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77" w:rsidRDefault="00780877" w:rsidP="0078087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77" w:rsidRDefault="00780877" w:rsidP="00780877">
      <w:pPr>
        <w:jc w:val="center"/>
        <w:rPr>
          <w:b/>
          <w:sz w:val="16"/>
          <w:lang w:val="en-US"/>
        </w:rPr>
      </w:pPr>
    </w:p>
    <w:p w:rsidR="00780877" w:rsidRDefault="00780877" w:rsidP="00780877">
      <w:pPr>
        <w:jc w:val="center"/>
      </w:pPr>
      <w:r>
        <w:t>МИНИСТЕРСТВО ФИНАНСОВ РЕСПУБЛИКИ АДЫГЕЯ</w:t>
      </w:r>
    </w:p>
    <w:p w:rsidR="00780877" w:rsidRDefault="00780877" w:rsidP="00780877">
      <w:pPr>
        <w:jc w:val="center"/>
        <w:rPr>
          <w:sz w:val="16"/>
        </w:rPr>
      </w:pPr>
    </w:p>
    <w:p w:rsidR="00780877" w:rsidRPr="00780877" w:rsidRDefault="00780877" w:rsidP="00780877">
      <w:pPr>
        <w:pStyle w:val="3"/>
        <w:rPr>
          <w:sz w:val="48"/>
          <w:szCs w:val="48"/>
        </w:rPr>
      </w:pPr>
      <w:proofErr w:type="gramStart"/>
      <w:r w:rsidRPr="00780877">
        <w:rPr>
          <w:sz w:val="48"/>
          <w:szCs w:val="48"/>
        </w:rPr>
        <w:t>П</w:t>
      </w:r>
      <w:proofErr w:type="gramEnd"/>
      <w:r w:rsidRPr="00780877">
        <w:rPr>
          <w:sz w:val="48"/>
          <w:szCs w:val="48"/>
        </w:rPr>
        <w:t xml:space="preserve"> Р И К А З</w:t>
      </w:r>
    </w:p>
    <w:p w:rsidR="00780877" w:rsidRDefault="00780877" w:rsidP="00780877">
      <w:pPr>
        <w:jc w:val="center"/>
        <w:rPr>
          <w:b/>
          <w:sz w:val="28"/>
        </w:rPr>
      </w:pPr>
    </w:p>
    <w:p w:rsidR="00780877" w:rsidRPr="00904C1F" w:rsidRDefault="00BC72DA" w:rsidP="00780877">
      <w:pPr>
        <w:rPr>
          <w:sz w:val="22"/>
        </w:rPr>
      </w:pPr>
      <w:r>
        <w:rPr>
          <w:sz w:val="22"/>
        </w:rPr>
        <w:t xml:space="preserve">         от 27</w:t>
      </w:r>
      <w:r w:rsidR="00E52CD4">
        <w:rPr>
          <w:sz w:val="22"/>
        </w:rPr>
        <w:t>.09.2016</w:t>
      </w:r>
      <w:r w:rsidR="00780877" w:rsidRPr="00904C1F">
        <w:rPr>
          <w:sz w:val="22"/>
        </w:rPr>
        <w:t xml:space="preserve">                         </w:t>
      </w:r>
      <w:r w:rsidR="00780877">
        <w:rPr>
          <w:sz w:val="22"/>
        </w:rPr>
        <w:t xml:space="preserve">                                                   </w:t>
      </w:r>
      <w:r w:rsidR="00780877" w:rsidRPr="00904C1F">
        <w:rPr>
          <w:sz w:val="22"/>
        </w:rPr>
        <w:t xml:space="preserve">                        </w:t>
      </w:r>
      <w:r w:rsidR="00E52CD4">
        <w:rPr>
          <w:sz w:val="22"/>
        </w:rPr>
        <w:t>№ 172-А</w:t>
      </w:r>
    </w:p>
    <w:p w:rsidR="00780877" w:rsidRDefault="00780877" w:rsidP="00780877">
      <w:pPr>
        <w:rPr>
          <w:sz w:val="22"/>
        </w:rPr>
      </w:pPr>
    </w:p>
    <w:p w:rsidR="00780877" w:rsidRDefault="00780877" w:rsidP="00780877">
      <w:pPr>
        <w:jc w:val="center"/>
        <w:rPr>
          <w:sz w:val="28"/>
        </w:rPr>
      </w:pPr>
      <w:r>
        <w:t>г.</w:t>
      </w:r>
      <w:r w:rsidRPr="00904C1F">
        <w:t xml:space="preserve"> </w:t>
      </w:r>
      <w:r>
        <w:t>Майкоп</w:t>
      </w:r>
    </w:p>
    <w:p w:rsidR="00780877" w:rsidRDefault="00780877" w:rsidP="00780877">
      <w:pPr>
        <w:jc w:val="center"/>
        <w:rPr>
          <w:sz w:val="28"/>
        </w:rPr>
      </w:pP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О решении Коллегии Министерства</w:t>
      </w: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финансов Республики Адыгея</w:t>
      </w:r>
    </w:p>
    <w:p w:rsidR="00780877" w:rsidRDefault="00780877" w:rsidP="00780877">
      <w:pPr>
        <w:jc w:val="both"/>
        <w:rPr>
          <w:sz w:val="28"/>
        </w:rPr>
      </w:pPr>
    </w:p>
    <w:p w:rsidR="00780877" w:rsidRDefault="00780877" w:rsidP="0078087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Коллегии Министерства </w:t>
      </w:r>
      <w:r w:rsidR="00204B49">
        <w:rPr>
          <w:sz w:val="28"/>
        </w:rPr>
        <w:t>финансов Республики Адыгея от 27</w:t>
      </w:r>
      <w:r w:rsidR="00432C11">
        <w:rPr>
          <w:sz w:val="28"/>
        </w:rPr>
        <w:t xml:space="preserve"> </w:t>
      </w:r>
      <w:r w:rsidR="00204B49">
        <w:rPr>
          <w:sz w:val="28"/>
        </w:rPr>
        <w:t>сентября</w:t>
      </w:r>
      <w:r>
        <w:rPr>
          <w:sz w:val="28"/>
        </w:rPr>
        <w:t xml:space="preserve"> 201</w:t>
      </w:r>
      <w:r w:rsidR="00432C11">
        <w:rPr>
          <w:sz w:val="28"/>
        </w:rPr>
        <w:t>6</w:t>
      </w:r>
      <w:r>
        <w:rPr>
          <w:sz w:val="28"/>
        </w:rPr>
        <w:t xml:space="preserve"> года,</w:t>
      </w:r>
    </w:p>
    <w:p w:rsidR="00780877" w:rsidRDefault="00780877" w:rsidP="00780877">
      <w:pPr>
        <w:jc w:val="center"/>
        <w:rPr>
          <w:sz w:val="28"/>
        </w:rPr>
      </w:pPr>
      <w:proofErr w:type="spellStart"/>
      <w:proofErr w:type="gramStart"/>
      <w:r w:rsidRPr="00780877">
        <w:rPr>
          <w:b/>
          <w:sz w:val="28"/>
        </w:rPr>
        <w:t>п</w:t>
      </w:r>
      <w:proofErr w:type="spellEnd"/>
      <w:proofErr w:type="gramEnd"/>
      <w:r w:rsidRPr="00780877">
        <w:rPr>
          <w:b/>
          <w:sz w:val="28"/>
        </w:rPr>
        <w:t xml:space="preserve"> р и к а </w:t>
      </w:r>
      <w:proofErr w:type="spellStart"/>
      <w:r w:rsidRPr="00780877">
        <w:rPr>
          <w:b/>
          <w:sz w:val="28"/>
        </w:rPr>
        <w:t>з</w:t>
      </w:r>
      <w:proofErr w:type="spell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ы</w:t>
      </w:r>
      <w:proofErr w:type="spellEnd"/>
      <w:r w:rsidRPr="00780877">
        <w:rPr>
          <w:b/>
          <w:sz w:val="28"/>
        </w:rPr>
        <w:t xml:space="preserve"> в а ю: </w:t>
      </w:r>
    </w:p>
    <w:p w:rsidR="00204B49" w:rsidRDefault="00432C11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04B49" w:rsidRPr="007F749D">
        <w:rPr>
          <w:sz w:val="28"/>
          <w:szCs w:val="28"/>
        </w:rPr>
        <w:t>Рекомендовать финансовы</w:t>
      </w:r>
      <w:r w:rsidR="00204B49">
        <w:rPr>
          <w:sz w:val="28"/>
          <w:szCs w:val="28"/>
        </w:rPr>
        <w:t>м</w:t>
      </w:r>
      <w:r w:rsidR="00204B49" w:rsidRPr="007F749D">
        <w:rPr>
          <w:sz w:val="28"/>
          <w:szCs w:val="28"/>
        </w:rPr>
        <w:t xml:space="preserve"> </w:t>
      </w:r>
      <w:r w:rsidR="00204B49">
        <w:rPr>
          <w:sz w:val="28"/>
          <w:szCs w:val="28"/>
        </w:rPr>
        <w:t>управлениям муниципальных районов и городских округов: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пересмотреть отчетные формы реестров расходных обязательств местных бюджетов за 2015 год в соответствии с уточнениями по направлению расходных полномочий, внесенными Минфином России;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оптимизации и сокращению бюджетных расходов, а также реструктуризации сети бюджетных учреждений учитывая результаты оптимизации при планировании бюджетных проектировок на 2017-2019 годы;</w:t>
      </w:r>
      <w:r w:rsidRPr="00721352">
        <w:rPr>
          <w:sz w:val="28"/>
          <w:szCs w:val="28"/>
        </w:rPr>
        <w:t xml:space="preserve"> 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 конца года своевременную уплату земельного налога и налога на имущество физических лиц;</w:t>
      </w:r>
    </w:p>
    <w:p w:rsidR="00204B49" w:rsidRDefault="00204B49" w:rsidP="00204B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уточнением невыясненных поступлений и принимать меры по их предупреждению;</w:t>
      </w:r>
    </w:p>
    <w:p w:rsidR="00204B49" w:rsidRDefault="00204B49" w:rsidP="00204B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погашению просроченной кредиторской задолженности;</w:t>
      </w:r>
    </w:p>
    <w:p w:rsidR="00204B49" w:rsidRPr="001735A3" w:rsidRDefault="00204B49" w:rsidP="00204B49">
      <w:pPr>
        <w:ind w:firstLine="709"/>
        <w:jc w:val="both"/>
        <w:rPr>
          <w:sz w:val="28"/>
          <w:szCs w:val="28"/>
        </w:rPr>
      </w:pPr>
      <w:r w:rsidRPr="001735A3">
        <w:rPr>
          <w:sz w:val="28"/>
          <w:szCs w:val="28"/>
        </w:rPr>
        <w:t xml:space="preserve">- обеспечить </w:t>
      </w:r>
      <w:proofErr w:type="gramStart"/>
      <w:r w:rsidRPr="001735A3">
        <w:rPr>
          <w:sz w:val="28"/>
          <w:szCs w:val="28"/>
        </w:rPr>
        <w:t>контроль за</w:t>
      </w:r>
      <w:proofErr w:type="gramEnd"/>
      <w:r w:rsidRPr="001735A3">
        <w:rPr>
          <w:sz w:val="28"/>
          <w:szCs w:val="28"/>
        </w:rPr>
        <w:t xml:space="preserve"> соблюдением органами местного самоуправления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</w:t>
      </w:r>
      <w:r>
        <w:rPr>
          <w:sz w:val="28"/>
          <w:szCs w:val="28"/>
        </w:rPr>
        <w:t>органов местного самоуправления.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Финансовым управлениям муниципальных образований «Шовгеновский район»</w:t>
      </w:r>
      <w:r w:rsidR="00F72077">
        <w:rPr>
          <w:sz w:val="28"/>
          <w:szCs w:val="28"/>
        </w:rPr>
        <w:t xml:space="preserve"> (</w:t>
      </w:r>
      <w:proofErr w:type="spellStart"/>
      <w:r w:rsidR="00F72077">
        <w:rPr>
          <w:sz w:val="28"/>
          <w:szCs w:val="28"/>
        </w:rPr>
        <w:t>Зафесова</w:t>
      </w:r>
      <w:proofErr w:type="spellEnd"/>
      <w:r w:rsidR="004826DD">
        <w:rPr>
          <w:sz w:val="28"/>
          <w:szCs w:val="28"/>
        </w:rPr>
        <w:t xml:space="preserve"> З.С.)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район»</w:t>
      </w:r>
      <w:r w:rsidR="004826DD">
        <w:rPr>
          <w:sz w:val="28"/>
          <w:szCs w:val="28"/>
        </w:rPr>
        <w:t xml:space="preserve"> (</w:t>
      </w:r>
      <w:proofErr w:type="spellStart"/>
      <w:r w:rsidR="004826DD">
        <w:rPr>
          <w:sz w:val="28"/>
          <w:szCs w:val="28"/>
        </w:rPr>
        <w:t>Дагужиев</w:t>
      </w:r>
      <w:proofErr w:type="spellEnd"/>
      <w:r w:rsidR="004826DD">
        <w:rPr>
          <w:sz w:val="28"/>
          <w:szCs w:val="28"/>
        </w:rPr>
        <w:t xml:space="preserve"> А.Б.)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район»</w:t>
      </w:r>
      <w:r w:rsidR="004826DD">
        <w:rPr>
          <w:sz w:val="28"/>
          <w:szCs w:val="28"/>
        </w:rPr>
        <w:t xml:space="preserve"> (</w:t>
      </w:r>
      <w:proofErr w:type="spellStart"/>
      <w:r w:rsidR="004826DD">
        <w:rPr>
          <w:sz w:val="28"/>
          <w:szCs w:val="28"/>
        </w:rPr>
        <w:t>Удычак</w:t>
      </w:r>
      <w:proofErr w:type="spellEnd"/>
      <w:r w:rsidR="004826DD">
        <w:rPr>
          <w:sz w:val="28"/>
          <w:szCs w:val="28"/>
        </w:rPr>
        <w:t xml:space="preserve"> А.Г.)</w:t>
      </w:r>
      <w:r>
        <w:rPr>
          <w:sz w:val="28"/>
          <w:szCs w:val="28"/>
        </w:rPr>
        <w:t xml:space="preserve">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уровнем долговых обязательств и дефицита муниципальных бюджетов.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735A3">
        <w:rPr>
          <w:sz w:val="28"/>
          <w:szCs w:val="28"/>
        </w:rPr>
        <w:t>Управлению финансов Администрации МО «Майкопский район»</w:t>
      </w:r>
      <w:r w:rsidR="004826DD">
        <w:rPr>
          <w:sz w:val="28"/>
          <w:szCs w:val="28"/>
        </w:rPr>
        <w:t xml:space="preserve"> (Поповченко Е.М.) </w:t>
      </w:r>
      <w:r w:rsidRPr="001735A3">
        <w:rPr>
          <w:sz w:val="28"/>
          <w:szCs w:val="28"/>
        </w:rPr>
        <w:t xml:space="preserve"> и Финансовому управлению Администрации МО «Город </w:t>
      </w:r>
      <w:proofErr w:type="spellStart"/>
      <w:r w:rsidRPr="001735A3">
        <w:rPr>
          <w:sz w:val="28"/>
          <w:szCs w:val="28"/>
        </w:rPr>
        <w:t>Адыгейск</w:t>
      </w:r>
      <w:proofErr w:type="spellEnd"/>
      <w:r w:rsidRPr="001735A3">
        <w:rPr>
          <w:sz w:val="28"/>
          <w:szCs w:val="28"/>
        </w:rPr>
        <w:t>»</w:t>
      </w:r>
      <w:r w:rsidR="004826DD">
        <w:rPr>
          <w:sz w:val="28"/>
          <w:szCs w:val="28"/>
        </w:rPr>
        <w:t xml:space="preserve"> (</w:t>
      </w:r>
      <w:proofErr w:type="spellStart"/>
      <w:r w:rsidR="004826DD">
        <w:rPr>
          <w:sz w:val="28"/>
          <w:szCs w:val="28"/>
        </w:rPr>
        <w:t>Панеш</w:t>
      </w:r>
      <w:proofErr w:type="spellEnd"/>
      <w:r w:rsidR="004826DD">
        <w:rPr>
          <w:sz w:val="28"/>
          <w:szCs w:val="28"/>
        </w:rPr>
        <w:t xml:space="preserve"> С.Г.)</w:t>
      </w:r>
      <w:r w:rsidRPr="001735A3">
        <w:rPr>
          <w:sz w:val="28"/>
          <w:szCs w:val="28"/>
        </w:rPr>
        <w:t xml:space="preserve"> принять меры по устранению выявленных </w:t>
      </w:r>
      <w:r w:rsidRPr="001735A3">
        <w:rPr>
          <w:sz w:val="28"/>
          <w:szCs w:val="28"/>
        </w:rPr>
        <w:lastRenderedPageBreak/>
        <w:t>нарушений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 в срок до 01.10.2016 года.</w:t>
      </w:r>
      <w:proofErr w:type="gramEnd"/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749D">
        <w:rPr>
          <w:sz w:val="28"/>
          <w:szCs w:val="28"/>
        </w:rPr>
        <w:t>Отделу межбюджетных отношений, сво</w:t>
      </w:r>
      <w:r>
        <w:rPr>
          <w:sz w:val="28"/>
          <w:szCs w:val="28"/>
        </w:rPr>
        <w:t>дного планирования и мониторинга</w:t>
      </w:r>
      <w:r w:rsidRPr="007F749D">
        <w:rPr>
          <w:sz w:val="28"/>
          <w:szCs w:val="28"/>
        </w:rPr>
        <w:t xml:space="preserve"> муниципальных финансов</w:t>
      </w:r>
      <w:r w:rsidR="004826DD">
        <w:rPr>
          <w:sz w:val="28"/>
          <w:szCs w:val="28"/>
        </w:rPr>
        <w:t xml:space="preserve"> (Павлова Н.В.)</w:t>
      </w:r>
      <w:r>
        <w:rPr>
          <w:sz w:val="28"/>
          <w:szCs w:val="28"/>
        </w:rPr>
        <w:t>:</w:t>
      </w:r>
      <w:r w:rsidRPr="007F749D">
        <w:rPr>
          <w:sz w:val="28"/>
          <w:szCs w:val="28"/>
        </w:rPr>
        <w:t xml:space="preserve"> 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7F749D">
        <w:rPr>
          <w:sz w:val="28"/>
          <w:szCs w:val="28"/>
        </w:rPr>
        <w:t>овместно с отделом методологии и мониторинга государстве</w:t>
      </w:r>
      <w:r>
        <w:rPr>
          <w:sz w:val="28"/>
          <w:szCs w:val="28"/>
        </w:rPr>
        <w:t xml:space="preserve">нных финансов Республики Адыгея </w:t>
      </w:r>
      <w:r w:rsidR="0066740A">
        <w:rPr>
          <w:sz w:val="28"/>
          <w:szCs w:val="28"/>
        </w:rPr>
        <w:t xml:space="preserve"> (</w:t>
      </w:r>
      <w:proofErr w:type="spellStart"/>
      <w:r w:rsidR="0066740A">
        <w:rPr>
          <w:sz w:val="28"/>
          <w:szCs w:val="28"/>
        </w:rPr>
        <w:t>Удычак</w:t>
      </w:r>
      <w:proofErr w:type="spellEnd"/>
      <w:r w:rsidR="0066740A">
        <w:rPr>
          <w:sz w:val="28"/>
          <w:szCs w:val="28"/>
        </w:rPr>
        <w:t xml:space="preserve"> А.Ю.) </w:t>
      </w:r>
      <w:r>
        <w:rPr>
          <w:sz w:val="28"/>
          <w:szCs w:val="28"/>
        </w:rPr>
        <w:t>п</w:t>
      </w:r>
      <w:r w:rsidRPr="007F749D">
        <w:rPr>
          <w:sz w:val="28"/>
          <w:szCs w:val="28"/>
        </w:rPr>
        <w:t>ровести в 4 квартале</w:t>
      </w:r>
      <w:r>
        <w:rPr>
          <w:sz w:val="28"/>
          <w:szCs w:val="28"/>
        </w:rPr>
        <w:t xml:space="preserve"> 2016</w:t>
      </w:r>
      <w:r w:rsidRPr="007F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7F749D">
        <w:rPr>
          <w:sz w:val="28"/>
          <w:szCs w:val="28"/>
        </w:rPr>
        <w:t xml:space="preserve">экспертизу </w:t>
      </w:r>
      <w:r>
        <w:rPr>
          <w:sz w:val="28"/>
          <w:szCs w:val="28"/>
        </w:rPr>
        <w:t>объемов проектируемых</w:t>
      </w:r>
      <w:r w:rsidRPr="007F749D">
        <w:rPr>
          <w:sz w:val="28"/>
          <w:szCs w:val="28"/>
        </w:rPr>
        <w:t xml:space="preserve"> консолидированных бюджетов муниципальных рай</w:t>
      </w:r>
      <w:r>
        <w:rPr>
          <w:sz w:val="28"/>
          <w:szCs w:val="28"/>
        </w:rPr>
        <w:t>онов и городских округов на 2017</w:t>
      </w:r>
      <w:r w:rsidRPr="007F749D">
        <w:rPr>
          <w:sz w:val="28"/>
          <w:szCs w:val="28"/>
        </w:rPr>
        <w:t xml:space="preserve"> год</w:t>
      </w:r>
      <w:r>
        <w:rPr>
          <w:sz w:val="28"/>
          <w:szCs w:val="28"/>
        </w:rPr>
        <w:t>и на плановый период 2018-2019 годов</w:t>
      </w:r>
      <w:r w:rsidRPr="007F749D">
        <w:rPr>
          <w:sz w:val="28"/>
          <w:szCs w:val="28"/>
        </w:rPr>
        <w:t xml:space="preserve"> на соответствие их действительной потребности в первоочередных расходах местных бюджетов и выпол</w:t>
      </w:r>
      <w:r>
        <w:rPr>
          <w:sz w:val="28"/>
          <w:szCs w:val="28"/>
        </w:rPr>
        <w:t>нению вопросов по предметам ведения;</w:t>
      </w:r>
      <w:proofErr w:type="gramEnd"/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отделом бюджетной политики в отраслях социальной сферы </w:t>
      </w:r>
      <w:r w:rsidR="0066740A">
        <w:rPr>
          <w:sz w:val="28"/>
          <w:szCs w:val="28"/>
        </w:rPr>
        <w:t xml:space="preserve">(Петрова Н.В.) </w:t>
      </w:r>
      <w:r>
        <w:rPr>
          <w:sz w:val="28"/>
          <w:szCs w:val="28"/>
        </w:rPr>
        <w:t>провести анализ потребности годового фонда оплаты труда по отраслям социально-культурной сферы консолидированных бюджетов муниципальных районов и городских округов на 2017-2019 годы;</w:t>
      </w:r>
    </w:p>
    <w:p w:rsidR="00204B49" w:rsidRDefault="00204B49" w:rsidP="00204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в финансовые управления уточненные Минфином России формы реестров расходных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рассмотрения и заполнения.</w:t>
      </w:r>
    </w:p>
    <w:p w:rsidR="00204B49" w:rsidRDefault="008D0968" w:rsidP="00204B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B49">
        <w:rPr>
          <w:sz w:val="28"/>
          <w:szCs w:val="28"/>
        </w:rPr>
        <w:t>. Отделу методологии и мониторинга государственных финансов Республики Адыгея (</w:t>
      </w:r>
      <w:proofErr w:type="spellStart"/>
      <w:r w:rsidR="00204B49">
        <w:rPr>
          <w:sz w:val="28"/>
          <w:szCs w:val="28"/>
        </w:rPr>
        <w:t>Удычак</w:t>
      </w:r>
      <w:proofErr w:type="spellEnd"/>
      <w:r w:rsidR="00204B49">
        <w:rPr>
          <w:sz w:val="28"/>
          <w:szCs w:val="28"/>
        </w:rPr>
        <w:t xml:space="preserve"> А.Ю.) совместно с отраслевыми отделами Министерства финансов Республики Адыгея ежеквартально проводить мониторинг и оценку качества управления муниципальными финансами и соблюдения муниципальными образованиями требований бюджетного законодательства.</w:t>
      </w:r>
    </w:p>
    <w:p w:rsidR="00780877" w:rsidRDefault="008D0968" w:rsidP="007808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0877">
        <w:rPr>
          <w:sz w:val="28"/>
          <w:szCs w:val="28"/>
        </w:rPr>
        <w:t xml:space="preserve">. Отделу правовой и кадровой политики </w:t>
      </w:r>
      <w:r w:rsidR="00F72077">
        <w:rPr>
          <w:sz w:val="28"/>
          <w:szCs w:val="28"/>
        </w:rPr>
        <w:t>(Смыкова</w:t>
      </w:r>
      <w:r w:rsidR="00432C11">
        <w:rPr>
          <w:sz w:val="28"/>
          <w:szCs w:val="28"/>
        </w:rPr>
        <w:t xml:space="preserve"> Т.А.) </w:t>
      </w:r>
      <w:r w:rsidR="00780877">
        <w:rPr>
          <w:sz w:val="28"/>
          <w:szCs w:val="28"/>
        </w:rPr>
        <w:t>довести настоящий приказ до сведения начальников соответствующих отделов и финансовых управлений муниципальных районов и городских округов.</w:t>
      </w:r>
    </w:p>
    <w:p w:rsidR="00780877" w:rsidRDefault="00780877" w:rsidP="00780877">
      <w:pPr>
        <w:ind w:firstLine="851"/>
        <w:jc w:val="both"/>
      </w:pPr>
    </w:p>
    <w:p w:rsidR="008D0968" w:rsidRDefault="00780877" w:rsidP="00780877">
      <w:pPr>
        <w:pStyle w:val="4"/>
      </w:pPr>
      <w:r>
        <w:t xml:space="preserve">   </w:t>
      </w:r>
    </w:p>
    <w:p w:rsidR="008D0968" w:rsidRDefault="008D0968" w:rsidP="00780877">
      <w:pPr>
        <w:pStyle w:val="4"/>
      </w:pPr>
    </w:p>
    <w:p w:rsidR="008D0968" w:rsidRDefault="008D0968" w:rsidP="00780877">
      <w:pPr>
        <w:pStyle w:val="4"/>
      </w:pPr>
    </w:p>
    <w:p w:rsidR="00780877" w:rsidRDefault="00780877" w:rsidP="008D0968">
      <w:pPr>
        <w:pStyle w:val="4"/>
        <w:ind w:left="143" w:firstLine="708"/>
      </w:pPr>
      <w:r>
        <w:t xml:space="preserve">  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Д.З.  Долев</w:t>
      </w:r>
    </w:p>
    <w:p w:rsidR="00F46A50" w:rsidRDefault="00F46A50"/>
    <w:sectPr w:rsidR="00F46A50" w:rsidSect="00780877">
      <w:footerReference w:type="even" r:id="rId7"/>
      <w:footerReference w:type="first" r:id="rId8"/>
      <w:pgSz w:w="11907" w:h="16840" w:code="9"/>
      <w:pgMar w:top="1134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0A" w:rsidRDefault="00D9310A" w:rsidP="001934C5">
      <w:r>
        <w:separator/>
      </w:r>
    </w:p>
  </w:endnote>
  <w:endnote w:type="continuationSeparator" w:id="0">
    <w:p w:rsidR="00D9310A" w:rsidRDefault="00D9310A" w:rsidP="0019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8F4C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08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877">
      <w:rPr>
        <w:rStyle w:val="a5"/>
        <w:noProof/>
      </w:rPr>
      <w:t>1</w:t>
    </w:r>
    <w:r>
      <w:rPr>
        <w:rStyle w:val="a5"/>
      </w:rPr>
      <w:fldChar w:fldCharType="end"/>
    </w:r>
  </w:p>
  <w:p w:rsidR="00843089" w:rsidRDefault="00BC72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780877">
    <w:pPr>
      <w:pStyle w:val="a3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0A" w:rsidRDefault="00D9310A" w:rsidP="001934C5">
      <w:r>
        <w:separator/>
      </w:r>
    </w:p>
  </w:footnote>
  <w:footnote w:type="continuationSeparator" w:id="0">
    <w:p w:rsidR="00D9310A" w:rsidRDefault="00D9310A" w:rsidP="00193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77"/>
    <w:rsid w:val="001934C5"/>
    <w:rsid w:val="00204B49"/>
    <w:rsid w:val="00432C11"/>
    <w:rsid w:val="00433DF3"/>
    <w:rsid w:val="0045044D"/>
    <w:rsid w:val="004826DD"/>
    <w:rsid w:val="0066740A"/>
    <w:rsid w:val="00771F61"/>
    <w:rsid w:val="00780877"/>
    <w:rsid w:val="008B0BD1"/>
    <w:rsid w:val="008D0968"/>
    <w:rsid w:val="008F4C53"/>
    <w:rsid w:val="0095796D"/>
    <w:rsid w:val="009C19F7"/>
    <w:rsid w:val="00A623C0"/>
    <w:rsid w:val="00BC72DA"/>
    <w:rsid w:val="00C6766A"/>
    <w:rsid w:val="00D25099"/>
    <w:rsid w:val="00D9310A"/>
    <w:rsid w:val="00E52CD4"/>
    <w:rsid w:val="00E91F13"/>
    <w:rsid w:val="00F46A50"/>
    <w:rsid w:val="00F7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08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808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87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0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808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8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0877"/>
  </w:style>
  <w:style w:type="paragraph" w:styleId="a6">
    <w:name w:val="Balloon Text"/>
    <w:basedOn w:val="a"/>
    <w:link w:val="a7"/>
    <w:uiPriority w:val="99"/>
    <w:semiHidden/>
    <w:unhideWhenUsed/>
    <w:rsid w:val="00780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9</cp:revision>
  <dcterms:created xsi:type="dcterms:W3CDTF">2015-09-23T11:18:00Z</dcterms:created>
  <dcterms:modified xsi:type="dcterms:W3CDTF">2016-09-28T09:32:00Z</dcterms:modified>
</cp:coreProperties>
</file>