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B2F0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A64B1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3E1C72">
        <w:rPr>
          <w:sz w:val="22"/>
        </w:rPr>
        <w:t>10.05.</w:t>
      </w:r>
      <w:r w:rsidR="008550CC">
        <w:rPr>
          <w:sz w:val="22"/>
        </w:rPr>
        <w:t xml:space="preserve">2017 </w:t>
      </w:r>
      <w:r w:rsidR="004B2C25">
        <w:rPr>
          <w:sz w:val="22"/>
        </w:rPr>
        <w:t xml:space="preserve"> г.</w:t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3E1C72">
        <w:rPr>
          <w:sz w:val="22"/>
        </w:rPr>
        <w:t>50-А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E349FF" w:rsidRDefault="00E349FF">
      <w:pPr>
        <w:jc w:val="both"/>
        <w:rPr>
          <w:sz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3"/>
      </w:tblGrid>
      <w:tr w:rsidR="007B6857" w:rsidRPr="008550CC" w:rsidTr="00FD0F39">
        <w:tc>
          <w:tcPr>
            <w:tcW w:w="9463" w:type="dxa"/>
          </w:tcPr>
          <w:p w:rsidR="00E349FF" w:rsidRDefault="008550CC" w:rsidP="000B59F6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550CC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 внесении дополнени</w:t>
            </w:r>
            <w:r w:rsidR="00E349FF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я </w:t>
            </w:r>
            <w:r w:rsidRPr="008550CC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в приказ Министерства </w:t>
            </w:r>
          </w:p>
          <w:p w:rsidR="007B6857" w:rsidRPr="008550CC" w:rsidRDefault="00E349FF" w:rsidP="000B59F6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550CC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Ф</w:t>
            </w:r>
            <w:r w:rsidR="008550CC" w:rsidRPr="008550CC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инансов</w:t>
            </w:r>
            <w:r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8550CC" w:rsidRPr="008550CC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Республики Адыгея от 27.07.2016 года № 146-А</w:t>
            </w:r>
          </w:p>
          <w:p w:rsidR="008550CC" w:rsidRDefault="008550CC" w:rsidP="008550CC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550CC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«Об утверждении методики прогнозирования</w:t>
            </w:r>
          </w:p>
          <w:p w:rsidR="008550CC" w:rsidRPr="008550CC" w:rsidRDefault="008550CC" w:rsidP="008550CC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550CC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Поступлений</w:t>
            </w:r>
            <w:r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8550CC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 выплат по источникам</w:t>
            </w:r>
          </w:p>
          <w:p w:rsidR="008550CC" w:rsidRDefault="008550CC" w:rsidP="008550CC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550CC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финансирования дефицита</w:t>
            </w:r>
            <w:r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8550CC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республиканского</w:t>
            </w:r>
          </w:p>
          <w:p w:rsidR="008550CC" w:rsidRPr="008550CC" w:rsidRDefault="008550CC" w:rsidP="008550CC">
            <w:pPr>
              <w:pStyle w:val="af"/>
              <w:jc w:val="both"/>
            </w:pPr>
            <w:r w:rsidRPr="008550CC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бюджета</w:t>
            </w:r>
            <w:r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8550CC">
              <w:rPr>
                <w:rStyle w:val="ae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Республики Адыгея</w:t>
            </w:r>
            <w:r w:rsidRPr="008550CC">
              <w:rPr>
                <w:rStyle w:val="ae"/>
                <w:bCs/>
                <w:color w:val="auto"/>
                <w:sz w:val="28"/>
                <w:szCs w:val="28"/>
              </w:rPr>
              <w:t>»</w:t>
            </w:r>
          </w:p>
          <w:p w:rsidR="007A5586" w:rsidRPr="008550CC" w:rsidRDefault="007A5586" w:rsidP="007B6857">
            <w:pPr>
              <w:jc w:val="both"/>
              <w:rPr>
                <w:sz w:val="28"/>
                <w:szCs w:val="28"/>
              </w:rPr>
            </w:pPr>
          </w:p>
          <w:p w:rsidR="000B59F6" w:rsidRPr="008550CC" w:rsidRDefault="007B6857" w:rsidP="000B59F6">
            <w:pPr>
              <w:pStyle w:val="ConsPlusNormal"/>
              <w:ind w:firstLine="743"/>
              <w:jc w:val="both"/>
            </w:pPr>
            <w:r w:rsidRPr="008550CC">
              <w:t xml:space="preserve">На основании </w:t>
            </w:r>
            <w:r w:rsidR="0091241D" w:rsidRPr="008550CC">
              <w:t>постановления Правительства Российской Федерации от 26 мая 2016 года № 469 «Об общих требованиях к методике прогнозирования поступлений по источникам финансирования дефицита бюджета»</w:t>
            </w:r>
            <w:r w:rsidR="008550CC">
              <w:t xml:space="preserve"> </w:t>
            </w:r>
            <w:r w:rsidR="00210CEB" w:rsidRPr="008550CC">
              <w:t>и в соответствии с пунктом 1 статьи 160</w:t>
            </w:r>
            <w:r w:rsidR="00210CEB" w:rsidRPr="008550CC">
              <w:rPr>
                <w:vertAlign w:val="superscript"/>
              </w:rPr>
              <w:t>2</w:t>
            </w:r>
            <w:r w:rsidR="00210CEB" w:rsidRPr="008550CC">
              <w:t xml:space="preserve"> Бюджетного кодекса Российской Федерации</w:t>
            </w:r>
          </w:p>
          <w:p w:rsidR="007B6857" w:rsidRDefault="007B6857" w:rsidP="00F234E7">
            <w:pPr>
              <w:pStyle w:val="af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857" w:rsidRPr="00E349FF" w:rsidRDefault="002669B9" w:rsidP="002669B9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B6857"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B6857"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B6857"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spellEnd"/>
            <w:r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E349FF">
              <w:rPr>
                <w:rFonts w:ascii="Times New Roman" w:hAnsi="Times New Roman" w:cs="Times New Roman"/>
                <w:b/>
                <w:sz w:val="28"/>
                <w:szCs w:val="28"/>
              </w:rPr>
              <w:t>ю:</w:t>
            </w:r>
          </w:p>
          <w:p w:rsidR="003633C0" w:rsidRPr="008550CC" w:rsidRDefault="003633C0" w:rsidP="003633C0">
            <w:pPr>
              <w:rPr>
                <w:sz w:val="28"/>
                <w:szCs w:val="28"/>
              </w:rPr>
            </w:pPr>
          </w:p>
          <w:p w:rsidR="007B6857" w:rsidRDefault="00393CD5" w:rsidP="00393CD5">
            <w:pPr>
              <w:ind w:firstLine="743"/>
              <w:jc w:val="both"/>
              <w:rPr>
                <w:sz w:val="28"/>
                <w:szCs w:val="28"/>
              </w:rPr>
            </w:pPr>
            <w:r w:rsidRPr="00393CD5">
              <w:rPr>
                <w:sz w:val="28"/>
                <w:szCs w:val="28"/>
              </w:rPr>
              <w:t xml:space="preserve">Дополнить раздел </w:t>
            </w:r>
            <w:r w:rsidRPr="00393CD5">
              <w:rPr>
                <w:sz w:val="28"/>
                <w:szCs w:val="28"/>
                <w:lang w:val="en-US"/>
              </w:rPr>
              <w:t>III</w:t>
            </w:r>
            <w:r w:rsidRPr="00393CD5">
              <w:rPr>
                <w:sz w:val="28"/>
                <w:szCs w:val="28"/>
              </w:rPr>
              <w:t xml:space="preserve"> «Расчет прогноза поступлений и выплат по источникам внутреннего финансирования дефицита республиканского</w:t>
            </w:r>
            <w:r w:rsidRPr="00393CD5">
              <w:rPr>
                <w:sz w:val="28"/>
                <w:szCs w:val="28"/>
              </w:rPr>
              <w:br/>
              <w:t>бюджета Республики Адыгея</w:t>
            </w:r>
            <w:r w:rsidRPr="00393CD5">
              <w:rPr>
                <w:spacing w:val="-5"/>
                <w:sz w:val="28"/>
                <w:szCs w:val="28"/>
              </w:rPr>
              <w:t xml:space="preserve">» </w:t>
            </w:r>
            <w:r w:rsidRPr="00393CD5">
              <w:rPr>
                <w:sz w:val="28"/>
                <w:szCs w:val="28"/>
              </w:rPr>
              <w:t>Методики прогнозирования</w:t>
            </w:r>
            <w:r w:rsidRPr="00393CD5">
              <w:rPr>
                <w:sz w:val="28"/>
                <w:szCs w:val="28"/>
              </w:rPr>
              <w:br/>
              <w:t>поступлений по источникам по источникам</w:t>
            </w:r>
            <w:r>
              <w:rPr>
                <w:sz w:val="28"/>
                <w:szCs w:val="28"/>
              </w:rPr>
              <w:t xml:space="preserve"> </w:t>
            </w:r>
            <w:r w:rsidRPr="00393CD5">
              <w:rPr>
                <w:sz w:val="28"/>
                <w:szCs w:val="28"/>
              </w:rPr>
              <w:t>финансирования дефицита республиканского бюджета Республики Адыгея абзацем следующего содержания:</w:t>
            </w:r>
          </w:p>
          <w:p w:rsidR="00E349FF" w:rsidRDefault="00393CD5" w:rsidP="00393CD5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 расчете прогнозного объема по каждому виду поступлений по источникам финансирования дефицита бюджета </w:t>
            </w:r>
            <w:r w:rsidR="00E349FF">
              <w:rPr>
                <w:sz w:val="28"/>
                <w:szCs w:val="28"/>
              </w:rPr>
              <w:t xml:space="preserve">могут </w:t>
            </w:r>
            <w:r>
              <w:rPr>
                <w:sz w:val="28"/>
                <w:szCs w:val="28"/>
              </w:rPr>
              <w:t>применят</w:t>
            </w:r>
            <w:r w:rsidR="00E349FF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ся метод</w:t>
            </w:r>
            <w:r w:rsidR="00E349FF">
              <w:rPr>
                <w:sz w:val="28"/>
                <w:szCs w:val="28"/>
              </w:rPr>
              <w:t>ы расчета:</w:t>
            </w:r>
          </w:p>
          <w:p w:rsidR="00E349FF" w:rsidRDefault="00E349FF" w:rsidP="00393CD5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метод</w:t>
            </w:r>
            <w:r w:rsidR="00393CD5">
              <w:rPr>
                <w:sz w:val="28"/>
                <w:szCs w:val="28"/>
              </w:rPr>
              <w:t xml:space="preserve"> прямого счета (расчет по совокупности действующих договоров, соглашений)</w:t>
            </w:r>
            <w:r>
              <w:rPr>
                <w:sz w:val="28"/>
                <w:szCs w:val="28"/>
              </w:rPr>
              <w:t>;</w:t>
            </w:r>
          </w:p>
          <w:p w:rsidR="00393CD5" w:rsidRDefault="00E349FF" w:rsidP="00393CD5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393CD5">
              <w:rPr>
                <w:sz w:val="28"/>
                <w:szCs w:val="28"/>
              </w:rPr>
              <w:t>метод экстраполяции (расчет на основе имеющихся данных о тенденциях изменений поступлений в прошлых периодах)</w:t>
            </w:r>
            <w:proofErr w:type="gramStart"/>
            <w:r w:rsidR="00393CD5">
              <w:rPr>
                <w:sz w:val="28"/>
                <w:szCs w:val="28"/>
              </w:rPr>
              <w:t>.»</w:t>
            </w:r>
            <w:proofErr w:type="gramEnd"/>
          </w:p>
          <w:p w:rsidR="00393CD5" w:rsidRDefault="00393CD5" w:rsidP="00393CD5">
            <w:pPr>
              <w:ind w:firstLine="743"/>
              <w:jc w:val="both"/>
              <w:rPr>
                <w:spacing w:val="-4"/>
                <w:sz w:val="28"/>
                <w:szCs w:val="28"/>
              </w:rPr>
            </w:pPr>
            <w:r w:rsidRPr="00393CD5">
              <w:rPr>
                <w:spacing w:val="-4"/>
                <w:sz w:val="28"/>
                <w:szCs w:val="28"/>
              </w:rPr>
              <w:t xml:space="preserve">2. </w:t>
            </w:r>
            <w:proofErr w:type="gramStart"/>
            <w:r w:rsidRPr="00393CD5">
              <w:rPr>
                <w:spacing w:val="-4"/>
                <w:sz w:val="28"/>
                <w:szCs w:val="28"/>
              </w:rPr>
              <w:t>Контроль за</w:t>
            </w:r>
            <w:proofErr w:type="gramEnd"/>
            <w:r w:rsidRPr="00393CD5">
              <w:rPr>
                <w:spacing w:val="-4"/>
                <w:sz w:val="28"/>
                <w:szCs w:val="28"/>
              </w:rPr>
              <w:t xml:space="preserve"> исполнением настоящего приказа возложить на первого заместителя Министра финансов Республики Адыгея </w:t>
            </w:r>
            <w:r w:rsidR="00C26808">
              <w:rPr>
                <w:spacing w:val="-4"/>
                <w:sz w:val="28"/>
                <w:szCs w:val="28"/>
              </w:rPr>
              <w:t>(</w:t>
            </w:r>
            <w:r w:rsidR="00C26808" w:rsidRPr="00393CD5">
              <w:rPr>
                <w:spacing w:val="-4"/>
                <w:sz w:val="28"/>
                <w:szCs w:val="28"/>
              </w:rPr>
              <w:t>Е.В</w:t>
            </w:r>
            <w:r w:rsidR="00C26808">
              <w:rPr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393CD5">
              <w:rPr>
                <w:spacing w:val="-4"/>
                <w:sz w:val="28"/>
                <w:szCs w:val="28"/>
              </w:rPr>
              <w:t>Косиненко</w:t>
            </w:r>
            <w:proofErr w:type="spellEnd"/>
            <w:r w:rsidR="00C26808">
              <w:rPr>
                <w:spacing w:val="-4"/>
                <w:sz w:val="28"/>
                <w:szCs w:val="28"/>
              </w:rPr>
              <w:t>)</w:t>
            </w:r>
            <w:r w:rsidRPr="00393CD5">
              <w:rPr>
                <w:spacing w:val="-4"/>
                <w:sz w:val="28"/>
                <w:szCs w:val="28"/>
              </w:rPr>
              <w:t>.</w:t>
            </w:r>
          </w:p>
          <w:p w:rsidR="00393CD5" w:rsidRPr="00393CD5" w:rsidRDefault="00393CD5" w:rsidP="00393CD5">
            <w:pPr>
              <w:ind w:firstLine="743"/>
              <w:jc w:val="both"/>
              <w:rPr>
                <w:spacing w:val="-4"/>
                <w:sz w:val="10"/>
                <w:szCs w:val="10"/>
              </w:rPr>
            </w:pPr>
          </w:p>
          <w:p w:rsidR="00393CD5" w:rsidRDefault="00393CD5" w:rsidP="00393CD5">
            <w:pPr>
              <w:ind w:firstLine="743"/>
              <w:jc w:val="both"/>
              <w:rPr>
                <w:spacing w:val="-4"/>
                <w:sz w:val="10"/>
                <w:szCs w:val="10"/>
              </w:rPr>
            </w:pPr>
          </w:p>
          <w:p w:rsidR="00E349FF" w:rsidRDefault="00E349FF" w:rsidP="00393CD5">
            <w:pPr>
              <w:ind w:firstLine="743"/>
              <w:jc w:val="both"/>
              <w:rPr>
                <w:spacing w:val="-4"/>
                <w:sz w:val="10"/>
                <w:szCs w:val="10"/>
              </w:rPr>
            </w:pPr>
          </w:p>
          <w:p w:rsidR="00E349FF" w:rsidRDefault="00E349FF" w:rsidP="00393CD5">
            <w:pPr>
              <w:ind w:firstLine="743"/>
              <w:jc w:val="both"/>
              <w:rPr>
                <w:spacing w:val="-4"/>
                <w:sz w:val="10"/>
                <w:szCs w:val="10"/>
              </w:rPr>
            </w:pPr>
          </w:p>
          <w:p w:rsidR="00E349FF" w:rsidRDefault="00E349FF" w:rsidP="00393CD5">
            <w:pPr>
              <w:ind w:firstLine="743"/>
              <w:jc w:val="both"/>
              <w:rPr>
                <w:spacing w:val="-4"/>
                <w:sz w:val="10"/>
                <w:szCs w:val="10"/>
              </w:rPr>
            </w:pPr>
          </w:p>
          <w:p w:rsidR="00E349FF" w:rsidRDefault="00E349FF" w:rsidP="00393CD5">
            <w:pPr>
              <w:ind w:firstLine="743"/>
              <w:jc w:val="both"/>
              <w:rPr>
                <w:spacing w:val="-4"/>
                <w:sz w:val="10"/>
                <w:szCs w:val="10"/>
              </w:rPr>
            </w:pPr>
          </w:p>
          <w:p w:rsidR="00E349FF" w:rsidRDefault="00E349FF" w:rsidP="00393CD5">
            <w:pPr>
              <w:ind w:firstLine="743"/>
              <w:jc w:val="both"/>
              <w:rPr>
                <w:spacing w:val="-4"/>
                <w:sz w:val="10"/>
                <w:szCs w:val="10"/>
              </w:rPr>
            </w:pPr>
          </w:p>
          <w:tbl>
            <w:tblPr>
              <w:tblStyle w:val="ad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9139"/>
            </w:tblGrid>
            <w:tr w:rsidR="00BE434E" w:rsidRPr="008550CC" w:rsidTr="00A041D2">
              <w:tc>
                <w:tcPr>
                  <w:tcW w:w="9139" w:type="dxa"/>
                </w:tcPr>
                <w:p w:rsidR="00E349FF" w:rsidRPr="00E349FF" w:rsidRDefault="00AE0E11" w:rsidP="00B77EB9">
                  <w:pPr>
                    <w:rPr>
                      <w:sz w:val="28"/>
                      <w:szCs w:val="28"/>
                    </w:rPr>
                  </w:pPr>
                  <w:r w:rsidRPr="008550CC">
                    <w:rPr>
                      <w:sz w:val="28"/>
                      <w:szCs w:val="28"/>
                    </w:rPr>
                    <w:t>Министр</w:t>
                  </w:r>
                  <w:r w:rsidR="00035581" w:rsidRPr="008550CC">
                    <w:rPr>
                      <w:sz w:val="28"/>
                      <w:szCs w:val="28"/>
                    </w:rPr>
                    <w:tab/>
                  </w:r>
                  <w:r w:rsidR="00035581" w:rsidRPr="008550CC">
                    <w:rPr>
                      <w:sz w:val="28"/>
                      <w:szCs w:val="28"/>
                    </w:rPr>
                    <w:tab/>
                  </w:r>
                  <w:r w:rsidR="00035581" w:rsidRPr="008550CC">
                    <w:rPr>
                      <w:sz w:val="28"/>
                      <w:szCs w:val="28"/>
                    </w:rPr>
                    <w:tab/>
                  </w:r>
                  <w:r w:rsidR="00B77EB9">
                    <w:rPr>
                      <w:sz w:val="28"/>
                      <w:szCs w:val="28"/>
                    </w:rPr>
                    <w:t xml:space="preserve">   </w:t>
                  </w:r>
                  <w:r w:rsidR="00035581" w:rsidRPr="008550CC">
                    <w:rPr>
                      <w:sz w:val="28"/>
                      <w:szCs w:val="28"/>
                    </w:rPr>
                    <w:tab/>
                  </w:r>
                  <w:r w:rsidR="00035581" w:rsidRPr="008550CC">
                    <w:rPr>
                      <w:sz w:val="28"/>
                      <w:szCs w:val="28"/>
                    </w:rPr>
                    <w:tab/>
                  </w:r>
                  <w:r w:rsidR="00035581" w:rsidRPr="008550CC">
                    <w:rPr>
                      <w:sz w:val="28"/>
                      <w:szCs w:val="28"/>
                    </w:rPr>
                    <w:tab/>
                  </w:r>
                  <w:r w:rsidR="00035581" w:rsidRPr="008550CC">
                    <w:rPr>
                      <w:sz w:val="28"/>
                      <w:szCs w:val="28"/>
                    </w:rPr>
                    <w:tab/>
                  </w:r>
                  <w:r w:rsidR="00035581" w:rsidRPr="008550CC">
                    <w:rPr>
                      <w:sz w:val="28"/>
                      <w:szCs w:val="28"/>
                    </w:rPr>
                    <w:tab/>
                  </w:r>
                  <w:r w:rsidR="00035581" w:rsidRPr="008550CC">
                    <w:rPr>
                      <w:sz w:val="28"/>
                      <w:szCs w:val="28"/>
                    </w:rPr>
                    <w:tab/>
                  </w:r>
                  <w:r w:rsidRPr="008550CC">
                    <w:rPr>
                      <w:sz w:val="28"/>
                      <w:szCs w:val="28"/>
                    </w:rPr>
                    <w:t xml:space="preserve">Д.З. </w:t>
                  </w:r>
                  <w:proofErr w:type="spellStart"/>
                  <w:r w:rsidRPr="008550CC">
                    <w:rPr>
                      <w:sz w:val="28"/>
                      <w:szCs w:val="28"/>
                    </w:rPr>
                    <w:t>Долев</w:t>
                  </w:r>
                  <w:proofErr w:type="spellEnd"/>
                </w:p>
              </w:tc>
            </w:tr>
          </w:tbl>
          <w:p w:rsidR="00BE434E" w:rsidRPr="008550CC" w:rsidRDefault="00BE434E" w:rsidP="00203D4D">
            <w:pPr>
              <w:rPr>
                <w:sz w:val="28"/>
                <w:szCs w:val="28"/>
              </w:rPr>
            </w:pPr>
          </w:p>
        </w:tc>
      </w:tr>
    </w:tbl>
    <w:p w:rsidR="003C1EE1" w:rsidRPr="00215287" w:rsidRDefault="003C1EE1" w:rsidP="00215287">
      <w:pPr>
        <w:rPr>
          <w:sz w:val="2"/>
          <w:szCs w:val="2"/>
        </w:rPr>
      </w:pPr>
    </w:p>
    <w:sectPr w:rsidR="003C1EE1" w:rsidRPr="00215287" w:rsidSect="00E349FF">
      <w:footerReference w:type="even" r:id="rId9"/>
      <w:footerReference w:type="default" r:id="rId10"/>
      <w:footerReference w:type="first" r:id="rId11"/>
      <w:pgSz w:w="11907" w:h="16840" w:code="9"/>
      <w:pgMar w:top="567" w:right="851" w:bottom="567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CF7" w:rsidRDefault="00C07CF7">
      <w:r>
        <w:separator/>
      </w:r>
    </w:p>
  </w:endnote>
  <w:endnote w:type="continuationSeparator" w:id="0">
    <w:p w:rsidR="00C07CF7" w:rsidRDefault="00C07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12" w:rsidRDefault="005468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4C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4C12">
      <w:rPr>
        <w:rStyle w:val="a7"/>
        <w:noProof/>
      </w:rPr>
      <w:t>1</w:t>
    </w:r>
    <w:r>
      <w:rPr>
        <w:rStyle w:val="a7"/>
      </w:rPr>
      <w:fldChar w:fldCharType="end"/>
    </w:r>
  </w:p>
  <w:p w:rsidR="00284C12" w:rsidRDefault="00284C1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4966"/>
      <w:docPartObj>
        <w:docPartGallery w:val="Page Numbers (Bottom of Page)"/>
        <w:docPartUnique/>
      </w:docPartObj>
    </w:sdtPr>
    <w:sdtContent>
      <w:p w:rsidR="00284C12" w:rsidRDefault="00546897">
        <w:pPr>
          <w:pStyle w:val="a5"/>
          <w:jc w:val="right"/>
        </w:pPr>
        <w:fldSimple w:instr=" PAGE   \* MERGEFORMAT ">
          <w:r w:rsidR="00215287">
            <w:rPr>
              <w:noProof/>
            </w:rPr>
            <w:t>2</w:t>
          </w:r>
        </w:fldSimple>
      </w:p>
    </w:sdtContent>
  </w:sdt>
  <w:p w:rsidR="00284C12" w:rsidRDefault="00284C1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12" w:rsidRDefault="00284C12">
    <w:pPr>
      <w:pStyle w:val="a5"/>
      <w:rPr>
        <w:sz w:val="14"/>
      </w:rPr>
    </w:pP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CF7" w:rsidRDefault="00C07CF7">
      <w:r>
        <w:separator/>
      </w:r>
    </w:p>
  </w:footnote>
  <w:footnote w:type="continuationSeparator" w:id="0">
    <w:p w:rsidR="00C07CF7" w:rsidRDefault="00C07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BC781F"/>
    <w:multiLevelType w:val="hybridMultilevel"/>
    <w:tmpl w:val="AC34F118"/>
    <w:lvl w:ilvl="0" w:tplc="34E8EFB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>
    <w:nsid w:val="19F921D9"/>
    <w:multiLevelType w:val="hybridMultilevel"/>
    <w:tmpl w:val="B60EE9B6"/>
    <w:lvl w:ilvl="0" w:tplc="E2C0A614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BAE1842"/>
    <w:multiLevelType w:val="hybridMultilevel"/>
    <w:tmpl w:val="AEE63F88"/>
    <w:lvl w:ilvl="0" w:tplc="5AB8C73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8">
    <w:nsid w:val="305026D2"/>
    <w:multiLevelType w:val="hybridMultilevel"/>
    <w:tmpl w:val="D7DE1590"/>
    <w:lvl w:ilvl="0" w:tplc="AFEA1FB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31292D4C"/>
    <w:multiLevelType w:val="hybridMultilevel"/>
    <w:tmpl w:val="43AA3908"/>
    <w:lvl w:ilvl="0" w:tplc="174AB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0203A72"/>
    <w:multiLevelType w:val="hybridMultilevel"/>
    <w:tmpl w:val="1E3EA288"/>
    <w:lvl w:ilvl="0" w:tplc="575A938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>
    <w:nsid w:val="43DA4BE1"/>
    <w:multiLevelType w:val="hybridMultilevel"/>
    <w:tmpl w:val="E704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9E85830"/>
    <w:multiLevelType w:val="hybridMultilevel"/>
    <w:tmpl w:val="11A8A160"/>
    <w:lvl w:ilvl="0" w:tplc="BD08687E">
      <w:start w:val="1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5"/>
  </w:num>
  <w:num w:numId="8">
    <w:abstractNumId w:val="14"/>
  </w:num>
  <w:num w:numId="9">
    <w:abstractNumId w:val="7"/>
  </w:num>
  <w:num w:numId="10">
    <w:abstractNumId w:val="5"/>
  </w:num>
  <w:num w:numId="11">
    <w:abstractNumId w:val="13"/>
  </w:num>
  <w:num w:numId="12">
    <w:abstractNumId w:val="8"/>
  </w:num>
  <w:num w:numId="13">
    <w:abstractNumId w:val="6"/>
  </w:num>
  <w:num w:numId="14">
    <w:abstractNumId w:val="9"/>
  </w:num>
  <w:num w:numId="15">
    <w:abstractNumId w:val="12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8FE"/>
    <w:rsid w:val="00006982"/>
    <w:rsid w:val="00025FAD"/>
    <w:rsid w:val="00034436"/>
    <w:rsid w:val="00035581"/>
    <w:rsid w:val="000557F1"/>
    <w:rsid w:val="0005725C"/>
    <w:rsid w:val="00066523"/>
    <w:rsid w:val="00081A76"/>
    <w:rsid w:val="00081D11"/>
    <w:rsid w:val="000A148C"/>
    <w:rsid w:val="000A3DA7"/>
    <w:rsid w:val="000B292C"/>
    <w:rsid w:val="000B38F6"/>
    <w:rsid w:val="000B45D3"/>
    <w:rsid w:val="000B59F6"/>
    <w:rsid w:val="000E6DA0"/>
    <w:rsid w:val="000F47DF"/>
    <w:rsid w:val="001309C6"/>
    <w:rsid w:val="00154807"/>
    <w:rsid w:val="001742C9"/>
    <w:rsid w:val="0017798D"/>
    <w:rsid w:val="00184F0F"/>
    <w:rsid w:val="001B2307"/>
    <w:rsid w:val="001D5EA4"/>
    <w:rsid w:val="001F3CBA"/>
    <w:rsid w:val="001F59BC"/>
    <w:rsid w:val="00203D4D"/>
    <w:rsid w:val="00210CEB"/>
    <w:rsid w:val="00211A29"/>
    <w:rsid w:val="00215287"/>
    <w:rsid w:val="0023759F"/>
    <w:rsid w:val="0025458F"/>
    <w:rsid w:val="002669B9"/>
    <w:rsid w:val="00284C12"/>
    <w:rsid w:val="00287D2E"/>
    <w:rsid w:val="00293D16"/>
    <w:rsid w:val="002D6A9E"/>
    <w:rsid w:val="002E1EC8"/>
    <w:rsid w:val="002E424A"/>
    <w:rsid w:val="00326B96"/>
    <w:rsid w:val="003307FA"/>
    <w:rsid w:val="00360C2C"/>
    <w:rsid w:val="003633C0"/>
    <w:rsid w:val="00393CD5"/>
    <w:rsid w:val="003B3860"/>
    <w:rsid w:val="003C1EE1"/>
    <w:rsid w:val="003E1C72"/>
    <w:rsid w:val="003E1F09"/>
    <w:rsid w:val="004135DC"/>
    <w:rsid w:val="004222E0"/>
    <w:rsid w:val="00456C2E"/>
    <w:rsid w:val="00471D69"/>
    <w:rsid w:val="00487748"/>
    <w:rsid w:val="00495473"/>
    <w:rsid w:val="004B2C25"/>
    <w:rsid w:val="004F201C"/>
    <w:rsid w:val="00510B66"/>
    <w:rsid w:val="00546897"/>
    <w:rsid w:val="00555C0A"/>
    <w:rsid w:val="00573DD5"/>
    <w:rsid w:val="00585C7B"/>
    <w:rsid w:val="005B7748"/>
    <w:rsid w:val="005C4D85"/>
    <w:rsid w:val="00655283"/>
    <w:rsid w:val="00664F56"/>
    <w:rsid w:val="00675D1D"/>
    <w:rsid w:val="00680535"/>
    <w:rsid w:val="006A7F22"/>
    <w:rsid w:val="006B7A38"/>
    <w:rsid w:val="006C3AFA"/>
    <w:rsid w:val="006F1CF4"/>
    <w:rsid w:val="007239D5"/>
    <w:rsid w:val="0072764B"/>
    <w:rsid w:val="007377F2"/>
    <w:rsid w:val="0074695F"/>
    <w:rsid w:val="00752355"/>
    <w:rsid w:val="0078376C"/>
    <w:rsid w:val="007A5586"/>
    <w:rsid w:val="007A78FE"/>
    <w:rsid w:val="007B2501"/>
    <w:rsid w:val="007B6857"/>
    <w:rsid w:val="00804752"/>
    <w:rsid w:val="00810D99"/>
    <w:rsid w:val="008550CC"/>
    <w:rsid w:val="00860563"/>
    <w:rsid w:val="008A64F8"/>
    <w:rsid w:val="008B17A4"/>
    <w:rsid w:val="008B2F03"/>
    <w:rsid w:val="00902361"/>
    <w:rsid w:val="0091241D"/>
    <w:rsid w:val="00930AF5"/>
    <w:rsid w:val="00964CFD"/>
    <w:rsid w:val="0098335A"/>
    <w:rsid w:val="009E796F"/>
    <w:rsid w:val="00A041D2"/>
    <w:rsid w:val="00A10AA1"/>
    <w:rsid w:val="00A41533"/>
    <w:rsid w:val="00A64B16"/>
    <w:rsid w:val="00A75297"/>
    <w:rsid w:val="00A918A0"/>
    <w:rsid w:val="00AC1191"/>
    <w:rsid w:val="00AC15D9"/>
    <w:rsid w:val="00AD0922"/>
    <w:rsid w:val="00AE0E11"/>
    <w:rsid w:val="00AE23EA"/>
    <w:rsid w:val="00AE3340"/>
    <w:rsid w:val="00B355F9"/>
    <w:rsid w:val="00B77EB9"/>
    <w:rsid w:val="00B85B1B"/>
    <w:rsid w:val="00BB102F"/>
    <w:rsid w:val="00BE1FA1"/>
    <w:rsid w:val="00BE434E"/>
    <w:rsid w:val="00C02205"/>
    <w:rsid w:val="00C07CF7"/>
    <w:rsid w:val="00C1202A"/>
    <w:rsid w:val="00C237B9"/>
    <w:rsid w:val="00C26808"/>
    <w:rsid w:val="00C31378"/>
    <w:rsid w:val="00C41D89"/>
    <w:rsid w:val="00C741D3"/>
    <w:rsid w:val="00C82E89"/>
    <w:rsid w:val="00C90443"/>
    <w:rsid w:val="00CF3CD1"/>
    <w:rsid w:val="00CF49FF"/>
    <w:rsid w:val="00D17411"/>
    <w:rsid w:val="00D3558B"/>
    <w:rsid w:val="00D741B4"/>
    <w:rsid w:val="00D74DBD"/>
    <w:rsid w:val="00D808BF"/>
    <w:rsid w:val="00D86ED9"/>
    <w:rsid w:val="00DA5862"/>
    <w:rsid w:val="00DD3458"/>
    <w:rsid w:val="00DE3DEB"/>
    <w:rsid w:val="00DF65C3"/>
    <w:rsid w:val="00E11E67"/>
    <w:rsid w:val="00E349FF"/>
    <w:rsid w:val="00E65BA5"/>
    <w:rsid w:val="00E82E93"/>
    <w:rsid w:val="00E92647"/>
    <w:rsid w:val="00EA060C"/>
    <w:rsid w:val="00EC1576"/>
    <w:rsid w:val="00EE3099"/>
    <w:rsid w:val="00EE6543"/>
    <w:rsid w:val="00F027EB"/>
    <w:rsid w:val="00F146B7"/>
    <w:rsid w:val="00F234E7"/>
    <w:rsid w:val="00F241A3"/>
    <w:rsid w:val="00F2422B"/>
    <w:rsid w:val="00F32CFD"/>
    <w:rsid w:val="00F554C1"/>
    <w:rsid w:val="00F55BC1"/>
    <w:rsid w:val="00F65C3E"/>
    <w:rsid w:val="00F93F95"/>
    <w:rsid w:val="00FD0F39"/>
    <w:rsid w:val="00FF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8B"/>
  </w:style>
  <w:style w:type="paragraph" w:styleId="1">
    <w:name w:val="heading 1"/>
    <w:basedOn w:val="a"/>
    <w:next w:val="a"/>
    <w:qFormat/>
    <w:rsid w:val="00D3558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D3558B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3558B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D3558B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C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3558B"/>
    <w:pPr>
      <w:jc w:val="both"/>
    </w:pPr>
    <w:rPr>
      <w:sz w:val="28"/>
    </w:rPr>
  </w:style>
  <w:style w:type="paragraph" w:styleId="a4">
    <w:name w:val="Body Text Indent"/>
    <w:basedOn w:val="a"/>
    <w:rsid w:val="00D3558B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D3558B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D3558B"/>
  </w:style>
  <w:style w:type="paragraph" w:styleId="a8">
    <w:name w:val="header"/>
    <w:basedOn w:val="a"/>
    <w:semiHidden/>
    <w:rsid w:val="00D3558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D3558B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146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46B7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7A78FE"/>
    <w:rPr>
      <w:color w:val="106BBE"/>
    </w:rPr>
  </w:style>
  <w:style w:type="paragraph" w:styleId="ac">
    <w:name w:val="List Paragraph"/>
    <w:basedOn w:val="a"/>
    <w:uiPriority w:val="34"/>
    <w:qFormat/>
    <w:rsid w:val="001D5EA4"/>
    <w:pPr>
      <w:ind w:left="720"/>
      <w:contextualSpacing/>
    </w:pPr>
  </w:style>
  <w:style w:type="table" w:styleId="ad">
    <w:name w:val="Table Grid"/>
    <w:basedOn w:val="a1"/>
    <w:rsid w:val="007B6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Цветовое выделение"/>
    <w:uiPriority w:val="99"/>
    <w:rsid w:val="007B6857"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7B685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2669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link w:val="31"/>
    <w:rsid w:val="00326B9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26B96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3633C0"/>
  </w:style>
  <w:style w:type="paragraph" w:customStyle="1" w:styleId="ConsPlusNormal">
    <w:name w:val="ConsPlusNormal"/>
    <w:rsid w:val="000B59F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4CF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0349C-F24B-46B4-8E55-31E8DB60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261</TotalTime>
  <Pages>1</Pages>
  <Words>187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pavlovski</cp:lastModifiedBy>
  <cp:revision>13</cp:revision>
  <cp:lastPrinted>2017-05-05T11:17:00Z</cp:lastPrinted>
  <dcterms:created xsi:type="dcterms:W3CDTF">2016-07-12T09:43:00Z</dcterms:created>
  <dcterms:modified xsi:type="dcterms:W3CDTF">2017-05-10T06:14:00Z</dcterms:modified>
</cp:coreProperties>
</file>