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B9344E">
      <w:pPr>
        <w:rPr>
          <w:sz w:val="22"/>
        </w:rPr>
      </w:pPr>
      <w:r>
        <w:rPr>
          <w:sz w:val="22"/>
        </w:rPr>
        <w:t>О</w:t>
      </w:r>
      <w:r w:rsidR="0023759F" w:rsidRPr="00D327F5">
        <w:rPr>
          <w:sz w:val="22"/>
        </w:rPr>
        <w:t>т</w:t>
      </w:r>
      <w:r>
        <w:rPr>
          <w:sz w:val="22"/>
        </w:rPr>
        <w:t xml:space="preserve"> 30.06.2017 г. </w:t>
      </w:r>
      <w:r w:rsidR="0046677F" w:rsidRPr="00D327F5">
        <w:rPr>
          <w:sz w:val="22"/>
        </w:rPr>
        <w:t xml:space="preserve"> </w:t>
      </w:r>
      <w:r w:rsidR="002B41A4">
        <w:rPr>
          <w:sz w:val="22"/>
        </w:rPr>
        <w:t xml:space="preserve"> 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23759F" w:rsidRPr="00D327F5">
        <w:rPr>
          <w:sz w:val="22"/>
        </w:rPr>
        <w:t>№</w:t>
      </w:r>
      <w:r w:rsidR="0046677F" w:rsidRPr="00D327F5">
        <w:rPr>
          <w:sz w:val="22"/>
        </w:rPr>
        <w:t xml:space="preserve"> </w:t>
      </w:r>
      <w:r>
        <w:rPr>
          <w:sz w:val="22"/>
        </w:rPr>
        <w:t>65-А</w:t>
      </w:r>
    </w:p>
    <w:p w:rsidR="0023759F" w:rsidRPr="00D327F5" w:rsidRDefault="0023759F">
      <w:pPr>
        <w:rPr>
          <w:sz w:val="22"/>
        </w:rPr>
      </w:pP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и методики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республиканского бюджета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Адыгея на 201</w:t>
      </w:r>
      <w:r w:rsidR="002B41A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 и на плановый период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 w:rsidR="002B41A4">
        <w:rPr>
          <w:b/>
          <w:bCs/>
          <w:sz w:val="28"/>
          <w:szCs w:val="28"/>
        </w:rPr>
        <w:t xml:space="preserve">9 </w:t>
      </w:r>
      <w:r>
        <w:rPr>
          <w:b/>
          <w:bCs/>
          <w:sz w:val="28"/>
          <w:szCs w:val="28"/>
        </w:rPr>
        <w:t>и 20</w:t>
      </w:r>
      <w:r w:rsidR="002B41A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годов</w:t>
      </w:r>
    </w:p>
    <w:p w:rsidR="005A1F28" w:rsidRDefault="005A1F28" w:rsidP="005A3037">
      <w:pPr>
        <w:pStyle w:val="21"/>
        <w:ind w:firstLine="720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1F171B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pacing w:val="-2"/>
          <w:szCs w:val="28"/>
        </w:rPr>
      </w:pPr>
      <w:r w:rsidRPr="00FF27D7">
        <w:rPr>
          <w:sz w:val="28"/>
          <w:szCs w:val="28"/>
        </w:rPr>
        <w:t xml:space="preserve">В соответствии со </w:t>
      </w:r>
      <w:hyperlink r:id="rId9" w:history="1">
        <w:r w:rsidRPr="00FF27D7">
          <w:rPr>
            <w:sz w:val="28"/>
            <w:szCs w:val="28"/>
          </w:rPr>
          <w:t>статьей 174.2</w:t>
        </w:r>
      </w:hyperlink>
      <w:r w:rsidRPr="00FF27D7">
        <w:rPr>
          <w:sz w:val="28"/>
          <w:szCs w:val="28"/>
        </w:rPr>
        <w:t xml:space="preserve"> Бюджетного кодекса Российской Федерации и в целях формирования республиканского бюджета Республики Адыгея на 201</w:t>
      </w:r>
      <w:r w:rsidR="002B41A4">
        <w:rPr>
          <w:sz w:val="28"/>
          <w:szCs w:val="28"/>
        </w:rPr>
        <w:t>8</w:t>
      </w:r>
      <w:r w:rsidRPr="00FF27D7">
        <w:rPr>
          <w:sz w:val="28"/>
          <w:szCs w:val="28"/>
        </w:rPr>
        <w:t xml:space="preserve"> год и на плановый период 201</w:t>
      </w:r>
      <w:r w:rsidR="002B41A4">
        <w:rPr>
          <w:sz w:val="28"/>
          <w:szCs w:val="28"/>
        </w:rPr>
        <w:t>9</w:t>
      </w:r>
      <w:r w:rsidRPr="00FF27D7">
        <w:rPr>
          <w:sz w:val="28"/>
          <w:szCs w:val="28"/>
        </w:rPr>
        <w:t xml:space="preserve"> и 20</w:t>
      </w:r>
      <w:r w:rsidR="002B41A4">
        <w:rPr>
          <w:sz w:val="28"/>
          <w:szCs w:val="28"/>
        </w:rPr>
        <w:t>20</w:t>
      </w:r>
      <w:r w:rsidRPr="00FF27D7">
        <w:rPr>
          <w:sz w:val="28"/>
          <w:szCs w:val="28"/>
        </w:rPr>
        <w:t xml:space="preserve"> годов </w:t>
      </w:r>
    </w:p>
    <w:p w:rsidR="005A3037" w:rsidRPr="00FF27D7" w:rsidRDefault="005A3037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FF27D7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FF27D7">
        <w:rPr>
          <w:spacing w:val="-2"/>
          <w:szCs w:val="28"/>
        </w:rPr>
        <w:t>п</w:t>
      </w:r>
      <w:proofErr w:type="spellEnd"/>
      <w:proofErr w:type="gramEnd"/>
      <w:r w:rsidRPr="00FF27D7">
        <w:rPr>
          <w:spacing w:val="-2"/>
          <w:szCs w:val="28"/>
        </w:rPr>
        <w:t xml:space="preserve"> </w:t>
      </w:r>
      <w:proofErr w:type="spellStart"/>
      <w:r w:rsidRPr="00FF27D7">
        <w:rPr>
          <w:spacing w:val="-2"/>
          <w:szCs w:val="28"/>
        </w:rPr>
        <w:t>р</w:t>
      </w:r>
      <w:proofErr w:type="spellEnd"/>
      <w:r w:rsidRPr="00FF27D7">
        <w:rPr>
          <w:spacing w:val="-2"/>
          <w:szCs w:val="28"/>
        </w:rPr>
        <w:t xml:space="preserve"> и к а </w:t>
      </w:r>
      <w:proofErr w:type="spellStart"/>
      <w:r w:rsidRPr="00FF27D7">
        <w:rPr>
          <w:spacing w:val="-2"/>
          <w:szCs w:val="28"/>
        </w:rPr>
        <w:t>з</w:t>
      </w:r>
      <w:proofErr w:type="spellEnd"/>
      <w:r w:rsidRPr="00FF27D7">
        <w:rPr>
          <w:spacing w:val="-2"/>
          <w:szCs w:val="28"/>
        </w:rPr>
        <w:t xml:space="preserve"> </w:t>
      </w:r>
      <w:proofErr w:type="spellStart"/>
      <w:r w:rsidRPr="00FF27D7">
        <w:rPr>
          <w:spacing w:val="-2"/>
          <w:szCs w:val="28"/>
        </w:rPr>
        <w:t>ы</w:t>
      </w:r>
      <w:proofErr w:type="spellEnd"/>
      <w:r w:rsidRPr="00FF27D7">
        <w:rPr>
          <w:spacing w:val="-2"/>
          <w:szCs w:val="28"/>
        </w:rPr>
        <w:t xml:space="preserve"> в а ю:</w:t>
      </w:r>
    </w:p>
    <w:p w:rsidR="00570800" w:rsidRPr="00FF27D7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27D7">
        <w:rPr>
          <w:sz w:val="28"/>
          <w:szCs w:val="28"/>
        </w:rPr>
        <w:t>1. Утвердить:</w:t>
      </w: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27D7">
        <w:rPr>
          <w:sz w:val="28"/>
          <w:szCs w:val="28"/>
        </w:rPr>
        <w:t xml:space="preserve">1) </w:t>
      </w:r>
      <w:hyperlink w:anchor="Par36" w:history="1">
        <w:r w:rsidRPr="00FF27D7">
          <w:rPr>
            <w:sz w:val="28"/>
            <w:szCs w:val="28"/>
          </w:rPr>
          <w:t>порядок</w:t>
        </w:r>
      </w:hyperlink>
      <w:r w:rsidRPr="00FF27D7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</w:t>
      </w:r>
      <w:r w:rsidR="005D19F3">
        <w:rPr>
          <w:sz w:val="28"/>
          <w:szCs w:val="28"/>
        </w:rPr>
        <w:t>8</w:t>
      </w:r>
      <w:r w:rsidRPr="00FF27D7">
        <w:rPr>
          <w:sz w:val="28"/>
          <w:szCs w:val="28"/>
        </w:rPr>
        <w:t xml:space="preserve"> год и на плановый период 201</w:t>
      </w:r>
      <w:r w:rsidR="005D19F3">
        <w:rPr>
          <w:sz w:val="28"/>
          <w:szCs w:val="28"/>
        </w:rPr>
        <w:t>9</w:t>
      </w:r>
      <w:r w:rsidRPr="00FF27D7">
        <w:rPr>
          <w:sz w:val="28"/>
          <w:szCs w:val="28"/>
        </w:rPr>
        <w:t xml:space="preserve"> и 20</w:t>
      </w:r>
      <w:r w:rsidR="005D19F3">
        <w:rPr>
          <w:sz w:val="28"/>
          <w:szCs w:val="28"/>
        </w:rPr>
        <w:t>20</w:t>
      </w:r>
      <w:r w:rsidRPr="00FF27D7">
        <w:rPr>
          <w:sz w:val="28"/>
          <w:szCs w:val="28"/>
        </w:rPr>
        <w:t xml:space="preserve"> годов согласно приложению № 1;</w:t>
      </w: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27D7">
        <w:rPr>
          <w:sz w:val="28"/>
          <w:szCs w:val="28"/>
        </w:rPr>
        <w:t xml:space="preserve">2) </w:t>
      </w:r>
      <w:hyperlink w:anchor="Par68" w:history="1">
        <w:r w:rsidRPr="00FF27D7">
          <w:rPr>
            <w:sz w:val="28"/>
            <w:szCs w:val="28"/>
          </w:rPr>
          <w:t>методику</w:t>
        </w:r>
      </w:hyperlink>
      <w:r w:rsidRPr="00FF27D7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</w:t>
      </w:r>
      <w:r w:rsidR="005D19F3">
        <w:rPr>
          <w:sz w:val="28"/>
          <w:szCs w:val="28"/>
        </w:rPr>
        <w:t>8</w:t>
      </w:r>
      <w:r w:rsidRPr="00FF27D7">
        <w:rPr>
          <w:sz w:val="28"/>
          <w:szCs w:val="28"/>
        </w:rPr>
        <w:t xml:space="preserve"> год и на плановый период 201</w:t>
      </w:r>
      <w:r w:rsidR="005D19F3">
        <w:rPr>
          <w:sz w:val="28"/>
          <w:szCs w:val="28"/>
        </w:rPr>
        <w:t>9</w:t>
      </w:r>
      <w:r w:rsidRPr="00FF27D7">
        <w:rPr>
          <w:sz w:val="28"/>
          <w:szCs w:val="28"/>
        </w:rPr>
        <w:t xml:space="preserve"> и 20</w:t>
      </w:r>
      <w:r w:rsidR="005D19F3">
        <w:rPr>
          <w:sz w:val="28"/>
          <w:szCs w:val="28"/>
        </w:rPr>
        <w:t>20</w:t>
      </w:r>
      <w:r w:rsidRPr="00FF27D7">
        <w:rPr>
          <w:sz w:val="28"/>
          <w:szCs w:val="28"/>
        </w:rPr>
        <w:t xml:space="preserve"> годов согласно приложению № 2.</w:t>
      </w:r>
    </w:p>
    <w:p w:rsidR="005A3037" w:rsidRPr="001D732B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27D7">
        <w:rPr>
          <w:sz w:val="28"/>
          <w:szCs w:val="28"/>
        </w:rPr>
        <w:t xml:space="preserve">2. </w:t>
      </w:r>
      <w:proofErr w:type="gramStart"/>
      <w:r w:rsidRPr="00FF27D7">
        <w:rPr>
          <w:sz w:val="28"/>
          <w:szCs w:val="28"/>
        </w:rPr>
        <w:t>Отделу бюджетной политики в отраслях</w:t>
      </w:r>
      <w:r w:rsidR="001D732B" w:rsidRPr="00FF27D7">
        <w:rPr>
          <w:sz w:val="28"/>
          <w:szCs w:val="28"/>
        </w:rPr>
        <w:t xml:space="preserve"> </w:t>
      </w:r>
      <w:r w:rsidRPr="00FF27D7">
        <w:rPr>
          <w:sz w:val="28"/>
          <w:szCs w:val="28"/>
        </w:rPr>
        <w:t>социальной сферы</w:t>
      </w:r>
      <w:r w:rsidR="003320EA" w:rsidRPr="00FF27D7">
        <w:rPr>
          <w:sz w:val="28"/>
          <w:szCs w:val="28"/>
        </w:rPr>
        <w:t xml:space="preserve"> (Петрова Н.В.)</w:t>
      </w:r>
      <w:r w:rsidRPr="00FF27D7">
        <w:rPr>
          <w:sz w:val="28"/>
          <w:szCs w:val="28"/>
        </w:rPr>
        <w:t>, отделу бюджетной политики в отраслях экономики</w:t>
      </w:r>
      <w:r w:rsidR="001D732B" w:rsidRPr="00FF27D7">
        <w:rPr>
          <w:sz w:val="28"/>
          <w:szCs w:val="28"/>
        </w:rPr>
        <w:t xml:space="preserve"> (Митрофанов</w:t>
      </w:r>
      <w:r w:rsidR="001D732B" w:rsidRPr="001D732B">
        <w:rPr>
          <w:sz w:val="28"/>
          <w:szCs w:val="28"/>
        </w:rPr>
        <w:t xml:space="preserve"> Г.А.)</w:t>
      </w:r>
      <w:r w:rsidRPr="001D732B">
        <w:rPr>
          <w:sz w:val="28"/>
          <w:szCs w:val="28"/>
        </w:rPr>
        <w:t>,</w:t>
      </w:r>
      <w:r w:rsidR="001D732B">
        <w:rPr>
          <w:sz w:val="28"/>
          <w:szCs w:val="28"/>
        </w:rPr>
        <w:t xml:space="preserve"> </w:t>
      </w:r>
      <w:r w:rsidRPr="001D732B">
        <w:rPr>
          <w:sz w:val="28"/>
          <w:szCs w:val="28"/>
        </w:rPr>
        <w:t>отделу бюджетной</w:t>
      </w:r>
      <w:r w:rsidR="001D732B">
        <w:rPr>
          <w:sz w:val="28"/>
          <w:szCs w:val="28"/>
        </w:rPr>
        <w:t xml:space="preserve"> </w:t>
      </w:r>
      <w:r w:rsidRPr="001D732B">
        <w:rPr>
          <w:sz w:val="28"/>
          <w:szCs w:val="28"/>
        </w:rPr>
        <w:t>политики</w:t>
      </w:r>
      <w:r w:rsidR="001D732B">
        <w:rPr>
          <w:sz w:val="28"/>
          <w:szCs w:val="28"/>
        </w:rPr>
        <w:t xml:space="preserve"> </w:t>
      </w:r>
      <w:r w:rsidRPr="001D732B">
        <w:rPr>
          <w:sz w:val="28"/>
          <w:szCs w:val="28"/>
        </w:rPr>
        <w:t>государственных органов и иных ведомств</w:t>
      </w:r>
      <w:r w:rsidR="001D732B" w:rsidRPr="001D732B">
        <w:rPr>
          <w:sz w:val="28"/>
          <w:szCs w:val="28"/>
        </w:rPr>
        <w:t xml:space="preserve"> (Филимонова Н.Е.)</w:t>
      </w:r>
      <w:r w:rsidRPr="001D732B">
        <w:rPr>
          <w:sz w:val="28"/>
          <w:szCs w:val="28"/>
        </w:rPr>
        <w:t>, отделу методологии</w:t>
      </w:r>
      <w:r w:rsidR="001D732B">
        <w:rPr>
          <w:sz w:val="28"/>
          <w:szCs w:val="28"/>
        </w:rPr>
        <w:t xml:space="preserve"> </w:t>
      </w:r>
      <w:r w:rsidRPr="001D732B">
        <w:rPr>
          <w:sz w:val="28"/>
          <w:szCs w:val="28"/>
        </w:rPr>
        <w:t>и мониторинга государственных финансов</w:t>
      </w:r>
      <w:r w:rsidR="001D732B">
        <w:rPr>
          <w:sz w:val="28"/>
          <w:szCs w:val="28"/>
        </w:rPr>
        <w:t xml:space="preserve"> </w:t>
      </w:r>
      <w:r w:rsidR="001D732B" w:rsidRPr="001D732B">
        <w:rPr>
          <w:sz w:val="28"/>
          <w:szCs w:val="28"/>
        </w:rPr>
        <w:t>(Удычак А.Ю.)</w:t>
      </w:r>
      <w:r w:rsidRPr="001D732B">
        <w:rPr>
          <w:sz w:val="28"/>
          <w:szCs w:val="28"/>
        </w:rPr>
        <w:t xml:space="preserve">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 и обоснований бюджетных ассигнований на 20</w:t>
      </w:r>
      <w:r w:rsidR="005D19F3">
        <w:rPr>
          <w:sz w:val="28"/>
          <w:szCs w:val="28"/>
        </w:rPr>
        <w:t>18</w:t>
      </w:r>
      <w:r w:rsidRPr="001D732B">
        <w:rPr>
          <w:sz w:val="28"/>
          <w:szCs w:val="28"/>
        </w:rPr>
        <w:t xml:space="preserve"> - 20</w:t>
      </w:r>
      <w:r w:rsidR="005D19F3">
        <w:rPr>
          <w:sz w:val="28"/>
          <w:szCs w:val="28"/>
        </w:rPr>
        <w:t>20</w:t>
      </w:r>
      <w:proofErr w:type="gramEnd"/>
      <w:r w:rsidRPr="001D732B">
        <w:rPr>
          <w:sz w:val="28"/>
          <w:szCs w:val="28"/>
        </w:rPr>
        <w:t xml:space="preserve"> годы.</w:t>
      </w: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</w:t>
      </w:r>
      <w:r w:rsidRPr="00FF27D7">
        <w:rPr>
          <w:sz w:val="28"/>
          <w:szCs w:val="28"/>
        </w:rPr>
        <w:t>информационных технологий и материально-технического обеспечения</w:t>
      </w:r>
      <w:r w:rsidR="001D732B" w:rsidRPr="00FF27D7">
        <w:rPr>
          <w:sz w:val="28"/>
          <w:szCs w:val="28"/>
        </w:rPr>
        <w:t xml:space="preserve"> (</w:t>
      </w:r>
      <w:r w:rsidR="005D19F3">
        <w:rPr>
          <w:sz w:val="28"/>
          <w:szCs w:val="28"/>
        </w:rPr>
        <w:t>Морозов</w:t>
      </w:r>
      <w:r w:rsidR="0013385B">
        <w:rPr>
          <w:sz w:val="28"/>
          <w:szCs w:val="28"/>
        </w:rPr>
        <w:t>а</w:t>
      </w:r>
      <w:r w:rsidR="001D732B" w:rsidRPr="00FF27D7">
        <w:rPr>
          <w:sz w:val="28"/>
          <w:szCs w:val="28"/>
        </w:rPr>
        <w:t xml:space="preserve"> </w:t>
      </w:r>
      <w:r w:rsidR="005D19F3">
        <w:rPr>
          <w:sz w:val="28"/>
          <w:szCs w:val="28"/>
        </w:rPr>
        <w:t>М</w:t>
      </w:r>
      <w:r w:rsidR="001D732B" w:rsidRPr="00FF27D7">
        <w:rPr>
          <w:sz w:val="28"/>
          <w:szCs w:val="28"/>
        </w:rPr>
        <w:t>.Н.)</w:t>
      </w:r>
      <w:r w:rsidRPr="00FF27D7">
        <w:rPr>
          <w:sz w:val="28"/>
          <w:szCs w:val="28"/>
        </w:rPr>
        <w:t xml:space="preserve"> обеспечить техническую реализацию задач, связанных с реализацией утвержденных </w:t>
      </w:r>
      <w:hyperlink w:anchor="Par36" w:history="1">
        <w:r w:rsidRPr="00FF27D7">
          <w:rPr>
            <w:sz w:val="28"/>
            <w:szCs w:val="28"/>
          </w:rPr>
          <w:t>порядка</w:t>
        </w:r>
      </w:hyperlink>
      <w:r w:rsidRPr="00FF27D7">
        <w:rPr>
          <w:sz w:val="28"/>
          <w:szCs w:val="28"/>
        </w:rPr>
        <w:t xml:space="preserve"> и </w:t>
      </w:r>
      <w:hyperlink w:anchor="Par68" w:history="1">
        <w:r w:rsidRPr="00FF27D7">
          <w:rPr>
            <w:sz w:val="28"/>
            <w:szCs w:val="28"/>
          </w:rPr>
          <w:t>методики</w:t>
        </w:r>
      </w:hyperlink>
      <w:r w:rsidRPr="00FF27D7">
        <w:rPr>
          <w:sz w:val="28"/>
          <w:szCs w:val="28"/>
        </w:rPr>
        <w:t xml:space="preserve"> планирования </w:t>
      </w:r>
      <w:r w:rsidRPr="00FF27D7">
        <w:rPr>
          <w:sz w:val="28"/>
          <w:szCs w:val="28"/>
        </w:rPr>
        <w:lastRenderedPageBreak/>
        <w:t>бюджетных ассигнований республиканского бюджета Республики Адыгея на 201</w:t>
      </w:r>
      <w:r w:rsidR="005D19F3">
        <w:rPr>
          <w:sz w:val="28"/>
          <w:szCs w:val="28"/>
        </w:rPr>
        <w:t>8</w:t>
      </w:r>
      <w:r w:rsidRPr="00FF27D7">
        <w:rPr>
          <w:sz w:val="28"/>
          <w:szCs w:val="28"/>
        </w:rPr>
        <w:t xml:space="preserve"> год и на плановый период 20</w:t>
      </w:r>
      <w:r w:rsidR="005D19F3">
        <w:rPr>
          <w:sz w:val="28"/>
          <w:szCs w:val="28"/>
        </w:rPr>
        <w:t>19</w:t>
      </w:r>
      <w:r w:rsidRPr="00FF27D7">
        <w:rPr>
          <w:sz w:val="28"/>
          <w:szCs w:val="28"/>
        </w:rPr>
        <w:t xml:space="preserve"> и 20</w:t>
      </w:r>
      <w:r w:rsidR="005D19F3">
        <w:rPr>
          <w:sz w:val="28"/>
          <w:szCs w:val="28"/>
        </w:rPr>
        <w:t>20</w:t>
      </w:r>
      <w:r w:rsidRPr="00FF27D7">
        <w:rPr>
          <w:sz w:val="28"/>
          <w:szCs w:val="28"/>
        </w:rPr>
        <w:t xml:space="preserve"> годов.</w:t>
      </w: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27D7">
        <w:rPr>
          <w:sz w:val="28"/>
          <w:szCs w:val="28"/>
        </w:rPr>
        <w:t xml:space="preserve">4. </w:t>
      </w:r>
      <w:proofErr w:type="gramStart"/>
      <w:r w:rsidRPr="00FF27D7">
        <w:rPr>
          <w:sz w:val="28"/>
          <w:szCs w:val="28"/>
        </w:rPr>
        <w:t>Контроль за</w:t>
      </w:r>
      <w:proofErr w:type="gramEnd"/>
      <w:r w:rsidRPr="00FF27D7">
        <w:rPr>
          <w:sz w:val="28"/>
          <w:szCs w:val="28"/>
        </w:rPr>
        <w:t xml:space="preserve"> исполнением настоящего приказа </w:t>
      </w:r>
      <w:r w:rsidR="009D55CF" w:rsidRPr="00FF27D7">
        <w:rPr>
          <w:sz w:val="28"/>
          <w:szCs w:val="28"/>
        </w:rPr>
        <w:t>оставляю за собой</w:t>
      </w:r>
      <w:r w:rsidRPr="00FF27D7">
        <w:rPr>
          <w:sz w:val="28"/>
          <w:szCs w:val="28"/>
        </w:rPr>
        <w:t>.</w:t>
      </w: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27D7">
        <w:rPr>
          <w:sz w:val="28"/>
          <w:szCs w:val="28"/>
        </w:rPr>
        <w:t>5. Настоящий приказ вступает в силу со дня его подписания.</w:t>
      </w: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037" w:rsidRPr="00FF27D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037" w:rsidRP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</w:p>
    <w:p w:rsidR="005A3037" w:rsidRP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</w:p>
    <w:p w:rsidR="009A7C20" w:rsidRDefault="009A7C20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97731" w:rsidRPr="005A3037" w:rsidRDefault="00897731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5A3037">
        <w:rPr>
          <w:sz w:val="28"/>
          <w:szCs w:val="28"/>
        </w:rPr>
        <w:t>Министр</w:t>
      </w:r>
      <w:r w:rsidR="009A7C20">
        <w:rPr>
          <w:sz w:val="28"/>
          <w:szCs w:val="28"/>
        </w:rPr>
        <w:t>а</w:t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Pr="005A3037">
        <w:rPr>
          <w:sz w:val="28"/>
          <w:szCs w:val="28"/>
        </w:rPr>
        <w:tab/>
      </w:r>
      <w:r w:rsidR="009A7C20">
        <w:rPr>
          <w:sz w:val="28"/>
          <w:szCs w:val="28"/>
        </w:rPr>
        <w:t>Е</w:t>
      </w:r>
      <w:r w:rsidRPr="005A3037">
        <w:rPr>
          <w:sz w:val="28"/>
          <w:szCs w:val="28"/>
        </w:rPr>
        <w:t>.</w:t>
      </w:r>
      <w:r w:rsidR="009A7C20">
        <w:rPr>
          <w:sz w:val="28"/>
          <w:szCs w:val="28"/>
        </w:rPr>
        <w:t>В</w:t>
      </w:r>
      <w:r w:rsidRPr="005A3037">
        <w:rPr>
          <w:sz w:val="28"/>
          <w:szCs w:val="28"/>
        </w:rPr>
        <w:t xml:space="preserve">. </w:t>
      </w:r>
      <w:proofErr w:type="spellStart"/>
      <w:r w:rsidR="009A7C20">
        <w:rPr>
          <w:sz w:val="28"/>
          <w:szCs w:val="28"/>
        </w:rPr>
        <w:t>Косиненко</w:t>
      </w:r>
      <w:proofErr w:type="spellEnd"/>
    </w:p>
    <w:p w:rsidR="005A3037" w:rsidRDefault="00C950C8" w:rsidP="005A3037">
      <w:pPr>
        <w:autoSpaceDE w:val="0"/>
        <w:autoSpaceDN w:val="0"/>
        <w:adjustRightInd w:val="0"/>
        <w:rPr>
          <w:sz w:val="28"/>
          <w:szCs w:val="28"/>
        </w:rPr>
      </w:pPr>
      <w:r w:rsidRPr="005A3037">
        <w:rPr>
          <w:sz w:val="40"/>
          <w:szCs w:val="28"/>
        </w:rPr>
        <w:br w:type="page"/>
      </w:r>
    </w:p>
    <w:p w:rsidR="005A3037" w:rsidRDefault="005A3037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A55F3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5A3037" w:rsidRDefault="007679D5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9344E">
        <w:rPr>
          <w:sz w:val="28"/>
          <w:szCs w:val="28"/>
        </w:rPr>
        <w:t>о</w:t>
      </w:r>
      <w:r w:rsidR="005A3037" w:rsidRPr="00B9344E">
        <w:rPr>
          <w:sz w:val="28"/>
          <w:szCs w:val="28"/>
        </w:rPr>
        <w:t>т</w:t>
      </w:r>
      <w:r w:rsidRPr="00B9344E">
        <w:rPr>
          <w:sz w:val="28"/>
          <w:szCs w:val="28"/>
        </w:rPr>
        <w:t xml:space="preserve"> </w:t>
      </w:r>
      <w:r w:rsidR="00B9344E" w:rsidRPr="00B9344E">
        <w:rPr>
          <w:sz w:val="28"/>
          <w:szCs w:val="28"/>
        </w:rPr>
        <w:t>30.06.2017 г.</w:t>
      </w:r>
      <w:r w:rsidR="00B74E22" w:rsidRPr="00B9344E">
        <w:rPr>
          <w:sz w:val="28"/>
          <w:szCs w:val="28"/>
        </w:rPr>
        <w:t xml:space="preserve"> №</w:t>
      </w:r>
      <w:r w:rsidR="005A3037" w:rsidRPr="00B9344E">
        <w:rPr>
          <w:sz w:val="28"/>
          <w:szCs w:val="28"/>
        </w:rPr>
        <w:t xml:space="preserve"> </w:t>
      </w:r>
      <w:r w:rsidR="00B9344E" w:rsidRPr="00B9344E">
        <w:rPr>
          <w:sz w:val="28"/>
          <w:szCs w:val="28"/>
        </w:rPr>
        <w:t>65</w:t>
      </w:r>
      <w:r w:rsidR="00B9344E">
        <w:rPr>
          <w:sz w:val="28"/>
          <w:szCs w:val="28"/>
        </w:rPr>
        <w:t>-А</w:t>
      </w: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6"/>
      <w:bookmarkEnd w:id="0"/>
      <w:r>
        <w:rPr>
          <w:b/>
          <w:bCs/>
          <w:sz w:val="28"/>
          <w:szCs w:val="28"/>
        </w:rPr>
        <w:t>ПОРЯДОК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13385B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РЕСПУБЛИКАНСКОГО БЮДЖЕТА РЕСПУБЛИКИ АДЫГЕЯ 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5D19F3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ГОД</w:t>
      </w:r>
      <w:r w:rsidR="001338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НА ПЛАНОВЫЙ ПЕРИОД 20</w:t>
      </w:r>
      <w:r w:rsidR="005D19F3">
        <w:rPr>
          <w:b/>
          <w:bCs/>
          <w:sz w:val="28"/>
          <w:szCs w:val="28"/>
        </w:rPr>
        <w:t>19</w:t>
      </w:r>
      <w:proofErr w:type="gramStart"/>
      <w:r>
        <w:rPr>
          <w:b/>
          <w:bCs/>
          <w:sz w:val="28"/>
          <w:szCs w:val="28"/>
        </w:rPr>
        <w:t xml:space="preserve"> И</w:t>
      </w:r>
      <w:proofErr w:type="gramEnd"/>
      <w:r>
        <w:rPr>
          <w:b/>
          <w:bCs/>
          <w:sz w:val="28"/>
          <w:szCs w:val="28"/>
        </w:rPr>
        <w:t xml:space="preserve"> 20</w:t>
      </w:r>
      <w:r w:rsidR="005D19F3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ГОДОВ</w:t>
      </w: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планирования бюджетных ассигнований республиканского бюджета Республики Адыгея на 201</w:t>
      </w:r>
      <w:r w:rsidR="005D19F3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5D19F3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5D19F3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 (далее - Порядок) устанавливает правила расчета бюджетных ассигнований республиканского бюджета при подготовке проекта закона Республики Адыгея о республиканском бюджете Республики Адыгея на 201</w:t>
      </w:r>
      <w:r w:rsidR="005D19F3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5D19F3">
        <w:rPr>
          <w:sz w:val="28"/>
          <w:szCs w:val="28"/>
        </w:rPr>
        <w:t>9</w:t>
      </w:r>
      <w:r w:rsidR="00D511D3">
        <w:rPr>
          <w:sz w:val="28"/>
          <w:szCs w:val="28"/>
        </w:rPr>
        <w:t xml:space="preserve"> и 2020</w:t>
      </w:r>
      <w:r>
        <w:rPr>
          <w:sz w:val="28"/>
          <w:szCs w:val="28"/>
        </w:rPr>
        <w:t xml:space="preserve"> годов.</w:t>
      </w:r>
      <w:proofErr w:type="gramEnd"/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понятия и термины</w:t>
      </w:r>
      <w:r w:rsidRPr="00B74E22">
        <w:rPr>
          <w:sz w:val="28"/>
          <w:szCs w:val="28"/>
        </w:rPr>
        <w:t xml:space="preserve">, используемые в настоящем Порядке, применяются в значениях, установленных Бюджетным </w:t>
      </w:r>
      <w:hyperlink r:id="rId10" w:history="1">
        <w:r w:rsidRPr="00B74E22">
          <w:rPr>
            <w:sz w:val="28"/>
            <w:szCs w:val="28"/>
          </w:rPr>
          <w:t>кодексом</w:t>
        </w:r>
      </w:hyperlink>
      <w:r w:rsidRPr="00B74E22">
        <w:rPr>
          <w:sz w:val="28"/>
          <w:szCs w:val="28"/>
        </w:rPr>
        <w:t xml:space="preserve"> Российской Федерации и нормативными правовыми актами Республики Адыгея.</w:t>
      </w:r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 xml:space="preserve">3. Бюджетные ассигнования </w:t>
      </w:r>
      <w:proofErr w:type="gramStart"/>
      <w:r w:rsidRPr="00B74E22">
        <w:rPr>
          <w:sz w:val="28"/>
          <w:szCs w:val="28"/>
        </w:rPr>
        <w:t xml:space="preserve">группируются по видам в соответствии со </w:t>
      </w:r>
      <w:hyperlink r:id="rId11" w:history="1">
        <w:r w:rsidRPr="00B74E22">
          <w:rPr>
            <w:sz w:val="28"/>
            <w:szCs w:val="28"/>
          </w:rPr>
          <w:t>статьей 69</w:t>
        </w:r>
      </w:hyperlink>
      <w:r w:rsidRPr="00B74E22">
        <w:rPr>
          <w:sz w:val="28"/>
          <w:szCs w:val="28"/>
        </w:rPr>
        <w:t xml:space="preserve"> Бюджетного кодекса Российской Федерации и рассчитываются</w:t>
      </w:r>
      <w:proofErr w:type="gramEnd"/>
      <w:r w:rsidRPr="00B74E22">
        <w:rPr>
          <w:sz w:val="28"/>
          <w:szCs w:val="28"/>
        </w:rPr>
        <w:t xml:space="preserve"> с учетом положений </w:t>
      </w:r>
      <w:hyperlink r:id="rId12" w:history="1">
        <w:r w:rsidRPr="00B74E22">
          <w:rPr>
            <w:sz w:val="28"/>
            <w:szCs w:val="28"/>
          </w:rPr>
          <w:t>статей 69.1</w:t>
        </w:r>
      </w:hyperlink>
      <w:r w:rsidRPr="00B74E22">
        <w:rPr>
          <w:sz w:val="28"/>
          <w:szCs w:val="28"/>
        </w:rPr>
        <w:t xml:space="preserve">, </w:t>
      </w:r>
      <w:hyperlink r:id="rId13" w:history="1">
        <w:r w:rsidRPr="00B74E22">
          <w:rPr>
            <w:sz w:val="28"/>
            <w:szCs w:val="28"/>
          </w:rPr>
          <w:t>70</w:t>
        </w:r>
      </w:hyperlink>
      <w:r w:rsidRPr="00B74E22">
        <w:rPr>
          <w:sz w:val="28"/>
          <w:szCs w:val="28"/>
        </w:rPr>
        <w:t xml:space="preserve">, </w:t>
      </w:r>
      <w:hyperlink r:id="rId14" w:history="1">
        <w:r w:rsidRPr="00B74E22">
          <w:rPr>
            <w:sz w:val="28"/>
            <w:szCs w:val="28"/>
          </w:rPr>
          <w:t>74.1</w:t>
        </w:r>
      </w:hyperlink>
      <w:r w:rsidRPr="00B74E22">
        <w:rPr>
          <w:sz w:val="28"/>
          <w:szCs w:val="28"/>
        </w:rPr>
        <w:t xml:space="preserve">, </w:t>
      </w:r>
      <w:hyperlink r:id="rId15" w:history="1">
        <w:r w:rsidRPr="00B74E22">
          <w:rPr>
            <w:sz w:val="28"/>
            <w:szCs w:val="28"/>
          </w:rPr>
          <w:t>78</w:t>
        </w:r>
      </w:hyperlink>
      <w:r w:rsidRPr="00B74E22">
        <w:rPr>
          <w:sz w:val="28"/>
          <w:szCs w:val="28"/>
        </w:rPr>
        <w:t xml:space="preserve">, </w:t>
      </w:r>
      <w:hyperlink r:id="rId16" w:history="1">
        <w:r w:rsidRPr="00B74E22">
          <w:rPr>
            <w:sz w:val="28"/>
            <w:szCs w:val="28"/>
          </w:rPr>
          <w:t>78.1</w:t>
        </w:r>
      </w:hyperlink>
      <w:r w:rsidRPr="00B74E22">
        <w:rPr>
          <w:sz w:val="28"/>
          <w:szCs w:val="28"/>
        </w:rPr>
        <w:t xml:space="preserve">, </w:t>
      </w:r>
      <w:hyperlink r:id="rId17" w:history="1">
        <w:r w:rsidRPr="00B74E22">
          <w:rPr>
            <w:sz w:val="28"/>
            <w:szCs w:val="28"/>
          </w:rPr>
          <w:t>78.2</w:t>
        </w:r>
      </w:hyperlink>
      <w:r w:rsidRPr="00B74E22">
        <w:rPr>
          <w:sz w:val="28"/>
          <w:szCs w:val="28"/>
        </w:rPr>
        <w:t xml:space="preserve">, </w:t>
      </w:r>
      <w:hyperlink r:id="rId18" w:history="1">
        <w:r w:rsidRPr="00B74E22">
          <w:rPr>
            <w:sz w:val="28"/>
            <w:szCs w:val="28"/>
          </w:rPr>
          <w:t>79</w:t>
        </w:r>
      </w:hyperlink>
      <w:r w:rsidRPr="00B74E22">
        <w:rPr>
          <w:sz w:val="28"/>
          <w:szCs w:val="28"/>
        </w:rPr>
        <w:t xml:space="preserve">, </w:t>
      </w:r>
      <w:hyperlink r:id="rId19" w:history="1">
        <w:r w:rsidRPr="00B74E22">
          <w:rPr>
            <w:sz w:val="28"/>
            <w:szCs w:val="28"/>
          </w:rPr>
          <w:t>79.1</w:t>
        </w:r>
      </w:hyperlink>
      <w:r w:rsidRPr="00B74E22">
        <w:rPr>
          <w:sz w:val="28"/>
          <w:szCs w:val="28"/>
        </w:rPr>
        <w:t xml:space="preserve">, </w:t>
      </w:r>
      <w:hyperlink r:id="rId20" w:history="1">
        <w:r w:rsidRPr="00B74E22">
          <w:rPr>
            <w:sz w:val="28"/>
            <w:szCs w:val="28"/>
          </w:rPr>
          <w:t>80</w:t>
        </w:r>
      </w:hyperlink>
      <w:r w:rsidRPr="00B74E22">
        <w:rPr>
          <w:sz w:val="28"/>
          <w:szCs w:val="28"/>
        </w:rPr>
        <w:t xml:space="preserve"> Бюджетного кодекса Российской Федерации.</w:t>
      </w:r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>4. Планирование объемов бюджетных ассигнований республиканского бюджета осуществляется по программным расходам (расходным обязательствам, включенным в государственные программы Республики Адыгея</w:t>
      </w:r>
      <w:r w:rsidR="00CD5783">
        <w:rPr>
          <w:sz w:val="28"/>
          <w:szCs w:val="28"/>
        </w:rPr>
        <w:t xml:space="preserve"> и</w:t>
      </w:r>
      <w:r w:rsidR="00CD5783" w:rsidRPr="00CD5783">
        <w:rPr>
          <w:sz w:val="28"/>
          <w:szCs w:val="28"/>
        </w:rPr>
        <w:t xml:space="preserve"> </w:t>
      </w:r>
      <w:r w:rsidR="00CD5783">
        <w:rPr>
          <w:sz w:val="28"/>
          <w:szCs w:val="28"/>
        </w:rPr>
        <w:t>в ведомственные целевые программы Республики Адыгея</w:t>
      </w:r>
      <w:r w:rsidRPr="00B74E22">
        <w:rPr>
          <w:sz w:val="28"/>
          <w:szCs w:val="28"/>
        </w:rPr>
        <w:t>)</w:t>
      </w:r>
      <w:r w:rsidR="00D511D3">
        <w:rPr>
          <w:sz w:val="28"/>
          <w:szCs w:val="28"/>
        </w:rPr>
        <w:t xml:space="preserve">, </w:t>
      </w:r>
      <w:r w:rsidRPr="00B74E22">
        <w:rPr>
          <w:sz w:val="28"/>
          <w:szCs w:val="28"/>
        </w:rPr>
        <w:t xml:space="preserve">и </w:t>
      </w:r>
      <w:proofErr w:type="spellStart"/>
      <w:r w:rsidRPr="00B74E22">
        <w:rPr>
          <w:sz w:val="28"/>
          <w:szCs w:val="28"/>
        </w:rPr>
        <w:t>непрограммным</w:t>
      </w:r>
      <w:proofErr w:type="spellEnd"/>
      <w:r w:rsidRPr="00B74E22">
        <w:rPr>
          <w:sz w:val="28"/>
          <w:szCs w:val="28"/>
        </w:rPr>
        <w:t xml:space="preserve"> расходам.</w:t>
      </w:r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>5. В состав бюджетных ассигнований включаются</w:t>
      </w:r>
      <w:r>
        <w:rPr>
          <w:sz w:val="28"/>
          <w:szCs w:val="28"/>
        </w:rPr>
        <w:t xml:space="preserve"> расходы на реализацию государственных программ Республики Адыгея </w:t>
      </w:r>
      <w:r w:rsidRPr="00B74E22">
        <w:rPr>
          <w:sz w:val="28"/>
          <w:szCs w:val="28"/>
        </w:rPr>
        <w:t xml:space="preserve">в соответствии с </w:t>
      </w:r>
      <w:hyperlink r:id="rId21" w:history="1">
        <w:r w:rsidRPr="00B74E22">
          <w:rPr>
            <w:sz w:val="28"/>
            <w:szCs w:val="28"/>
          </w:rPr>
          <w:t>перечнем</w:t>
        </w:r>
      </w:hyperlink>
      <w:r w:rsidRPr="00B74E22">
        <w:rPr>
          <w:sz w:val="28"/>
          <w:szCs w:val="28"/>
        </w:rPr>
        <w:t xml:space="preserve">, утвержденным распоряжением Кабинета Министров Республики Адыгея от 13 августа 2013 года </w:t>
      </w:r>
      <w:r w:rsidR="00B74E22" w:rsidRPr="00B74E22">
        <w:rPr>
          <w:sz w:val="28"/>
          <w:szCs w:val="28"/>
        </w:rPr>
        <w:t>№</w:t>
      </w:r>
      <w:r w:rsidR="00B74E22">
        <w:rPr>
          <w:sz w:val="28"/>
          <w:szCs w:val="28"/>
        </w:rPr>
        <w:t xml:space="preserve"> 202-р «</w:t>
      </w:r>
      <w:r w:rsidRPr="00B74E22">
        <w:rPr>
          <w:sz w:val="28"/>
          <w:szCs w:val="28"/>
        </w:rPr>
        <w:t>О Перечне государстве</w:t>
      </w:r>
      <w:r w:rsidR="00B74E22">
        <w:rPr>
          <w:sz w:val="28"/>
          <w:szCs w:val="28"/>
        </w:rPr>
        <w:t>нных программ Республики Адыгея»</w:t>
      </w:r>
      <w:r w:rsidRPr="00B74E22">
        <w:rPr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>6. Планирование бюджетных ассигнований осуществляется раздельно</w:t>
      </w:r>
      <w:r>
        <w:rPr>
          <w:sz w:val="28"/>
          <w:szCs w:val="28"/>
        </w:rPr>
        <w:t xml:space="preserve"> по действующим и принимаемым расходным обязательствам.</w:t>
      </w:r>
    </w:p>
    <w:p w:rsidR="00B74E22" w:rsidRPr="000B0633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 xml:space="preserve">7. </w:t>
      </w:r>
      <w:proofErr w:type="gramStart"/>
      <w:r w:rsidRPr="00B74E22">
        <w:rPr>
          <w:sz w:val="28"/>
          <w:szCs w:val="28"/>
        </w:rPr>
        <w:t>Субъекты бюджетного планирования осуществляют планирование бюджетных ассигнований на исполнение расходных обязательств на 201</w:t>
      </w:r>
      <w:r w:rsidR="0082049E">
        <w:rPr>
          <w:sz w:val="28"/>
          <w:szCs w:val="28"/>
        </w:rPr>
        <w:t>8</w:t>
      </w:r>
      <w:r w:rsidRPr="00B74E22">
        <w:rPr>
          <w:sz w:val="28"/>
          <w:szCs w:val="28"/>
        </w:rPr>
        <w:t xml:space="preserve"> год и плановый период 20</w:t>
      </w:r>
      <w:r w:rsidR="0082049E">
        <w:rPr>
          <w:sz w:val="28"/>
          <w:szCs w:val="28"/>
        </w:rPr>
        <w:t>19</w:t>
      </w:r>
      <w:r w:rsidRPr="00B74E22">
        <w:rPr>
          <w:sz w:val="28"/>
          <w:szCs w:val="28"/>
        </w:rPr>
        <w:t xml:space="preserve"> и 20</w:t>
      </w:r>
      <w:r w:rsidR="0082049E">
        <w:rPr>
          <w:sz w:val="28"/>
          <w:szCs w:val="28"/>
        </w:rPr>
        <w:t>20</w:t>
      </w:r>
      <w:r w:rsidRPr="00B74E22">
        <w:rPr>
          <w:sz w:val="28"/>
          <w:szCs w:val="28"/>
        </w:rPr>
        <w:t xml:space="preserve"> годов в </w:t>
      </w:r>
      <w:r w:rsidR="00B74E22" w:rsidRPr="00B74E22">
        <w:rPr>
          <w:sz w:val="28"/>
          <w:szCs w:val="28"/>
        </w:rPr>
        <w:t>разрезе</w:t>
      </w:r>
      <w:r w:rsidR="00B74E22" w:rsidRPr="00F0273D">
        <w:rPr>
          <w:sz w:val="28"/>
          <w:szCs w:val="28"/>
        </w:rPr>
        <w:t xml:space="preserve"> кодов классификации расходов бюджетов бюджетной системы Российской Федерации и аналитического распределения</w:t>
      </w:r>
      <w:r w:rsidR="00346FDE">
        <w:rPr>
          <w:sz w:val="28"/>
          <w:szCs w:val="28"/>
        </w:rPr>
        <w:t xml:space="preserve"> в соответствии с приказом Министерства финансов Российской Федерации от </w:t>
      </w:r>
      <w:r w:rsidR="000B0633">
        <w:rPr>
          <w:sz w:val="28"/>
          <w:szCs w:val="28"/>
        </w:rPr>
        <w:t xml:space="preserve">1 июля 2013 года № </w:t>
      </w:r>
      <w:r w:rsidR="000B0633" w:rsidRPr="000B0633">
        <w:rPr>
          <w:sz w:val="28"/>
          <w:szCs w:val="28"/>
        </w:rPr>
        <w:t xml:space="preserve">65н </w:t>
      </w:r>
      <w:r w:rsidR="00346FDE" w:rsidRPr="000B0633">
        <w:rPr>
          <w:sz w:val="28"/>
          <w:szCs w:val="28"/>
        </w:rPr>
        <w:t>«</w:t>
      </w:r>
      <w:r w:rsidR="000B0633" w:rsidRPr="000B0633">
        <w:rPr>
          <w:color w:val="000000"/>
          <w:sz w:val="28"/>
          <w:szCs w:val="28"/>
          <w:shd w:val="clear" w:color="auto" w:fill="FFFFFF"/>
        </w:rPr>
        <w:t>Об утверждении Указаний о порядке применения бюджетной классификации Российской Федерации</w:t>
      </w:r>
      <w:r w:rsidR="000B0633">
        <w:rPr>
          <w:color w:val="000000"/>
          <w:sz w:val="28"/>
          <w:szCs w:val="28"/>
          <w:shd w:val="clear" w:color="auto" w:fill="FFFFFF"/>
        </w:rPr>
        <w:t>»</w:t>
      </w:r>
      <w:r w:rsidR="00053DB6">
        <w:rPr>
          <w:sz w:val="28"/>
          <w:szCs w:val="28"/>
        </w:rPr>
        <w:t>.</w:t>
      </w:r>
      <w:r w:rsidR="00346FDE" w:rsidRPr="000B0633">
        <w:rPr>
          <w:sz w:val="28"/>
          <w:szCs w:val="28"/>
        </w:rPr>
        <w:t xml:space="preserve"> 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gramStart"/>
      <w:r>
        <w:rPr>
          <w:sz w:val="28"/>
          <w:szCs w:val="28"/>
        </w:rPr>
        <w:t>Сформированные субъектами бюджетного планирования предложения по объемам бюджетных ассигнований на исполнение действующих и принимаемых расходных обязательств на 201</w:t>
      </w:r>
      <w:r w:rsidR="00053DB6">
        <w:rPr>
          <w:sz w:val="28"/>
          <w:szCs w:val="28"/>
        </w:rPr>
        <w:t>8</w:t>
      </w:r>
      <w:r>
        <w:rPr>
          <w:sz w:val="28"/>
          <w:szCs w:val="28"/>
        </w:rPr>
        <w:t xml:space="preserve"> - 20</w:t>
      </w:r>
      <w:r w:rsidR="00053DB6">
        <w:rPr>
          <w:sz w:val="28"/>
          <w:szCs w:val="28"/>
        </w:rPr>
        <w:t>20</w:t>
      </w:r>
      <w:r>
        <w:rPr>
          <w:sz w:val="28"/>
          <w:szCs w:val="28"/>
        </w:rPr>
        <w:t xml:space="preserve"> годы формируются и обосновываются по установленным формам в электронном виде в программном комплексе </w:t>
      </w:r>
      <w:r w:rsidR="00B74E22">
        <w:rPr>
          <w:sz w:val="28"/>
          <w:szCs w:val="28"/>
        </w:rPr>
        <w:t>«</w:t>
      </w:r>
      <w:r>
        <w:rPr>
          <w:sz w:val="28"/>
          <w:szCs w:val="28"/>
        </w:rPr>
        <w:t>Хранилище-КС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 xml:space="preserve"> (модуль </w:t>
      </w:r>
      <w:r w:rsidR="00B74E22">
        <w:rPr>
          <w:sz w:val="28"/>
          <w:szCs w:val="28"/>
        </w:rPr>
        <w:t>«</w:t>
      </w:r>
      <w:r>
        <w:rPr>
          <w:sz w:val="28"/>
          <w:szCs w:val="28"/>
        </w:rPr>
        <w:t>Проектирование бюджета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 xml:space="preserve"> и модуль </w:t>
      </w:r>
      <w:r w:rsidR="00B74E2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Госзадание-КС</w:t>
      </w:r>
      <w:proofErr w:type="spellEnd"/>
      <w:r w:rsidR="00B74E22">
        <w:rPr>
          <w:sz w:val="28"/>
          <w:szCs w:val="28"/>
        </w:rPr>
        <w:t>»</w:t>
      </w:r>
      <w:r>
        <w:rPr>
          <w:sz w:val="28"/>
          <w:szCs w:val="28"/>
        </w:rPr>
        <w:t>).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Ввод данных в модулях программн</w:t>
      </w:r>
      <w:r w:rsidR="00B74E22">
        <w:rPr>
          <w:sz w:val="28"/>
          <w:szCs w:val="28"/>
        </w:rPr>
        <w:t>ого комплекса «</w:t>
      </w:r>
      <w:r>
        <w:rPr>
          <w:sz w:val="28"/>
          <w:szCs w:val="28"/>
        </w:rPr>
        <w:t>Хранилище-КС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62170">
        <w:rPr>
          <w:sz w:val="28"/>
          <w:szCs w:val="28"/>
        </w:rPr>
        <w:t xml:space="preserve">осуществляется до </w:t>
      </w:r>
      <w:r w:rsidRPr="00C91644">
        <w:rPr>
          <w:sz w:val="28"/>
          <w:szCs w:val="28"/>
        </w:rPr>
        <w:t>20 июля 201</w:t>
      </w:r>
      <w:r w:rsidR="00053DB6">
        <w:rPr>
          <w:sz w:val="28"/>
          <w:szCs w:val="28"/>
        </w:rPr>
        <w:t>7</w:t>
      </w:r>
      <w:r w:rsidRPr="00C91644">
        <w:rPr>
          <w:sz w:val="28"/>
          <w:szCs w:val="28"/>
        </w:rPr>
        <w:t xml:space="preserve"> года. При этом объемы бюджетных ассигнований заносятся в рублях с округлением</w:t>
      </w:r>
      <w:r>
        <w:rPr>
          <w:sz w:val="28"/>
          <w:szCs w:val="28"/>
        </w:rPr>
        <w:t xml:space="preserve"> до сотен (например, 2557 рублей, необходимо округлить до 2600 рублей, 244</w:t>
      </w:r>
      <w:r w:rsidR="002A55F3">
        <w:rPr>
          <w:sz w:val="28"/>
          <w:szCs w:val="28"/>
        </w:rPr>
        <w:t>8</w:t>
      </w:r>
      <w:r>
        <w:rPr>
          <w:sz w:val="28"/>
          <w:szCs w:val="28"/>
        </w:rPr>
        <w:t xml:space="preserve"> рублей - до 2400 рублей) в разрезе каждого подведомственного учреждения.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Субъекты бюджетного планирования несут ответственность за достоверность показателей, сформированных в электронном виде.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Отраслевые отделы Министерства финансов Республики Адыгея, курирующие соответствующие расходы, осуществляют проверку, анализ и согласование показателей с субъектами бюджетного планирования, заполненных в электронно</w:t>
      </w:r>
      <w:r w:rsidR="00B74E22">
        <w:rPr>
          <w:sz w:val="28"/>
          <w:szCs w:val="28"/>
        </w:rPr>
        <w:t>м виде в программном комплексе «</w:t>
      </w:r>
      <w:r>
        <w:rPr>
          <w:sz w:val="28"/>
          <w:szCs w:val="28"/>
        </w:rPr>
        <w:t>Хранилище-КС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3037" w:rsidRPr="00001D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D22">
        <w:rPr>
          <w:sz w:val="28"/>
          <w:szCs w:val="28"/>
        </w:rPr>
        <w:t xml:space="preserve">12. Министерство финансов Республики Адыгея (далее - Министерство) </w:t>
      </w:r>
      <w:proofErr w:type="gramStart"/>
      <w:r w:rsidRPr="00001D22">
        <w:rPr>
          <w:sz w:val="28"/>
          <w:szCs w:val="28"/>
        </w:rPr>
        <w:t>рассматривает и согласовывает</w:t>
      </w:r>
      <w:proofErr w:type="gramEnd"/>
      <w:r w:rsidRPr="00001D22">
        <w:rPr>
          <w:sz w:val="28"/>
          <w:szCs w:val="28"/>
        </w:rPr>
        <w:t xml:space="preserve"> с субъектами бюджетного планирования бюджетные проектировки республиканского бюджета в сроки, установленные </w:t>
      </w:r>
      <w:r w:rsidR="00053DB6" w:rsidRPr="00001D22">
        <w:rPr>
          <w:sz w:val="28"/>
          <w:szCs w:val="28"/>
        </w:rPr>
        <w:t xml:space="preserve">постановлением Кабинета </w:t>
      </w:r>
      <w:r w:rsidRPr="00001D22">
        <w:rPr>
          <w:sz w:val="28"/>
          <w:szCs w:val="28"/>
        </w:rPr>
        <w:t>Министр</w:t>
      </w:r>
      <w:r w:rsidR="00053DB6" w:rsidRPr="00001D22">
        <w:rPr>
          <w:sz w:val="28"/>
          <w:szCs w:val="28"/>
        </w:rPr>
        <w:t>ов Республики Адыгея «О порядке и сроках составления проекта республиканского бюджета</w:t>
      </w:r>
      <w:r w:rsidR="008E3BED">
        <w:rPr>
          <w:sz w:val="28"/>
          <w:szCs w:val="28"/>
        </w:rPr>
        <w:t>»</w:t>
      </w:r>
      <w:r w:rsidRPr="00001D22">
        <w:rPr>
          <w:sz w:val="28"/>
          <w:szCs w:val="28"/>
        </w:rPr>
        <w:t>.</w:t>
      </w:r>
    </w:p>
    <w:p w:rsidR="00D4415E" w:rsidRPr="00D4415E" w:rsidRDefault="00346FDE" w:rsidP="00D441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D22">
        <w:rPr>
          <w:sz w:val="28"/>
          <w:szCs w:val="28"/>
        </w:rPr>
        <w:t xml:space="preserve">13. </w:t>
      </w:r>
      <w:r w:rsidR="000E15CB" w:rsidRPr="00001D22">
        <w:rPr>
          <w:sz w:val="28"/>
          <w:szCs w:val="28"/>
        </w:rPr>
        <w:t>Планирование б</w:t>
      </w:r>
      <w:r w:rsidRPr="00001D22">
        <w:rPr>
          <w:sz w:val="28"/>
          <w:szCs w:val="28"/>
        </w:rPr>
        <w:t>юджетны</w:t>
      </w:r>
      <w:r w:rsidR="000E15CB" w:rsidRPr="00001D22">
        <w:rPr>
          <w:sz w:val="28"/>
          <w:szCs w:val="28"/>
        </w:rPr>
        <w:t>х</w:t>
      </w:r>
      <w:r w:rsidRPr="00001D22">
        <w:rPr>
          <w:sz w:val="28"/>
          <w:szCs w:val="28"/>
        </w:rPr>
        <w:t xml:space="preserve"> ассигновани</w:t>
      </w:r>
      <w:r w:rsidR="000E15CB" w:rsidRPr="00001D22">
        <w:rPr>
          <w:sz w:val="28"/>
          <w:szCs w:val="28"/>
        </w:rPr>
        <w:t>й на финансовое</w:t>
      </w:r>
      <w:r w:rsidR="000E15CB" w:rsidRPr="00D4415E">
        <w:rPr>
          <w:sz w:val="28"/>
          <w:szCs w:val="28"/>
        </w:rPr>
        <w:t xml:space="preserve"> обеспечение выполнения государственного задания </w:t>
      </w:r>
      <w:r w:rsidR="00912CEB" w:rsidRPr="00D4415E">
        <w:rPr>
          <w:sz w:val="28"/>
          <w:szCs w:val="28"/>
        </w:rPr>
        <w:t xml:space="preserve">осуществляется </w:t>
      </w:r>
      <w:r w:rsidR="00935BF9" w:rsidRPr="00D4415E">
        <w:rPr>
          <w:sz w:val="28"/>
          <w:szCs w:val="28"/>
        </w:rPr>
        <w:t>в соответствии с</w:t>
      </w:r>
      <w:r w:rsidR="00DD7C6D">
        <w:rPr>
          <w:sz w:val="28"/>
          <w:szCs w:val="28"/>
        </w:rPr>
        <w:t xml:space="preserve"> общероссийскими базовыми (отраслевыми) перечнями государственных и муниципальных услуг </w:t>
      </w:r>
      <w:r w:rsidR="001B78C2">
        <w:rPr>
          <w:sz w:val="28"/>
          <w:szCs w:val="28"/>
        </w:rPr>
        <w:t>и работ</w:t>
      </w:r>
      <w:r w:rsidR="00D4415E" w:rsidRPr="00D4415E">
        <w:rPr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6FDE">
        <w:rPr>
          <w:sz w:val="28"/>
          <w:szCs w:val="28"/>
        </w:rPr>
        <w:t>4</w:t>
      </w:r>
      <w:r>
        <w:rPr>
          <w:sz w:val="28"/>
          <w:szCs w:val="28"/>
        </w:rPr>
        <w:t>. Планирование бюджетных ассигнований за счет средств федерального бюджета осуществляется на основе проекта федерального бюджета на 201</w:t>
      </w:r>
      <w:r w:rsidR="00740E8A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</w:t>
      </w:r>
      <w:r w:rsidR="00740E8A">
        <w:rPr>
          <w:sz w:val="28"/>
          <w:szCs w:val="28"/>
        </w:rPr>
        <w:t>19</w:t>
      </w:r>
      <w:r>
        <w:rPr>
          <w:sz w:val="28"/>
          <w:szCs w:val="28"/>
        </w:rPr>
        <w:t xml:space="preserve"> и 20</w:t>
      </w:r>
      <w:r w:rsidR="00740E8A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6FDE">
        <w:rPr>
          <w:sz w:val="28"/>
          <w:szCs w:val="28"/>
        </w:rPr>
        <w:t>5</w:t>
      </w:r>
      <w:r>
        <w:rPr>
          <w:sz w:val="28"/>
          <w:szCs w:val="28"/>
        </w:rPr>
        <w:t>. 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 не принимаются.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6FDE">
        <w:rPr>
          <w:sz w:val="28"/>
          <w:szCs w:val="28"/>
        </w:rPr>
        <w:t>6</w:t>
      </w:r>
      <w:r>
        <w:rPr>
          <w:sz w:val="28"/>
          <w:szCs w:val="28"/>
        </w:rPr>
        <w:t>. Планируемые объемы бюджетных ассигнований республиканского бюджета могут корректироваться в зависимости от прогнозируемого объема доходов республиканского бюджета и поступлений источников финансирования его дефицита.</w:t>
      </w: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E22" w:rsidRDefault="00B74E22">
      <w:pPr>
        <w:rPr>
          <w:sz w:val="28"/>
          <w:szCs w:val="28"/>
        </w:rPr>
      </w:pPr>
    </w:p>
    <w:p w:rsidR="00CD5199" w:rsidRDefault="00CD5199">
      <w:pPr>
        <w:rPr>
          <w:sz w:val="28"/>
          <w:szCs w:val="28"/>
        </w:rPr>
      </w:pPr>
    </w:p>
    <w:p w:rsidR="00A824DA" w:rsidRDefault="00A824DA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824DA" w:rsidRDefault="00A824DA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824DA" w:rsidRDefault="00A824DA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824DA" w:rsidRDefault="00A824DA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A55F3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B9344E" w:rsidRDefault="00B9344E" w:rsidP="00B934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Pr="00B9344E">
        <w:rPr>
          <w:sz w:val="28"/>
          <w:szCs w:val="28"/>
        </w:rPr>
        <w:t xml:space="preserve"> 30.06.2017 г. № 65</w:t>
      </w:r>
      <w:r>
        <w:rPr>
          <w:sz w:val="28"/>
          <w:szCs w:val="28"/>
        </w:rPr>
        <w:t>-А</w:t>
      </w:r>
    </w:p>
    <w:p w:rsidR="007679D5" w:rsidRDefault="007679D5" w:rsidP="007679D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68"/>
      <w:bookmarkEnd w:id="1"/>
      <w:r>
        <w:rPr>
          <w:b/>
          <w:bCs/>
          <w:sz w:val="28"/>
          <w:szCs w:val="28"/>
        </w:rPr>
        <w:t>МЕТОДИКА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13385B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РЕСПУБЛИКАНСКОГО БЮДЖЕТА РЕСПУБЛИКИ АДЫГЕЯ 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C2337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</w:t>
      </w:r>
      <w:r w:rsidR="001338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НА ПЛАНОВЫЙ ПЕРИОД 201</w:t>
      </w:r>
      <w:r w:rsidR="00C23370">
        <w:rPr>
          <w:b/>
          <w:bCs/>
          <w:sz w:val="28"/>
          <w:szCs w:val="28"/>
        </w:rPr>
        <w:t>9</w:t>
      </w:r>
      <w:proofErr w:type="gramStart"/>
      <w:r>
        <w:rPr>
          <w:b/>
          <w:bCs/>
          <w:sz w:val="28"/>
          <w:szCs w:val="28"/>
        </w:rPr>
        <w:t xml:space="preserve"> И</w:t>
      </w:r>
      <w:proofErr w:type="gramEnd"/>
      <w:r>
        <w:rPr>
          <w:b/>
          <w:bCs/>
          <w:sz w:val="28"/>
          <w:szCs w:val="28"/>
        </w:rPr>
        <w:t xml:space="preserve"> 20</w:t>
      </w:r>
      <w:r w:rsidR="00C2337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ГОДОВ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республиканского бюджета на 201</w:t>
      </w:r>
      <w:r w:rsidR="00C23370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</w:t>
      </w:r>
      <w:r w:rsidR="00C23370">
        <w:rPr>
          <w:sz w:val="28"/>
          <w:szCs w:val="28"/>
        </w:rPr>
        <w:t>19</w:t>
      </w:r>
      <w:r w:rsidR="002A55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C23370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5A3037" w:rsidRPr="00C91644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644">
        <w:rPr>
          <w:sz w:val="28"/>
          <w:szCs w:val="28"/>
        </w:rPr>
        <w:t>2. За базовые объемы бюджетных ассигнований</w:t>
      </w:r>
      <w:r w:rsidR="00D35D91">
        <w:rPr>
          <w:sz w:val="28"/>
          <w:szCs w:val="28"/>
        </w:rPr>
        <w:t xml:space="preserve"> на 201</w:t>
      </w:r>
      <w:r w:rsidR="00C23370">
        <w:rPr>
          <w:sz w:val="28"/>
          <w:szCs w:val="28"/>
        </w:rPr>
        <w:t>8</w:t>
      </w:r>
      <w:r w:rsidR="00D35D91">
        <w:rPr>
          <w:sz w:val="28"/>
          <w:szCs w:val="28"/>
        </w:rPr>
        <w:t xml:space="preserve"> год</w:t>
      </w:r>
      <w:r w:rsidRPr="00C91644">
        <w:rPr>
          <w:sz w:val="28"/>
          <w:szCs w:val="28"/>
        </w:rPr>
        <w:t xml:space="preserve"> на исполнение действующих расходных обязатель</w:t>
      </w:r>
      <w:proofErr w:type="gramStart"/>
      <w:r w:rsidRPr="00C91644">
        <w:rPr>
          <w:sz w:val="28"/>
          <w:szCs w:val="28"/>
        </w:rPr>
        <w:t>ств пр</w:t>
      </w:r>
      <w:proofErr w:type="gramEnd"/>
      <w:r w:rsidRPr="00C91644">
        <w:rPr>
          <w:sz w:val="28"/>
          <w:szCs w:val="28"/>
        </w:rPr>
        <w:t>инимаются</w:t>
      </w:r>
      <w:r w:rsidR="002A55F3" w:rsidRPr="00C91644">
        <w:rPr>
          <w:sz w:val="28"/>
          <w:szCs w:val="28"/>
        </w:rPr>
        <w:t xml:space="preserve"> показатели</w:t>
      </w:r>
      <w:r w:rsidRPr="00C91644">
        <w:rPr>
          <w:sz w:val="28"/>
          <w:szCs w:val="28"/>
        </w:rPr>
        <w:t xml:space="preserve">, утвержденные </w:t>
      </w:r>
      <w:hyperlink r:id="rId22" w:history="1">
        <w:r w:rsidRPr="00C91644">
          <w:rPr>
            <w:sz w:val="28"/>
            <w:szCs w:val="28"/>
          </w:rPr>
          <w:t>Законом</w:t>
        </w:r>
      </w:hyperlink>
      <w:r w:rsidRPr="00C91644">
        <w:rPr>
          <w:sz w:val="28"/>
          <w:szCs w:val="28"/>
        </w:rPr>
        <w:t xml:space="preserve"> Республики Адыгея от </w:t>
      </w:r>
      <w:r w:rsidR="00B74E22" w:rsidRPr="00C91644">
        <w:rPr>
          <w:sz w:val="28"/>
          <w:szCs w:val="28"/>
        </w:rPr>
        <w:t>1</w:t>
      </w:r>
      <w:r w:rsidR="00C23370">
        <w:rPr>
          <w:sz w:val="28"/>
          <w:szCs w:val="28"/>
        </w:rPr>
        <w:t>6</w:t>
      </w:r>
      <w:r w:rsidRPr="00C91644">
        <w:rPr>
          <w:sz w:val="28"/>
          <w:szCs w:val="28"/>
        </w:rPr>
        <w:t xml:space="preserve"> декабря 201</w:t>
      </w:r>
      <w:r w:rsidR="00C23370">
        <w:rPr>
          <w:sz w:val="28"/>
          <w:szCs w:val="28"/>
        </w:rPr>
        <w:t>6</w:t>
      </w:r>
      <w:r w:rsidRPr="00C91644">
        <w:rPr>
          <w:sz w:val="28"/>
          <w:szCs w:val="28"/>
        </w:rPr>
        <w:t xml:space="preserve"> года </w:t>
      </w:r>
      <w:r w:rsidR="00B74E22" w:rsidRPr="00C91644">
        <w:rPr>
          <w:sz w:val="28"/>
          <w:szCs w:val="28"/>
        </w:rPr>
        <w:t>№</w:t>
      </w:r>
      <w:r w:rsidRPr="00C91644">
        <w:rPr>
          <w:sz w:val="28"/>
          <w:szCs w:val="28"/>
        </w:rPr>
        <w:t xml:space="preserve"> </w:t>
      </w:r>
      <w:r w:rsidR="00C23370">
        <w:rPr>
          <w:sz w:val="28"/>
          <w:szCs w:val="28"/>
        </w:rPr>
        <w:t>15</w:t>
      </w:r>
      <w:r w:rsidRPr="00C91644">
        <w:rPr>
          <w:sz w:val="28"/>
          <w:szCs w:val="28"/>
        </w:rPr>
        <w:t xml:space="preserve"> </w:t>
      </w:r>
      <w:r w:rsidR="00B74E22" w:rsidRPr="00C91644">
        <w:rPr>
          <w:sz w:val="28"/>
          <w:szCs w:val="28"/>
        </w:rPr>
        <w:t>«</w:t>
      </w:r>
      <w:r w:rsidRPr="00C91644">
        <w:rPr>
          <w:sz w:val="28"/>
          <w:szCs w:val="28"/>
        </w:rPr>
        <w:t>О республиканском бюджете Республики Адыгея на 201</w:t>
      </w:r>
      <w:r w:rsidR="00C23370">
        <w:rPr>
          <w:sz w:val="28"/>
          <w:szCs w:val="28"/>
        </w:rPr>
        <w:t>7</w:t>
      </w:r>
      <w:r w:rsidRPr="00C91644">
        <w:rPr>
          <w:sz w:val="28"/>
          <w:szCs w:val="28"/>
        </w:rPr>
        <w:t xml:space="preserve"> год</w:t>
      </w:r>
      <w:r w:rsidR="00C23370">
        <w:rPr>
          <w:sz w:val="28"/>
          <w:szCs w:val="28"/>
        </w:rPr>
        <w:t xml:space="preserve"> и на плановый период 2018 и 2019 годов</w:t>
      </w:r>
      <w:r w:rsidR="002A55F3" w:rsidRPr="00C91644">
        <w:rPr>
          <w:sz w:val="28"/>
          <w:szCs w:val="28"/>
        </w:rPr>
        <w:t>»</w:t>
      </w:r>
      <w:r w:rsidRPr="00C91644">
        <w:rPr>
          <w:sz w:val="28"/>
          <w:szCs w:val="28"/>
        </w:rPr>
        <w:t>;</w:t>
      </w:r>
    </w:p>
    <w:p w:rsidR="005A3037" w:rsidRPr="00C91644" w:rsidRDefault="0091258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D22">
        <w:rPr>
          <w:sz w:val="28"/>
          <w:szCs w:val="28"/>
        </w:rPr>
        <w:t>3. Объем</w:t>
      </w:r>
      <w:r w:rsidR="00D35D91" w:rsidRPr="00001D22">
        <w:rPr>
          <w:sz w:val="28"/>
          <w:szCs w:val="28"/>
        </w:rPr>
        <w:t>ы</w:t>
      </w:r>
      <w:r w:rsidRPr="00001D22">
        <w:rPr>
          <w:sz w:val="28"/>
          <w:szCs w:val="28"/>
        </w:rPr>
        <w:t xml:space="preserve"> бюджетных ассигнований</w:t>
      </w:r>
      <w:r w:rsidR="00557364" w:rsidRPr="00001D22">
        <w:rPr>
          <w:sz w:val="28"/>
          <w:szCs w:val="28"/>
        </w:rPr>
        <w:t xml:space="preserve"> </w:t>
      </w:r>
      <w:r w:rsidRPr="00001D22">
        <w:rPr>
          <w:sz w:val="28"/>
          <w:szCs w:val="28"/>
        </w:rPr>
        <w:t>н</w:t>
      </w:r>
      <w:r w:rsidR="005A3037" w:rsidRPr="00001D22">
        <w:rPr>
          <w:sz w:val="28"/>
          <w:szCs w:val="28"/>
        </w:rPr>
        <w:t>а 201</w:t>
      </w:r>
      <w:r w:rsidR="00681B91" w:rsidRPr="00001D22">
        <w:rPr>
          <w:sz w:val="28"/>
          <w:szCs w:val="28"/>
        </w:rPr>
        <w:t>9 и 2020</w:t>
      </w:r>
      <w:r w:rsidR="00C91644" w:rsidRPr="00001D22">
        <w:rPr>
          <w:sz w:val="28"/>
          <w:szCs w:val="28"/>
        </w:rPr>
        <w:t xml:space="preserve"> годы</w:t>
      </w:r>
      <w:r w:rsidR="00557364" w:rsidRPr="00001D22">
        <w:rPr>
          <w:sz w:val="28"/>
          <w:szCs w:val="28"/>
        </w:rPr>
        <w:t xml:space="preserve"> рассчитываются</w:t>
      </w:r>
      <w:r w:rsidR="005A3037" w:rsidRPr="00001D22">
        <w:rPr>
          <w:sz w:val="28"/>
          <w:szCs w:val="28"/>
        </w:rPr>
        <w:t xml:space="preserve"> </w:t>
      </w:r>
      <w:r w:rsidR="00557364" w:rsidRPr="00001D22">
        <w:rPr>
          <w:sz w:val="28"/>
          <w:szCs w:val="28"/>
        </w:rPr>
        <w:t xml:space="preserve">исходя </w:t>
      </w:r>
      <w:r w:rsidRPr="00001D22">
        <w:rPr>
          <w:sz w:val="28"/>
          <w:szCs w:val="28"/>
        </w:rPr>
        <w:t>из параметров</w:t>
      </w:r>
      <w:r w:rsidR="00596062" w:rsidRPr="00001D22">
        <w:rPr>
          <w:sz w:val="28"/>
          <w:szCs w:val="28"/>
        </w:rPr>
        <w:t xml:space="preserve"> </w:t>
      </w:r>
      <w:r w:rsidR="005A3037" w:rsidRPr="00001D22">
        <w:rPr>
          <w:sz w:val="28"/>
          <w:szCs w:val="28"/>
        </w:rPr>
        <w:t>201</w:t>
      </w:r>
      <w:r w:rsidR="00595146">
        <w:rPr>
          <w:sz w:val="28"/>
          <w:szCs w:val="28"/>
        </w:rPr>
        <w:t>8</w:t>
      </w:r>
      <w:r w:rsidR="005A3037" w:rsidRPr="00001D22">
        <w:rPr>
          <w:sz w:val="28"/>
          <w:szCs w:val="28"/>
        </w:rPr>
        <w:t xml:space="preserve"> года</w:t>
      </w:r>
      <w:r w:rsidR="00596062" w:rsidRPr="00001D22">
        <w:rPr>
          <w:sz w:val="28"/>
          <w:szCs w:val="28"/>
        </w:rPr>
        <w:t xml:space="preserve">, </w:t>
      </w:r>
      <w:r w:rsidR="00A824DA">
        <w:rPr>
          <w:sz w:val="28"/>
          <w:szCs w:val="28"/>
        </w:rPr>
        <w:t>а также с учетом индексации заработной платы работников, указанных в подпункте 2 пункта 4 настоящей методики, на прогнозируемый уровень инфляции</w:t>
      </w:r>
      <w:r w:rsidR="005A3037" w:rsidRPr="00001D22">
        <w:rPr>
          <w:sz w:val="28"/>
          <w:szCs w:val="28"/>
        </w:rPr>
        <w:t>.</w:t>
      </w:r>
    </w:p>
    <w:p w:rsidR="005A3037" w:rsidRPr="00C91644" w:rsidRDefault="00557364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3037" w:rsidRPr="00C91644">
        <w:rPr>
          <w:sz w:val="28"/>
          <w:szCs w:val="28"/>
        </w:rPr>
        <w:t xml:space="preserve">. </w:t>
      </w:r>
      <w:proofErr w:type="gramStart"/>
      <w:r w:rsidR="005A3037" w:rsidRPr="00C91644">
        <w:rPr>
          <w:sz w:val="28"/>
          <w:szCs w:val="28"/>
        </w:rPr>
        <w:t>Базовые объемы бюджетных ассигнований на исполнение действующих расходных обязательств на 201</w:t>
      </w:r>
      <w:r w:rsidR="00B84780">
        <w:rPr>
          <w:sz w:val="28"/>
          <w:szCs w:val="28"/>
        </w:rPr>
        <w:t>8</w:t>
      </w:r>
      <w:r w:rsidR="005A3037" w:rsidRPr="00C91644">
        <w:rPr>
          <w:sz w:val="28"/>
          <w:szCs w:val="28"/>
        </w:rPr>
        <w:t xml:space="preserve"> год корректируются на 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увеличиваются на суммы, необходимые для реализации решений, принятых или планируемых к принятию в 201</w:t>
      </w:r>
      <w:r w:rsidR="00B84780">
        <w:rPr>
          <w:sz w:val="28"/>
          <w:szCs w:val="28"/>
        </w:rPr>
        <w:t>7</w:t>
      </w:r>
      <w:r w:rsidR="005A3037" w:rsidRPr="00C91644">
        <w:rPr>
          <w:sz w:val="28"/>
          <w:szCs w:val="28"/>
        </w:rPr>
        <w:t xml:space="preserve"> году и подлежащих учету при</w:t>
      </w:r>
      <w:proofErr w:type="gramEnd"/>
      <w:r w:rsidR="005A3037" w:rsidRPr="00C91644">
        <w:rPr>
          <w:sz w:val="28"/>
          <w:szCs w:val="28"/>
        </w:rPr>
        <w:t xml:space="preserve"> </w:t>
      </w:r>
      <w:proofErr w:type="gramStart"/>
      <w:r w:rsidR="005A3037" w:rsidRPr="00C91644">
        <w:rPr>
          <w:sz w:val="28"/>
          <w:szCs w:val="28"/>
        </w:rPr>
        <w:t>уточнении</w:t>
      </w:r>
      <w:proofErr w:type="gramEnd"/>
      <w:r w:rsidR="005A3037" w:rsidRPr="00C91644">
        <w:rPr>
          <w:sz w:val="28"/>
          <w:szCs w:val="28"/>
        </w:rPr>
        <w:t xml:space="preserve"> республиканского бюджета на текущий год.</w:t>
      </w:r>
    </w:p>
    <w:p w:rsidR="005A3037" w:rsidRPr="00C91644" w:rsidRDefault="005A3037" w:rsidP="009B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644">
        <w:rPr>
          <w:sz w:val="28"/>
          <w:szCs w:val="28"/>
        </w:rPr>
        <w:t>К числу таких решений относятся:</w:t>
      </w:r>
    </w:p>
    <w:p w:rsidR="00796DFD" w:rsidRPr="00595146" w:rsidRDefault="00796DFD" w:rsidP="00796DFD">
      <w:pPr>
        <w:pStyle w:val="ConsPlusNormal"/>
        <w:ind w:firstLine="540"/>
        <w:jc w:val="both"/>
      </w:pPr>
      <w:proofErr w:type="gramStart"/>
      <w:r w:rsidRPr="00595146">
        <w:t xml:space="preserve">1) </w:t>
      </w:r>
      <w:r w:rsidR="00595146" w:rsidRPr="00595146">
        <w:rPr>
          <w:bCs/>
          <w:color w:val="000000"/>
        </w:rPr>
        <w:t xml:space="preserve">повышение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учреждений культуры, социальных работников учреждений социального обслуживания в целях реализации Указов Президента Российской Федерации от 7 мая 2012 года </w:t>
      </w:r>
      <w:r w:rsidR="00595146">
        <w:rPr>
          <w:bCs/>
          <w:color w:val="000000"/>
        </w:rPr>
        <w:t>№</w:t>
      </w:r>
      <w:r w:rsidR="00595146" w:rsidRPr="00595146">
        <w:rPr>
          <w:bCs/>
          <w:color w:val="000000"/>
        </w:rPr>
        <w:t xml:space="preserve"> 597 </w:t>
      </w:r>
      <w:r w:rsidR="00595146">
        <w:rPr>
          <w:bCs/>
          <w:color w:val="000000"/>
        </w:rPr>
        <w:t>«</w:t>
      </w:r>
      <w:r w:rsidR="00595146" w:rsidRPr="00595146">
        <w:rPr>
          <w:bCs/>
          <w:color w:val="000000"/>
        </w:rPr>
        <w:t>О мероприятиях по реализации государственной социальной полити</w:t>
      </w:r>
      <w:r w:rsidR="00595146">
        <w:rPr>
          <w:bCs/>
          <w:color w:val="000000"/>
        </w:rPr>
        <w:t>ки», от 1 июня 2012 года № 761 «</w:t>
      </w:r>
      <w:r w:rsidR="00595146" w:rsidRPr="00595146">
        <w:rPr>
          <w:bCs/>
          <w:color w:val="000000"/>
        </w:rPr>
        <w:t>О Национальной стратегии действий в интересах детей на 2012 - 2017 годы</w:t>
      </w:r>
      <w:proofErr w:type="gramEnd"/>
      <w:r w:rsidR="00595146">
        <w:rPr>
          <w:bCs/>
          <w:color w:val="000000"/>
        </w:rPr>
        <w:t>»</w:t>
      </w:r>
      <w:r w:rsidR="00595146" w:rsidRPr="00595146">
        <w:rPr>
          <w:bCs/>
          <w:color w:val="000000"/>
        </w:rPr>
        <w:t xml:space="preserve">, от 28 декабря 2012 года </w:t>
      </w:r>
      <w:r w:rsidR="00595146">
        <w:rPr>
          <w:bCs/>
          <w:color w:val="000000"/>
        </w:rPr>
        <w:t>№</w:t>
      </w:r>
      <w:r w:rsidR="00595146" w:rsidRPr="00595146">
        <w:rPr>
          <w:bCs/>
          <w:color w:val="000000"/>
        </w:rPr>
        <w:t xml:space="preserve"> 1688 </w:t>
      </w:r>
      <w:r w:rsidR="00595146">
        <w:rPr>
          <w:bCs/>
          <w:color w:val="000000"/>
        </w:rPr>
        <w:t>«</w:t>
      </w:r>
      <w:r w:rsidR="00595146" w:rsidRPr="00595146">
        <w:rPr>
          <w:bCs/>
          <w:color w:val="000000"/>
        </w:rPr>
        <w:t xml:space="preserve">О некоторых мерах по реализации государственной политики в сфере защиты детей-сирот и детей, оставшихся </w:t>
      </w:r>
      <w:r w:rsidR="00595146" w:rsidRPr="00595146">
        <w:rPr>
          <w:bCs/>
          <w:color w:val="000000"/>
        </w:rPr>
        <w:lastRenderedPageBreak/>
        <w:t>без попечения родителей</w:t>
      </w:r>
      <w:r w:rsidR="00595146">
        <w:rPr>
          <w:bCs/>
          <w:color w:val="000000"/>
        </w:rPr>
        <w:t>»</w:t>
      </w:r>
      <w:r w:rsidR="00595146" w:rsidRPr="00595146">
        <w:rPr>
          <w:bCs/>
          <w:color w:val="000000"/>
        </w:rPr>
        <w:t xml:space="preserve"> в соответствии с целевыми показателями, установленными региональными </w:t>
      </w:r>
      <w:r w:rsidR="00595146">
        <w:rPr>
          <w:bCs/>
          <w:color w:val="000000"/>
        </w:rPr>
        <w:t>«</w:t>
      </w:r>
      <w:r w:rsidR="00595146" w:rsidRPr="00595146">
        <w:rPr>
          <w:bCs/>
          <w:color w:val="000000"/>
        </w:rPr>
        <w:t>дорожными картами</w:t>
      </w:r>
      <w:r w:rsidR="00595146">
        <w:rPr>
          <w:bCs/>
          <w:color w:val="000000"/>
        </w:rPr>
        <w:t>»</w:t>
      </w:r>
      <w:r w:rsidRPr="00595146">
        <w:t>;</w:t>
      </w:r>
    </w:p>
    <w:p w:rsidR="00796DFD" w:rsidRPr="00C91644" w:rsidRDefault="009B1F56" w:rsidP="00796DFD">
      <w:pPr>
        <w:pStyle w:val="ConsPlusNormal"/>
        <w:ind w:firstLine="540"/>
        <w:jc w:val="both"/>
      </w:pPr>
      <w:r w:rsidRPr="00001D22">
        <w:t>2)</w:t>
      </w:r>
      <w:r w:rsidR="00F96B30" w:rsidRPr="00001D22">
        <w:t xml:space="preserve"> </w:t>
      </w:r>
      <w:r w:rsidR="00796DFD" w:rsidRPr="00001D22">
        <w:t>расходы на оплату труда работников</w:t>
      </w:r>
      <w:r w:rsidR="00796DFD" w:rsidRPr="00C91644">
        <w:t xml:space="preserve"> </w:t>
      </w:r>
      <w:r w:rsidR="003A77A7">
        <w:t>бюджетного сектора экономики</w:t>
      </w:r>
      <w:r w:rsidR="00796DFD" w:rsidRPr="00C91644">
        <w:t>, за исключением оплаты труда отдельных категорий работников бюджетной сферы, указанных в подпункте 1 настоящего пункта, определяются</w:t>
      </w:r>
      <w:r w:rsidR="00C91644">
        <w:t xml:space="preserve"> </w:t>
      </w:r>
      <w:r w:rsidR="003A77A7">
        <w:t>с учетом индексации на 4%</w:t>
      </w:r>
      <w:r w:rsidR="00796DFD" w:rsidRPr="00C91644">
        <w:t>;</w:t>
      </w:r>
    </w:p>
    <w:p w:rsidR="00796DFD" w:rsidRPr="00C91644" w:rsidRDefault="009B1F56" w:rsidP="00796DFD">
      <w:pPr>
        <w:pStyle w:val="ConsPlusNormal"/>
        <w:ind w:firstLine="540"/>
        <w:jc w:val="both"/>
      </w:pPr>
      <w:bookmarkStart w:id="2" w:name="Par84"/>
      <w:bookmarkEnd w:id="2"/>
      <w:r w:rsidRPr="00C91644">
        <w:t xml:space="preserve">3) </w:t>
      </w:r>
      <w:r w:rsidR="00796DFD" w:rsidRPr="00C91644">
        <w:t xml:space="preserve">увеличение бюджетных ассигнований на </w:t>
      </w:r>
      <w:r w:rsidR="00180B43">
        <w:t>исполнение</w:t>
      </w:r>
      <w:r w:rsidR="00796DFD" w:rsidRPr="00C91644">
        <w:t xml:space="preserve"> в 201</w:t>
      </w:r>
      <w:r w:rsidR="00B84780">
        <w:t>8</w:t>
      </w:r>
      <w:r w:rsidR="00796DFD" w:rsidRPr="00C91644">
        <w:t xml:space="preserve"> году публичных нормативных обязательств</w:t>
      </w:r>
      <w:r w:rsidR="001B78C2">
        <w:t xml:space="preserve"> на 4%</w:t>
      </w:r>
      <w:r w:rsidR="00796DFD" w:rsidRPr="00C91644">
        <w:t>, которые в соответствии с законами Республики Адыгея и иными нормативными правовыми актами Республики Адыгея подлежат ежегодной индексации;</w:t>
      </w:r>
    </w:p>
    <w:p w:rsidR="005A3037" w:rsidRPr="00001D22" w:rsidRDefault="009B1F56" w:rsidP="00796DFD">
      <w:pPr>
        <w:pStyle w:val="ConsPlusNormal"/>
        <w:ind w:firstLine="540"/>
        <w:jc w:val="both"/>
      </w:pPr>
      <w:r w:rsidRPr="00C91644">
        <w:t>4)</w:t>
      </w:r>
      <w:r w:rsidR="005A6F68" w:rsidRPr="00C91644">
        <w:t xml:space="preserve"> </w:t>
      </w:r>
      <w:r w:rsidR="00796DFD" w:rsidRPr="00C91644">
        <w:t>увеличение бюджетных ассигнований на индексацию</w:t>
      </w:r>
      <w:r w:rsidR="00557364">
        <w:t xml:space="preserve"> </w:t>
      </w:r>
      <w:r w:rsidR="008537C7">
        <w:t xml:space="preserve">с </w:t>
      </w:r>
      <w:r w:rsidR="00796DFD" w:rsidRPr="00C91644">
        <w:t>1 сентября 201</w:t>
      </w:r>
      <w:r w:rsidR="00B84780">
        <w:t>8</w:t>
      </w:r>
      <w:r w:rsidR="00796DFD" w:rsidRPr="00C91644">
        <w:t xml:space="preserve"> года</w:t>
      </w:r>
      <w:r w:rsidR="00557364">
        <w:t xml:space="preserve"> </w:t>
      </w:r>
      <w:r w:rsidR="00557364" w:rsidRPr="00001D22">
        <w:t>ежегодно</w:t>
      </w:r>
      <w:r w:rsidR="00796DFD" w:rsidRPr="00001D22">
        <w:t xml:space="preserve"> на </w:t>
      </w:r>
      <w:r w:rsidR="00EE1C71" w:rsidRPr="00001D22">
        <w:t>уровень инфляции</w:t>
      </w:r>
      <w:r w:rsidR="00796DFD" w:rsidRPr="00001D22">
        <w:t xml:space="preserve"> стипендиального фонда для студентов республиканских профессиональных образовательных организаций</w:t>
      </w:r>
      <w:r w:rsidR="005A6F68" w:rsidRPr="00001D22">
        <w:t>.</w:t>
      </w:r>
    </w:p>
    <w:p w:rsidR="00957054" w:rsidRDefault="00EB5F42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D22">
        <w:rPr>
          <w:sz w:val="28"/>
          <w:szCs w:val="28"/>
        </w:rPr>
        <w:t>5</w:t>
      </w:r>
      <w:r w:rsidR="005A3037" w:rsidRPr="00001D22">
        <w:rPr>
          <w:sz w:val="28"/>
          <w:szCs w:val="28"/>
        </w:rPr>
        <w:t xml:space="preserve">. </w:t>
      </w:r>
      <w:r w:rsidR="00D35D91" w:rsidRPr="00001D22">
        <w:rPr>
          <w:sz w:val="28"/>
          <w:szCs w:val="28"/>
        </w:rPr>
        <w:t>При расчете о</w:t>
      </w:r>
      <w:r w:rsidR="005A3037" w:rsidRPr="00001D22">
        <w:rPr>
          <w:sz w:val="28"/>
          <w:szCs w:val="28"/>
        </w:rPr>
        <w:t>бъем</w:t>
      </w:r>
      <w:r w:rsidR="00D35D91" w:rsidRPr="00001D22">
        <w:rPr>
          <w:sz w:val="28"/>
          <w:szCs w:val="28"/>
        </w:rPr>
        <w:t>ов</w:t>
      </w:r>
      <w:r w:rsidR="005A3037" w:rsidRPr="00001D22">
        <w:rPr>
          <w:sz w:val="28"/>
          <w:szCs w:val="28"/>
        </w:rPr>
        <w:t xml:space="preserve"> бюджетных ассигнований на исполнение расходных обязательств </w:t>
      </w:r>
      <w:r w:rsidR="00D35D91" w:rsidRPr="00001D22">
        <w:rPr>
          <w:sz w:val="28"/>
          <w:szCs w:val="28"/>
        </w:rPr>
        <w:t>в</w:t>
      </w:r>
      <w:r w:rsidR="00985945" w:rsidRPr="00001D22">
        <w:rPr>
          <w:sz w:val="28"/>
          <w:szCs w:val="28"/>
        </w:rPr>
        <w:t xml:space="preserve"> 201</w:t>
      </w:r>
      <w:r w:rsidR="006E7F34" w:rsidRPr="00001D22">
        <w:rPr>
          <w:sz w:val="28"/>
          <w:szCs w:val="28"/>
        </w:rPr>
        <w:t>9</w:t>
      </w:r>
      <w:r w:rsidR="00985945" w:rsidRPr="00001D22">
        <w:rPr>
          <w:sz w:val="28"/>
          <w:szCs w:val="28"/>
        </w:rPr>
        <w:t xml:space="preserve"> </w:t>
      </w:r>
      <w:r w:rsidR="00D35D91" w:rsidRPr="00001D22">
        <w:rPr>
          <w:sz w:val="28"/>
          <w:szCs w:val="28"/>
        </w:rPr>
        <w:t>и</w:t>
      </w:r>
      <w:r w:rsidR="005A3037" w:rsidRPr="00001D22">
        <w:rPr>
          <w:sz w:val="28"/>
          <w:szCs w:val="28"/>
        </w:rPr>
        <w:t xml:space="preserve"> 20</w:t>
      </w:r>
      <w:r w:rsidR="006E7F34" w:rsidRPr="00001D22">
        <w:rPr>
          <w:sz w:val="28"/>
          <w:szCs w:val="28"/>
        </w:rPr>
        <w:t>20</w:t>
      </w:r>
      <w:r w:rsidR="005A3037" w:rsidRPr="00001D22">
        <w:rPr>
          <w:sz w:val="28"/>
          <w:szCs w:val="28"/>
        </w:rPr>
        <w:t xml:space="preserve"> год</w:t>
      </w:r>
      <w:r w:rsidR="00325539" w:rsidRPr="00001D22">
        <w:rPr>
          <w:sz w:val="28"/>
          <w:szCs w:val="28"/>
        </w:rPr>
        <w:t>ы</w:t>
      </w:r>
      <w:r w:rsidR="00D35D91" w:rsidRPr="00001D22">
        <w:rPr>
          <w:sz w:val="28"/>
          <w:szCs w:val="28"/>
        </w:rPr>
        <w:t>:</w:t>
      </w:r>
    </w:p>
    <w:p w:rsidR="005A3037" w:rsidRPr="00C91644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00D">
        <w:rPr>
          <w:sz w:val="28"/>
          <w:szCs w:val="28"/>
        </w:rPr>
        <w:t>1) исключаются расходы на исполнение расходных обязательств, срок действия которых ограничен</w:t>
      </w:r>
      <w:r w:rsidR="00325539" w:rsidRPr="0015600D">
        <w:rPr>
          <w:sz w:val="28"/>
          <w:szCs w:val="28"/>
        </w:rPr>
        <w:t xml:space="preserve"> или истекает</w:t>
      </w:r>
      <w:r w:rsidR="00557364" w:rsidRPr="0015600D">
        <w:rPr>
          <w:sz w:val="28"/>
          <w:szCs w:val="28"/>
        </w:rPr>
        <w:t xml:space="preserve"> </w:t>
      </w:r>
      <w:r w:rsidR="00325539" w:rsidRPr="0015600D">
        <w:rPr>
          <w:sz w:val="28"/>
          <w:szCs w:val="28"/>
        </w:rPr>
        <w:t xml:space="preserve">в </w:t>
      </w:r>
      <w:r w:rsidR="00557364" w:rsidRPr="0015600D">
        <w:rPr>
          <w:sz w:val="28"/>
          <w:szCs w:val="28"/>
        </w:rPr>
        <w:t>предшествующ</w:t>
      </w:r>
      <w:r w:rsidR="00325539" w:rsidRPr="0015600D">
        <w:rPr>
          <w:sz w:val="28"/>
          <w:szCs w:val="28"/>
        </w:rPr>
        <w:t>е</w:t>
      </w:r>
      <w:r w:rsidR="00557364" w:rsidRPr="0015600D">
        <w:rPr>
          <w:sz w:val="28"/>
          <w:szCs w:val="28"/>
        </w:rPr>
        <w:t>м</w:t>
      </w:r>
      <w:r w:rsidR="00957054" w:rsidRPr="0015600D">
        <w:rPr>
          <w:sz w:val="28"/>
          <w:szCs w:val="28"/>
        </w:rPr>
        <w:t>,</w:t>
      </w:r>
      <w:r w:rsidR="00557364" w:rsidRPr="0015600D">
        <w:rPr>
          <w:sz w:val="28"/>
          <w:szCs w:val="28"/>
        </w:rPr>
        <w:t xml:space="preserve"> соответств</w:t>
      </w:r>
      <w:r w:rsidR="00325539" w:rsidRPr="0015600D">
        <w:rPr>
          <w:sz w:val="28"/>
          <w:szCs w:val="28"/>
        </w:rPr>
        <w:t>е</w:t>
      </w:r>
      <w:r w:rsidR="00557364" w:rsidRPr="0015600D">
        <w:rPr>
          <w:sz w:val="28"/>
          <w:szCs w:val="28"/>
        </w:rPr>
        <w:t>нно</w:t>
      </w:r>
      <w:r w:rsidR="00957054" w:rsidRPr="0015600D">
        <w:rPr>
          <w:sz w:val="28"/>
          <w:szCs w:val="28"/>
        </w:rPr>
        <w:t>, 20</w:t>
      </w:r>
      <w:r w:rsidR="006E7F34" w:rsidRPr="0015600D">
        <w:rPr>
          <w:sz w:val="28"/>
          <w:szCs w:val="28"/>
        </w:rPr>
        <w:t>19</w:t>
      </w:r>
      <w:r w:rsidR="00957054" w:rsidRPr="0015600D">
        <w:rPr>
          <w:sz w:val="28"/>
          <w:szCs w:val="28"/>
        </w:rPr>
        <w:t xml:space="preserve"> или 20</w:t>
      </w:r>
      <w:r w:rsidR="006E7F34" w:rsidRPr="0015600D">
        <w:rPr>
          <w:sz w:val="28"/>
          <w:szCs w:val="28"/>
        </w:rPr>
        <w:t>20</w:t>
      </w:r>
      <w:r w:rsidR="00557364" w:rsidRPr="0015600D">
        <w:rPr>
          <w:sz w:val="28"/>
          <w:szCs w:val="28"/>
        </w:rPr>
        <w:t xml:space="preserve"> год</w:t>
      </w:r>
      <w:r w:rsidR="00957054" w:rsidRPr="0015600D">
        <w:rPr>
          <w:sz w:val="28"/>
          <w:szCs w:val="28"/>
        </w:rPr>
        <w:t>у</w:t>
      </w:r>
      <w:r w:rsidRPr="0015600D">
        <w:rPr>
          <w:sz w:val="28"/>
          <w:szCs w:val="28"/>
        </w:rPr>
        <w:t>;</w:t>
      </w:r>
    </w:p>
    <w:p w:rsidR="005A3037" w:rsidRPr="00C91644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644">
        <w:rPr>
          <w:sz w:val="28"/>
          <w:szCs w:val="28"/>
        </w:rPr>
        <w:t xml:space="preserve">2) в случае если расходы предусмотрены не с начала года, расходы рассчитываются с учетом годовой потребности на </w:t>
      </w:r>
      <w:r w:rsidR="00957054">
        <w:rPr>
          <w:sz w:val="28"/>
          <w:szCs w:val="28"/>
        </w:rPr>
        <w:t>соответствующий</w:t>
      </w:r>
      <w:r w:rsidRPr="00C91644">
        <w:rPr>
          <w:sz w:val="28"/>
          <w:szCs w:val="28"/>
        </w:rPr>
        <w:t xml:space="preserve"> период;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644">
        <w:rPr>
          <w:sz w:val="28"/>
          <w:szCs w:val="28"/>
        </w:rPr>
        <w:t xml:space="preserve">3) в случае если расходы не предусмотрены в </w:t>
      </w:r>
      <w:r w:rsidR="00957054">
        <w:rPr>
          <w:sz w:val="28"/>
          <w:szCs w:val="28"/>
        </w:rPr>
        <w:t xml:space="preserve">соответствующем </w:t>
      </w:r>
      <w:r w:rsidRPr="00C91644">
        <w:rPr>
          <w:sz w:val="28"/>
          <w:szCs w:val="28"/>
        </w:rPr>
        <w:t xml:space="preserve">году, они определяются с учетом действующих нормативных правовых актов, договоров (соглашений), обуславливающих возникновение расходных обязательств Республики Адыгея на </w:t>
      </w:r>
      <w:r w:rsidR="00957054">
        <w:rPr>
          <w:sz w:val="28"/>
          <w:szCs w:val="28"/>
        </w:rPr>
        <w:t>20</w:t>
      </w:r>
      <w:r w:rsidR="0015600D">
        <w:rPr>
          <w:sz w:val="28"/>
          <w:szCs w:val="28"/>
        </w:rPr>
        <w:t>19</w:t>
      </w:r>
      <w:r w:rsidR="00957054">
        <w:rPr>
          <w:sz w:val="28"/>
          <w:szCs w:val="28"/>
        </w:rPr>
        <w:t xml:space="preserve"> и </w:t>
      </w:r>
      <w:r w:rsidRPr="00C91644">
        <w:rPr>
          <w:sz w:val="28"/>
          <w:szCs w:val="28"/>
        </w:rPr>
        <w:t>20</w:t>
      </w:r>
      <w:r w:rsidR="0015600D">
        <w:rPr>
          <w:sz w:val="28"/>
          <w:szCs w:val="28"/>
        </w:rPr>
        <w:t>20</w:t>
      </w:r>
      <w:r w:rsidRPr="00C91644">
        <w:rPr>
          <w:sz w:val="28"/>
          <w:szCs w:val="28"/>
        </w:rPr>
        <w:t xml:space="preserve"> год</w:t>
      </w:r>
      <w:r w:rsidR="00957054">
        <w:rPr>
          <w:sz w:val="28"/>
          <w:szCs w:val="28"/>
        </w:rPr>
        <w:t>ы</w:t>
      </w:r>
      <w:r w:rsidRPr="00C91644">
        <w:rPr>
          <w:sz w:val="28"/>
          <w:szCs w:val="28"/>
        </w:rPr>
        <w:t>.</w:t>
      </w:r>
    </w:p>
    <w:p w:rsidR="005A3037" w:rsidRDefault="00EB5F42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3037">
        <w:rPr>
          <w:sz w:val="28"/>
          <w:szCs w:val="28"/>
        </w:rPr>
        <w:t xml:space="preserve">. Субъекты бюджетного планирования в рамках бюджетных полномочий главных распорядителей средств республиканского бюджета осуществляют планирование соответствующих расходов республиканского бюджета, составляют обоснования бюджетных ассигнований, обеспечивают результативность, </w:t>
      </w:r>
      <w:proofErr w:type="spellStart"/>
      <w:r w:rsidR="005A3037">
        <w:rPr>
          <w:sz w:val="28"/>
          <w:szCs w:val="28"/>
        </w:rPr>
        <w:t>адресность</w:t>
      </w:r>
      <w:proofErr w:type="spellEnd"/>
      <w:r w:rsidR="005A3037">
        <w:rPr>
          <w:sz w:val="28"/>
          <w:szCs w:val="28"/>
        </w:rPr>
        <w:t xml:space="preserve"> и целевой характер использования бюджетных средств.</w:t>
      </w:r>
    </w:p>
    <w:p w:rsidR="005A3037" w:rsidRPr="002525F4" w:rsidRDefault="00EB5F42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3037" w:rsidRPr="002525F4">
        <w:rPr>
          <w:sz w:val="28"/>
          <w:szCs w:val="28"/>
        </w:rPr>
        <w:t xml:space="preserve">. </w:t>
      </w:r>
      <w:proofErr w:type="gramStart"/>
      <w:r w:rsidR="005A3037" w:rsidRPr="002525F4">
        <w:rPr>
          <w:sz w:val="28"/>
          <w:szCs w:val="28"/>
        </w:rPr>
        <w:t xml:space="preserve">Объемы бюджетных ассигнований на предоставление субсидий государственным бюджетным и государственным автономным учреждениям Республики Адыгея на финансовое обеспечение выполнения ими государственного задания рассчитываются </w:t>
      </w:r>
      <w:r w:rsidR="00256B80">
        <w:rPr>
          <w:sz w:val="28"/>
          <w:szCs w:val="28"/>
        </w:rPr>
        <w:t>на основании</w:t>
      </w:r>
      <w:r w:rsidR="005A3037" w:rsidRPr="002525F4">
        <w:rPr>
          <w:sz w:val="28"/>
          <w:szCs w:val="28"/>
        </w:rPr>
        <w:t xml:space="preserve"> нормативных затрат на оказание ими государственных услуг физич</w:t>
      </w:r>
      <w:r w:rsidR="00256B80">
        <w:rPr>
          <w:sz w:val="28"/>
          <w:szCs w:val="28"/>
        </w:rPr>
        <w:t xml:space="preserve">еским и (или) юридическим лицам </w:t>
      </w:r>
      <w:r w:rsidR="005A3037" w:rsidRPr="002525F4">
        <w:rPr>
          <w:sz w:val="28"/>
          <w:szCs w:val="28"/>
        </w:rPr>
        <w:t>и нормативных затрат на содержание государственного имущества в соответствии</w:t>
      </w:r>
      <w:r w:rsidR="001B78C2">
        <w:rPr>
          <w:sz w:val="28"/>
          <w:szCs w:val="28"/>
        </w:rPr>
        <w:t xml:space="preserve"> с</w:t>
      </w:r>
      <w:r w:rsidR="005A3037" w:rsidRPr="002525F4">
        <w:rPr>
          <w:sz w:val="28"/>
          <w:szCs w:val="28"/>
        </w:rPr>
        <w:t xml:space="preserve"> </w:t>
      </w:r>
      <w:r w:rsidR="00D4415E">
        <w:rPr>
          <w:sz w:val="28"/>
          <w:szCs w:val="28"/>
        </w:rPr>
        <w:t>порядк</w:t>
      </w:r>
      <w:r w:rsidR="00B12EE4">
        <w:rPr>
          <w:sz w:val="28"/>
          <w:szCs w:val="28"/>
        </w:rPr>
        <w:t xml:space="preserve">ами </w:t>
      </w:r>
      <w:r w:rsidR="00D4415E">
        <w:rPr>
          <w:sz w:val="28"/>
          <w:szCs w:val="28"/>
        </w:rPr>
        <w:t>расчета нормативных затрат на оказание государственных услуг и работ</w:t>
      </w:r>
      <w:r w:rsidR="00B12EE4">
        <w:rPr>
          <w:sz w:val="28"/>
          <w:szCs w:val="28"/>
        </w:rPr>
        <w:t>, утвержденными органами государственной власти</w:t>
      </w:r>
      <w:proofErr w:type="gramEnd"/>
      <w:r w:rsidR="00B12EE4">
        <w:rPr>
          <w:sz w:val="28"/>
          <w:szCs w:val="28"/>
        </w:rPr>
        <w:t xml:space="preserve">, </w:t>
      </w:r>
      <w:proofErr w:type="gramStart"/>
      <w:r w:rsidR="00B12EE4">
        <w:rPr>
          <w:sz w:val="28"/>
          <w:szCs w:val="28"/>
        </w:rPr>
        <w:t>осуществляющим функции и полномочия учредителя государственных бюджетных и автономных учреждений Республики Адыгея, созданных на базе имущества, находящегося в государственной собственности Республики Адыгея,</w:t>
      </w:r>
      <w:r w:rsidR="00256B80" w:rsidRPr="00256B80">
        <w:rPr>
          <w:sz w:val="28"/>
          <w:szCs w:val="28"/>
        </w:rPr>
        <w:t xml:space="preserve"> </w:t>
      </w:r>
      <w:r w:rsidR="00256B80">
        <w:rPr>
          <w:sz w:val="28"/>
          <w:szCs w:val="28"/>
        </w:rPr>
        <w:t xml:space="preserve">с соблюдением общих требований, определенных федеральными органами исполнительной власти, осуществляющими функции по выработке </w:t>
      </w:r>
      <w:r w:rsidR="00256B80">
        <w:rPr>
          <w:sz w:val="28"/>
          <w:szCs w:val="28"/>
        </w:rPr>
        <w:lastRenderedPageBreak/>
        <w:t>государственной политики и нормативно-правовому регулированию в установленных сферах деятельности,</w:t>
      </w:r>
      <w:r w:rsidR="00B12EE4">
        <w:rPr>
          <w:sz w:val="28"/>
          <w:szCs w:val="28"/>
        </w:rPr>
        <w:t xml:space="preserve"> </w:t>
      </w:r>
      <w:r w:rsidR="00B12EE4" w:rsidRPr="00B12EE4">
        <w:rPr>
          <w:sz w:val="28"/>
          <w:szCs w:val="28"/>
        </w:rPr>
        <w:t xml:space="preserve">с учетом результатов </w:t>
      </w:r>
      <w:hyperlink r:id="rId23" w:history="1">
        <w:r w:rsidR="00B12EE4" w:rsidRPr="00B12EE4">
          <w:rPr>
            <w:sz w:val="28"/>
            <w:szCs w:val="28"/>
          </w:rPr>
          <w:t>мониторинга</w:t>
        </w:r>
      </w:hyperlink>
      <w:r w:rsidR="00B12EE4" w:rsidRPr="00B12EE4">
        <w:rPr>
          <w:sz w:val="28"/>
          <w:szCs w:val="28"/>
        </w:rPr>
        <w:t xml:space="preserve"> потребности в государственных услугах, осуществляемого в соответствии с постановлением Кабинета Министров Республики</w:t>
      </w:r>
      <w:proofErr w:type="gramEnd"/>
      <w:r w:rsidR="00B12EE4" w:rsidRPr="00B12EE4">
        <w:rPr>
          <w:sz w:val="28"/>
          <w:szCs w:val="28"/>
        </w:rPr>
        <w:t xml:space="preserve"> Адыгея от 26 января 2012</w:t>
      </w:r>
      <w:r w:rsidR="00B12EE4">
        <w:rPr>
          <w:sz w:val="28"/>
          <w:szCs w:val="28"/>
        </w:rPr>
        <w:t xml:space="preserve"> года № 26 «О порядке мониторинга потребности в предоставлении государственными учреждениями Республики Адыгея государственных услуг»,</w:t>
      </w:r>
      <w:r w:rsidR="005A3037" w:rsidRPr="002525F4">
        <w:rPr>
          <w:sz w:val="28"/>
          <w:szCs w:val="28"/>
        </w:rPr>
        <w:t xml:space="preserve"> </w:t>
      </w:r>
      <w:r w:rsidR="00256B80">
        <w:rPr>
          <w:sz w:val="28"/>
          <w:szCs w:val="28"/>
        </w:rPr>
        <w:t xml:space="preserve">а также </w:t>
      </w:r>
      <w:r w:rsidR="005A3037" w:rsidRPr="002525F4">
        <w:rPr>
          <w:sz w:val="28"/>
          <w:szCs w:val="28"/>
        </w:rPr>
        <w:t>с учетом выполнения государственного задания в отчетном финансовом году и текущем финансовом году.</w:t>
      </w:r>
    </w:p>
    <w:p w:rsidR="005A3037" w:rsidRDefault="00EB5F42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6BD">
        <w:rPr>
          <w:sz w:val="28"/>
          <w:szCs w:val="28"/>
        </w:rPr>
        <w:t>8</w:t>
      </w:r>
      <w:r w:rsidR="005A3037" w:rsidRPr="006846BD">
        <w:rPr>
          <w:sz w:val="28"/>
          <w:szCs w:val="28"/>
        </w:rPr>
        <w:t>. Начисления на выплаты по оплате труда устанавливаются с учетом положений</w:t>
      </w:r>
      <w:r w:rsidR="006846BD" w:rsidRPr="006846BD">
        <w:rPr>
          <w:sz w:val="28"/>
          <w:szCs w:val="28"/>
        </w:rPr>
        <w:t xml:space="preserve"> главы 34 части второй Налогового кодекса Российской Федерации</w:t>
      </w:r>
      <w:r w:rsidR="006846BD">
        <w:rPr>
          <w:sz w:val="28"/>
          <w:szCs w:val="28"/>
        </w:rPr>
        <w:t xml:space="preserve"> и Федерального закона </w:t>
      </w:r>
      <w:r w:rsidR="005A3037" w:rsidRPr="002525F4">
        <w:rPr>
          <w:sz w:val="28"/>
          <w:szCs w:val="28"/>
        </w:rPr>
        <w:t xml:space="preserve">от 24 июля 1998 года </w:t>
      </w:r>
      <w:hyperlink r:id="rId24" w:history="1">
        <w:r w:rsidR="002525F4">
          <w:rPr>
            <w:sz w:val="28"/>
            <w:szCs w:val="28"/>
          </w:rPr>
          <w:t>№</w:t>
        </w:r>
        <w:r w:rsidR="005A3037" w:rsidRPr="002525F4">
          <w:rPr>
            <w:sz w:val="28"/>
            <w:szCs w:val="28"/>
          </w:rPr>
          <w:t xml:space="preserve"> 125-ФЗ</w:t>
        </w:r>
      </w:hyperlink>
      <w:r w:rsidR="005A3037" w:rsidRPr="002525F4">
        <w:rPr>
          <w:sz w:val="28"/>
          <w:szCs w:val="28"/>
        </w:rPr>
        <w:t xml:space="preserve"> </w:t>
      </w:r>
      <w:r w:rsidR="002525F4">
        <w:rPr>
          <w:sz w:val="28"/>
          <w:szCs w:val="28"/>
        </w:rPr>
        <w:t>«</w:t>
      </w:r>
      <w:r w:rsidR="005A3037" w:rsidRPr="002525F4">
        <w:rPr>
          <w:sz w:val="28"/>
          <w:szCs w:val="28"/>
        </w:rPr>
        <w:t xml:space="preserve">Об обязательном социальном страховании от несчастных случаев на производстве </w:t>
      </w:r>
      <w:r w:rsidR="005A3037">
        <w:rPr>
          <w:sz w:val="28"/>
          <w:szCs w:val="28"/>
        </w:rPr>
        <w:t>и профессиональных заболеваний</w:t>
      </w:r>
      <w:r w:rsidR="002525F4">
        <w:rPr>
          <w:sz w:val="28"/>
          <w:szCs w:val="28"/>
        </w:rPr>
        <w:t>»</w:t>
      </w:r>
      <w:r w:rsidR="005A3037">
        <w:rPr>
          <w:sz w:val="28"/>
          <w:szCs w:val="28"/>
        </w:rPr>
        <w:t>.</w:t>
      </w:r>
    </w:p>
    <w:p w:rsidR="005A3037" w:rsidRDefault="00EB5F42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3037">
        <w:rPr>
          <w:sz w:val="28"/>
          <w:szCs w:val="28"/>
        </w:rPr>
        <w:t>. 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 норматива на прогнозируемую численность физических лиц, являющихся получателями выплат с учетом особенностей на значения отдельн</w:t>
      </w:r>
      <w:r w:rsidR="00D468C2">
        <w:rPr>
          <w:sz w:val="28"/>
          <w:szCs w:val="28"/>
        </w:rPr>
        <w:t>ых социальных выплат гражданам.</w:t>
      </w:r>
    </w:p>
    <w:p w:rsidR="001B78C2" w:rsidRDefault="001B78C2" w:rsidP="001B78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обязательств с 1 июля 2018 года и повышения </w:t>
      </w:r>
      <w:proofErr w:type="spellStart"/>
      <w:r>
        <w:rPr>
          <w:sz w:val="28"/>
          <w:szCs w:val="28"/>
        </w:rPr>
        <w:t>адресности</w:t>
      </w:r>
      <w:proofErr w:type="spellEnd"/>
      <w:r>
        <w:rPr>
          <w:sz w:val="28"/>
          <w:szCs w:val="28"/>
        </w:rPr>
        <w:t xml:space="preserve"> оказания социальной помощи, льгот и услуг.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Объемы бюджетных ассигнований на социальное обеспечение населения, за исключением бюджетных ассигнований на исполнение публичных нормативных </w:t>
      </w:r>
      <w:r w:rsidRPr="002525F4">
        <w:rPr>
          <w:sz w:val="28"/>
          <w:szCs w:val="28"/>
        </w:rPr>
        <w:t>обязательств (</w:t>
      </w:r>
      <w:hyperlink r:id="rId25" w:history="1">
        <w:r w:rsidRPr="002525F4">
          <w:rPr>
            <w:sz w:val="28"/>
            <w:szCs w:val="28"/>
          </w:rPr>
          <w:t>статья 74.1</w:t>
        </w:r>
      </w:hyperlink>
      <w:r w:rsidRPr="002525F4">
        <w:rPr>
          <w:sz w:val="28"/>
          <w:szCs w:val="28"/>
        </w:rPr>
        <w:t xml:space="preserve"> Бюджетного кодекса Российской Федерации), рассчитываются нормативным методом или в соответствии с утвержденным порядком предоставления социальных</w:t>
      </w:r>
      <w:r>
        <w:rPr>
          <w:sz w:val="28"/>
          <w:szCs w:val="28"/>
        </w:rPr>
        <w:t xml:space="preserve">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5A3037" w:rsidRPr="001A796C" w:rsidRDefault="00EB5F42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A3037">
        <w:rPr>
          <w:sz w:val="28"/>
          <w:szCs w:val="28"/>
        </w:rPr>
        <w:t xml:space="preserve">. Объемы бюджетных ассигнований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</w:t>
      </w:r>
      <w:r w:rsidR="005A3037" w:rsidRPr="001A796C">
        <w:rPr>
          <w:sz w:val="28"/>
          <w:szCs w:val="28"/>
        </w:rPr>
        <w:t>налоговой ставки.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796C">
        <w:rPr>
          <w:sz w:val="28"/>
          <w:szCs w:val="28"/>
        </w:rPr>
        <w:t>1</w:t>
      </w:r>
      <w:r w:rsidR="00EB5F42">
        <w:rPr>
          <w:sz w:val="28"/>
          <w:szCs w:val="28"/>
        </w:rPr>
        <w:t>1</w:t>
      </w:r>
      <w:r w:rsidRPr="001A796C">
        <w:rPr>
          <w:sz w:val="28"/>
          <w:szCs w:val="28"/>
        </w:rPr>
        <w:t>. Объемы бюджетных ассигнований по остальным видам (направлениям) расходов определяются без применения индексации.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5F42">
        <w:rPr>
          <w:sz w:val="28"/>
          <w:szCs w:val="28"/>
        </w:rPr>
        <w:t>2</w:t>
      </w:r>
      <w:r>
        <w:rPr>
          <w:sz w:val="28"/>
          <w:szCs w:val="28"/>
        </w:rPr>
        <w:t>. Объемы бюджетных ассигнований на реализацию государственных программ, ведомственных целевых программ рассчитываются плановым методом, и их наименования указываются в соответствии с паспортами (проектами паспортов) соответствующих программ.</w:t>
      </w:r>
    </w:p>
    <w:p w:rsidR="005A3037" w:rsidRPr="009E2AD6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2AD6">
        <w:rPr>
          <w:sz w:val="28"/>
          <w:szCs w:val="28"/>
        </w:rPr>
        <w:lastRenderedPageBreak/>
        <w:t>1</w:t>
      </w:r>
      <w:r w:rsidR="00EB5F42">
        <w:rPr>
          <w:sz w:val="28"/>
          <w:szCs w:val="28"/>
        </w:rPr>
        <w:t>3</w:t>
      </w:r>
      <w:r w:rsidRPr="009E2AD6">
        <w:rPr>
          <w:sz w:val="28"/>
          <w:szCs w:val="28"/>
        </w:rPr>
        <w:t xml:space="preserve">. Планирование бюджетных ассигнований на бюджетные инвестиции (реализацию инвестиционных проектов) осуществляется в соответствии с </w:t>
      </w:r>
      <w:hyperlink r:id="rId26" w:history="1">
        <w:r w:rsidRPr="009E2AD6">
          <w:rPr>
            <w:sz w:val="28"/>
            <w:szCs w:val="28"/>
          </w:rPr>
          <w:t>постановлением</w:t>
        </w:r>
      </w:hyperlink>
      <w:r w:rsidRPr="009E2AD6">
        <w:rPr>
          <w:sz w:val="28"/>
          <w:szCs w:val="28"/>
        </w:rPr>
        <w:t xml:space="preserve"> Кабинета Министров Республики Адыгея от 4 апреля 2011 года </w:t>
      </w:r>
      <w:r w:rsidR="009E2AD6">
        <w:rPr>
          <w:sz w:val="28"/>
          <w:szCs w:val="28"/>
        </w:rPr>
        <w:t>№</w:t>
      </w:r>
      <w:r w:rsidRPr="009E2AD6">
        <w:rPr>
          <w:sz w:val="28"/>
          <w:szCs w:val="28"/>
        </w:rPr>
        <w:t xml:space="preserve"> 55 </w:t>
      </w:r>
      <w:r w:rsidR="009E2AD6">
        <w:rPr>
          <w:sz w:val="28"/>
          <w:szCs w:val="28"/>
        </w:rPr>
        <w:t>«</w:t>
      </w:r>
      <w:r w:rsidRPr="009E2AD6">
        <w:rPr>
          <w:sz w:val="28"/>
          <w:szCs w:val="28"/>
        </w:rPr>
        <w:t>Об утверждении порядка формирования и реализации Республиканской адресной инвестиционной программы</w:t>
      </w:r>
      <w:r w:rsidR="009E2AD6">
        <w:rPr>
          <w:sz w:val="28"/>
          <w:szCs w:val="28"/>
        </w:rPr>
        <w:t>»</w:t>
      </w:r>
      <w:r w:rsidRPr="009E2AD6">
        <w:rPr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Объемы бюджетных ассигнований на исполнение обязательства по предоставлению межбюджетных трансфертов в форме дотаций, субсидий и субвенций из республиканского бюджета рассчитываются </w:t>
      </w:r>
      <w:r w:rsidR="009E2AD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9E2AD6">
        <w:rPr>
          <w:sz w:val="28"/>
          <w:szCs w:val="28"/>
        </w:rPr>
        <w:t xml:space="preserve"> порядками и</w:t>
      </w:r>
      <w:r>
        <w:rPr>
          <w:sz w:val="28"/>
          <w:szCs w:val="28"/>
        </w:rPr>
        <w:t xml:space="preserve"> </w:t>
      </w:r>
      <w:r w:rsidR="009E2AD6">
        <w:rPr>
          <w:sz w:val="28"/>
          <w:szCs w:val="28"/>
        </w:rPr>
        <w:t xml:space="preserve">методиками, </w:t>
      </w:r>
      <w:r w:rsidR="009E2AD6" w:rsidRPr="009E2AD6">
        <w:rPr>
          <w:sz w:val="28"/>
          <w:szCs w:val="28"/>
        </w:rPr>
        <w:t xml:space="preserve">установленными </w:t>
      </w:r>
      <w:hyperlink r:id="rId27" w:history="1">
        <w:r w:rsidRPr="009E2AD6">
          <w:rPr>
            <w:sz w:val="28"/>
            <w:szCs w:val="28"/>
          </w:rPr>
          <w:t>Законом</w:t>
        </w:r>
      </w:hyperlink>
      <w:r w:rsidRPr="009E2AD6">
        <w:rPr>
          <w:sz w:val="28"/>
          <w:szCs w:val="28"/>
        </w:rPr>
        <w:t xml:space="preserve"> Республики Адыгея от 23 декабря 2008 года </w:t>
      </w:r>
      <w:r w:rsidR="009E2AD6">
        <w:rPr>
          <w:sz w:val="28"/>
          <w:szCs w:val="28"/>
        </w:rPr>
        <w:t>№</w:t>
      </w:r>
      <w:r w:rsidRPr="009E2AD6">
        <w:rPr>
          <w:sz w:val="28"/>
          <w:szCs w:val="28"/>
        </w:rPr>
        <w:t xml:space="preserve"> 224 </w:t>
      </w:r>
      <w:r w:rsidR="009E2AD6">
        <w:rPr>
          <w:sz w:val="28"/>
          <w:szCs w:val="28"/>
        </w:rPr>
        <w:t>«</w:t>
      </w:r>
      <w:r w:rsidRPr="009E2AD6">
        <w:rPr>
          <w:sz w:val="28"/>
          <w:szCs w:val="28"/>
        </w:rPr>
        <w:t>О межбюджетных отношениях в Республике Адыгея</w:t>
      </w:r>
      <w:r w:rsidR="009E2AD6">
        <w:rPr>
          <w:sz w:val="28"/>
          <w:szCs w:val="28"/>
        </w:rPr>
        <w:t>»</w:t>
      </w:r>
      <w:r w:rsidRPr="009E2AD6">
        <w:rPr>
          <w:sz w:val="28"/>
          <w:szCs w:val="28"/>
        </w:rPr>
        <w:t xml:space="preserve"> и принимаемыми в соответствии с ним нормативными правовыми актами</w:t>
      </w:r>
      <w:r>
        <w:rPr>
          <w:sz w:val="28"/>
          <w:szCs w:val="28"/>
        </w:rPr>
        <w:t>, на основании которых планируется предоставление указанных межбюджетных трансфертов.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переданных для осуществления органам местного самоуправления в установленном порядке, формирование субвенций из республиканского бюджета осуществляется субъектами бюджетного планирования в соответствии с методиками, утвержденными соответствующими законами Республики Адыгея, предусматривающими наделение органов местного самоуправления отдельными государственными полномочиями.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соглашениями, определяющими условия привлечения, обращения и погашения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6</w:t>
      </w:r>
      <w:r>
        <w:rPr>
          <w:sz w:val="28"/>
          <w:szCs w:val="28"/>
        </w:rPr>
        <w:t>. Государственные гарантии Республики Адыгея в 20</w:t>
      </w:r>
      <w:r w:rsidR="00473981">
        <w:rPr>
          <w:sz w:val="28"/>
          <w:szCs w:val="28"/>
        </w:rPr>
        <w:t>18</w:t>
      </w:r>
      <w:r>
        <w:rPr>
          <w:sz w:val="28"/>
          <w:szCs w:val="28"/>
        </w:rPr>
        <w:t xml:space="preserve"> - 20</w:t>
      </w:r>
      <w:r w:rsidR="0047398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годах не предоставляются.</w:t>
      </w:r>
    </w:p>
    <w:p w:rsidR="005A3037" w:rsidRPr="003B1005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7</w:t>
      </w:r>
      <w:r>
        <w:rPr>
          <w:sz w:val="28"/>
          <w:szCs w:val="28"/>
        </w:rPr>
        <w:t>. В ходе рассмотрения бюджетных проектировок республиканского бюджета на 20</w:t>
      </w:r>
      <w:r w:rsidR="00473981">
        <w:rPr>
          <w:sz w:val="28"/>
          <w:szCs w:val="28"/>
        </w:rPr>
        <w:t>18</w:t>
      </w:r>
      <w:r>
        <w:rPr>
          <w:sz w:val="28"/>
          <w:szCs w:val="28"/>
        </w:rPr>
        <w:t xml:space="preserve"> - 20</w:t>
      </w:r>
      <w:r w:rsidR="00473981">
        <w:rPr>
          <w:sz w:val="28"/>
          <w:szCs w:val="28"/>
        </w:rPr>
        <w:t>20</w:t>
      </w:r>
      <w:r>
        <w:rPr>
          <w:sz w:val="28"/>
          <w:szCs w:val="28"/>
        </w:rPr>
        <w:t xml:space="preserve"> годы Министерство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C950C8" w:rsidRPr="005A3037" w:rsidRDefault="00C950C8" w:rsidP="00D465BC">
      <w:pPr>
        <w:tabs>
          <w:tab w:val="left" w:pos="1134"/>
        </w:tabs>
        <w:rPr>
          <w:sz w:val="40"/>
          <w:szCs w:val="28"/>
        </w:rPr>
      </w:pPr>
    </w:p>
    <w:sectPr w:rsidR="00C950C8" w:rsidRPr="005A3037" w:rsidSect="00CD5199">
      <w:footerReference w:type="even" r:id="rId28"/>
      <w:footerReference w:type="default" r:id="rId29"/>
      <w:pgSz w:w="11907" w:h="16840" w:code="9"/>
      <w:pgMar w:top="1276" w:right="680" w:bottom="851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D2" w:rsidRDefault="008910D2">
      <w:r>
        <w:separator/>
      </w:r>
    </w:p>
  </w:endnote>
  <w:endnote w:type="continuationSeparator" w:id="0">
    <w:p w:rsidR="008910D2" w:rsidRDefault="00891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62" w:rsidRDefault="00E34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606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6062">
      <w:rPr>
        <w:rStyle w:val="a8"/>
        <w:noProof/>
      </w:rPr>
      <w:t>1</w:t>
    </w:r>
    <w:r>
      <w:rPr>
        <w:rStyle w:val="a8"/>
      </w:rPr>
      <w:fldChar w:fldCharType="end"/>
    </w:r>
  </w:p>
  <w:p w:rsidR="00596062" w:rsidRDefault="0059606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596062" w:rsidRDefault="00E34A09">
        <w:pPr>
          <w:pStyle w:val="a6"/>
          <w:jc w:val="right"/>
        </w:pPr>
        <w:fldSimple w:instr=" PAGE   \* MERGEFORMAT ">
          <w:r w:rsidR="00B9344E">
            <w:rPr>
              <w:noProof/>
            </w:rPr>
            <w:t>6</w:t>
          </w:r>
        </w:fldSimple>
      </w:p>
    </w:sdtContent>
  </w:sdt>
  <w:p w:rsidR="00596062" w:rsidRDefault="005960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D2" w:rsidRDefault="008910D2">
      <w:r>
        <w:separator/>
      </w:r>
    </w:p>
  </w:footnote>
  <w:footnote w:type="continuationSeparator" w:id="0">
    <w:p w:rsidR="008910D2" w:rsidRDefault="00891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1D22"/>
    <w:rsid w:val="000026D9"/>
    <w:rsid w:val="00003395"/>
    <w:rsid w:val="00005110"/>
    <w:rsid w:val="00020449"/>
    <w:rsid w:val="0002569A"/>
    <w:rsid w:val="0002695E"/>
    <w:rsid w:val="00027388"/>
    <w:rsid w:val="00034E45"/>
    <w:rsid w:val="000353DB"/>
    <w:rsid w:val="00036ED9"/>
    <w:rsid w:val="00053DB6"/>
    <w:rsid w:val="000548D0"/>
    <w:rsid w:val="00062C32"/>
    <w:rsid w:val="00066E8C"/>
    <w:rsid w:val="000710C0"/>
    <w:rsid w:val="00076FF0"/>
    <w:rsid w:val="000800C5"/>
    <w:rsid w:val="0008479A"/>
    <w:rsid w:val="00085932"/>
    <w:rsid w:val="000900BA"/>
    <w:rsid w:val="0009465E"/>
    <w:rsid w:val="000979C5"/>
    <w:rsid w:val="000A148C"/>
    <w:rsid w:val="000A25BA"/>
    <w:rsid w:val="000B0633"/>
    <w:rsid w:val="000B1525"/>
    <w:rsid w:val="000C2800"/>
    <w:rsid w:val="000D0090"/>
    <w:rsid w:val="000D24CE"/>
    <w:rsid w:val="000E15CB"/>
    <w:rsid w:val="000E35DE"/>
    <w:rsid w:val="000E4C32"/>
    <w:rsid w:val="000F49E7"/>
    <w:rsid w:val="00105BC7"/>
    <w:rsid w:val="00123B44"/>
    <w:rsid w:val="001241E7"/>
    <w:rsid w:val="001314F4"/>
    <w:rsid w:val="0013385B"/>
    <w:rsid w:val="0013497D"/>
    <w:rsid w:val="001454C7"/>
    <w:rsid w:val="00147BDD"/>
    <w:rsid w:val="00150907"/>
    <w:rsid w:val="001557B7"/>
    <w:rsid w:val="0015600D"/>
    <w:rsid w:val="001653DE"/>
    <w:rsid w:val="001724A1"/>
    <w:rsid w:val="00172DC7"/>
    <w:rsid w:val="0017727A"/>
    <w:rsid w:val="001803EF"/>
    <w:rsid w:val="00180B43"/>
    <w:rsid w:val="00184ABB"/>
    <w:rsid w:val="001856E6"/>
    <w:rsid w:val="001A796C"/>
    <w:rsid w:val="001B19B6"/>
    <w:rsid w:val="001B4421"/>
    <w:rsid w:val="001B78C2"/>
    <w:rsid w:val="001C2DB2"/>
    <w:rsid w:val="001C4D8D"/>
    <w:rsid w:val="001C5F91"/>
    <w:rsid w:val="001D117E"/>
    <w:rsid w:val="001D34CF"/>
    <w:rsid w:val="001D59BD"/>
    <w:rsid w:val="001D64BE"/>
    <w:rsid w:val="001D732B"/>
    <w:rsid w:val="001E20D1"/>
    <w:rsid w:val="001F171B"/>
    <w:rsid w:val="001F6FE5"/>
    <w:rsid w:val="00204CB9"/>
    <w:rsid w:val="00205385"/>
    <w:rsid w:val="00215DEC"/>
    <w:rsid w:val="00224C3F"/>
    <w:rsid w:val="0022795F"/>
    <w:rsid w:val="00235639"/>
    <w:rsid w:val="00235D81"/>
    <w:rsid w:val="0023759F"/>
    <w:rsid w:val="00243C3D"/>
    <w:rsid w:val="00244717"/>
    <w:rsid w:val="00251BFB"/>
    <w:rsid w:val="002525F4"/>
    <w:rsid w:val="0025458F"/>
    <w:rsid w:val="00256B80"/>
    <w:rsid w:val="00260928"/>
    <w:rsid w:val="002652B7"/>
    <w:rsid w:val="00272EFF"/>
    <w:rsid w:val="002909BE"/>
    <w:rsid w:val="0029205B"/>
    <w:rsid w:val="002940F2"/>
    <w:rsid w:val="002A55F3"/>
    <w:rsid w:val="002B41A4"/>
    <w:rsid w:val="002C3D99"/>
    <w:rsid w:val="002D28F8"/>
    <w:rsid w:val="002D3847"/>
    <w:rsid w:val="002E184B"/>
    <w:rsid w:val="002E194C"/>
    <w:rsid w:val="002E424A"/>
    <w:rsid w:val="002E64E4"/>
    <w:rsid w:val="002E6866"/>
    <w:rsid w:val="003065B6"/>
    <w:rsid w:val="00310B16"/>
    <w:rsid w:val="00314EC5"/>
    <w:rsid w:val="00321B93"/>
    <w:rsid w:val="00325539"/>
    <w:rsid w:val="003320EA"/>
    <w:rsid w:val="00333910"/>
    <w:rsid w:val="00346FDE"/>
    <w:rsid w:val="003505FF"/>
    <w:rsid w:val="00355469"/>
    <w:rsid w:val="00364211"/>
    <w:rsid w:val="00370C67"/>
    <w:rsid w:val="00376E67"/>
    <w:rsid w:val="00385E1E"/>
    <w:rsid w:val="00386EB8"/>
    <w:rsid w:val="003A77A7"/>
    <w:rsid w:val="003A7D0E"/>
    <w:rsid w:val="003C15C0"/>
    <w:rsid w:val="003C3C49"/>
    <w:rsid w:val="003C75FB"/>
    <w:rsid w:val="003D1FE9"/>
    <w:rsid w:val="003F27D3"/>
    <w:rsid w:val="003F598D"/>
    <w:rsid w:val="00404580"/>
    <w:rsid w:val="0041763D"/>
    <w:rsid w:val="0042374A"/>
    <w:rsid w:val="004243AD"/>
    <w:rsid w:val="00435900"/>
    <w:rsid w:val="004363FB"/>
    <w:rsid w:val="0044243D"/>
    <w:rsid w:val="0044417E"/>
    <w:rsid w:val="004472AE"/>
    <w:rsid w:val="00452239"/>
    <w:rsid w:val="004565C6"/>
    <w:rsid w:val="00461926"/>
    <w:rsid w:val="0046677F"/>
    <w:rsid w:val="004714B9"/>
    <w:rsid w:val="00473228"/>
    <w:rsid w:val="00473981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1318"/>
    <w:rsid w:val="00521A09"/>
    <w:rsid w:val="00525C22"/>
    <w:rsid w:val="00525E53"/>
    <w:rsid w:val="00536975"/>
    <w:rsid w:val="00542459"/>
    <w:rsid w:val="0055227A"/>
    <w:rsid w:val="00555F68"/>
    <w:rsid w:val="00557364"/>
    <w:rsid w:val="00570800"/>
    <w:rsid w:val="00573392"/>
    <w:rsid w:val="00573DD5"/>
    <w:rsid w:val="00580094"/>
    <w:rsid w:val="00584E6D"/>
    <w:rsid w:val="00586343"/>
    <w:rsid w:val="00595146"/>
    <w:rsid w:val="00596062"/>
    <w:rsid w:val="005A0423"/>
    <w:rsid w:val="005A1F28"/>
    <w:rsid w:val="005A3037"/>
    <w:rsid w:val="005A38D0"/>
    <w:rsid w:val="005A6F68"/>
    <w:rsid w:val="005B5E04"/>
    <w:rsid w:val="005C38DF"/>
    <w:rsid w:val="005C7995"/>
    <w:rsid w:val="005D19F3"/>
    <w:rsid w:val="005E4A7E"/>
    <w:rsid w:val="005F4B9F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1BA1"/>
    <w:rsid w:val="00672D67"/>
    <w:rsid w:val="00675D1D"/>
    <w:rsid w:val="006769A5"/>
    <w:rsid w:val="00681B91"/>
    <w:rsid w:val="006844EB"/>
    <w:rsid w:val="006846BD"/>
    <w:rsid w:val="0069170E"/>
    <w:rsid w:val="00692777"/>
    <w:rsid w:val="00694F07"/>
    <w:rsid w:val="006A037E"/>
    <w:rsid w:val="006A30F9"/>
    <w:rsid w:val="006C00FF"/>
    <w:rsid w:val="006D1612"/>
    <w:rsid w:val="006D34C6"/>
    <w:rsid w:val="006D7E5C"/>
    <w:rsid w:val="006E6153"/>
    <w:rsid w:val="006E7F34"/>
    <w:rsid w:val="006F1456"/>
    <w:rsid w:val="007065E3"/>
    <w:rsid w:val="0071565D"/>
    <w:rsid w:val="0073510E"/>
    <w:rsid w:val="00740E8A"/>
    <w:rsid w:val="00741EC3"/>
    <w:rsid w:val="00753F5C"/>
    <w:rsid w:val="007679D5"/>
    <w:rsid w:val="0077198D"/>
    <w:rsid w:val="007738B2"/>
    <w:rsid w:val="007759AC"/>
    <w:rsid w:val="00787277"/>
    <w:rsid w:val="00796DFD"/>
    <w:rsid w:val="007B1F9D"/>
    <w:rsid w:val="007B4924"/>
    <w:rsid w:val="007B7876"/>
    <w:rsid w:val="007D05C1"/>
    <w:rsid w:val="0080345D"/>
    <w:rsid w:val="0082049E"/>
    <w:rsid w:val="00821598"/>
    <w:rsid w:val="008272E8"/>
    <w:rsid w:val="008332AC"/>
    <w:rsid w:val="00837E2E"/>
    <w:rsid w:val="00843797"/>
    <w:rsid w:val="00844436"/>
    <w:rsid w:val="00846AAB"/>
    <w:rsid w:val="008522BB"/>
    <w:rsid w:val="0085312C"/>
    <w:rsid w:val="008537C7"/>
    <w:rsid w:val="008675C0"/>
    <w:rsid w:val="008910D2"/>
    <w:rsid w:val="00894502"/>
    <w:rsid w:val="00897731"/>
    <w:rsid w:val="008A158C"/>
    <w:rsid w:val="008A3000"/>
    <w:rsid w:val="008A30F1"/>
    <w:rsid w:val="008C498D"/>
    <w:rsid w:val="008C7DDD"/>
    <w:rsid w:val="008D2E30"/>
    <w:rsid w:val="008D714D"/>
    <w:rsid w:val="008E3BED"/>
    <w:rsid w:val="008E7126"/>
    <w:rsid w:val="008F359E"/>
    <w:rsid w:val="00904E98"/>
    <w:rsid w:val="0090570B"/>
    <w:rsid w:val="00912089"/>
    <w:rsid w:val="00912587"/>
    <w:rsid w:val="00912976"/>
    <w:rsid w:val="00912CEB"/>
    <w:rsid w:val="00915147"/>
    <w:rsid w:val="00921FF3"/>
    <w:rsid w:val="009220D6"/>
    <w:rsid w:val="00933C5C"/>
    <w:rsid w:val="00935BF9"/>
    <w:rsid w:val="009430CF"/>
    <w:rsid w:val="0094721A"/>
    <w:rsid w:val="00947C33"/>
    <w:rsid w:val="00955518"/>
    <w:rsid w:val="00957054"/>
    <w:rsid w:val="00961FB9"/>
    <w:rsid w:val="00980C8E"/>
    <w:rsid w:val="0098442B"/>
    <w:rsid w:val="00985244"/>
    <w:rsid w:val="00985945"/>
    <w:rsid w:val="009863E7"/>
    <w:rsid w:val="009A1799"/>
    <w:rsid w:val="009A713C"/>
    <w:rsid w:val="009A7C20"/>
    <w:rsid w:val="009B1F56"/>
    <w:rsid w:val="009B5C84"/>
    <w:rsid w:val="009C12C5"/>
    <w:rsid w:val="009C26A8"/>
    <w:rsid w:val="009C2C03"/>
    <w:rsid w:val="009D1572"/>
    <w:rsid w:val="009D55CF"/>
    <w:rsid w:val="009E2AD6"/>
    <w:rsid w:val="009F68F1"/>
    <w:rsid w:val="00A074F1"/>
    <w:rsid w:val="00A122B8"/>
    <w:rsid w:val="00A13A60"/>
    <w:rsid w:val="00A27FDD"/>
    <w:rsid w:val="00A41533"/>
    <w:rsid w:val="00A70864"/>
    <w:rsid w:val="00A71BEE"/>
    <w:rsid w:val="00A74478"/>
    <w:rsid w:val="00A747C3"/>
    <w:rsid w:val="00A75EBC"/>
    <w:rsid w:val="00A81566"/>
    <w:rsid w:val="00A824DA"/>
    <w:rsid w:val="00A83F9C"/>
    <w:rsid w:val="00A85F59"/>
    <w:rsid w:val="00A85F67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1C3E"/>
    <w:rsid w:val="00AE5E09"/>
    <w:rsid w:val="00AE5E9D"/>
    <w:rsid w:val="00AE6F18"/>
    <w:rsid w:val="00AF1A30"/>
    <w:rsid w:val="00AF2BE0"/>
    <w:rsid w:val="00AF4F9E"/>
    <w:rsid w:val="00B03C73"/>
    <w:rsid w:val="00B12EE4"/>
    <w:rsid w:val="00B22268"/>
    <w:rsid w:val="00B22269"/>
    <w:rsid w:val="00B2325E"/>
    <w:rsid w:val="00B51680"/>
    <w:rsid w:val="00B74E22"/>
    <w:rsid w:val="00B77561"/>
    <w:rsid w:val="00B812C3"/>
    <w:rsid w:val="00B84780"/>
    <w:rsid w:val="00B856F6"/>
    <w:rsid w:val="00B928CA"/>
    <w:rsid w:val="00B9344E"/>
    <w:rsid w:val="00B968EF"/>
    <w:rsid w:val="00BA0944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709D"/>
    <w:rsid w:val="00C17957"/>
    <w:rsid w:val="00C17AB0"/>
    <w:rsid w:val="00C204A3"/>
    <w:rsid w:val="00C23370"/>
    <w:rsid w:val="00C27F87"/>
    <w:rsid w:val="00C31378"/>
    <w:rsid w:val="00C32E97"/>
    <w:rsid w:val="00C41D89"/>
    <w:rsid w:val="00C80708"/>
    <w:rsid w:val="00C80B4C"/>
    <w:rsid w:val="00C8185C"/>
    <w:rsid w:val="00C81E25"/>
    <w:rsid w:val="00C91644"/>
    <w:rsid w:val="00C950C8"/>
    <w:rsid w:val="00C960CE"/>
    <w:rsid w:val="00CA6B2B"/>
    <w:rsid w:val="00CB2259"/>
    <w:rsid w:val="00CB2991"/>
    <w:rsid w:val="00CB2C32"/>
    <w:rsid w:val="00CB6FBB"/>
    <w:rsid w:val="00CB7F75"/>
    <w:rsid w:val="00CD5199"/>
    <w:rsid w:val="00CD5783"/>
    <w:rsid w:val="00CF147A"/>
    <w:rsid w:val="00CF3153"/>
    <w:rsid w:val="00D03468"/>
    <w:rsid w:val="00D043E3"/>
    <w:rsid w:val="00D043EA"/>
    <w:rsid w:val="00D05FC0"/>
    <w:rsid w:val="00D10C88"/>
    <w:rsid w:val="00D11320"/>
    <w:rsid w:val="00D21238"/>
    <w:rsid w:val="00D327F5"/>
    <w:rsid w:val="00D33B5C"/>
    <w:rsid w:val="00D35D91"/>
    <w:rsid w:val="00D4415E"/>
    <w:rsid w:val="00D44D9F"/>
    <w:rsid w:val="00D465BC"/>
    <w:rsid w:val="00D468C2"/>
    <w:rsid w:val="00D511D3"/>
    <w:rsid w:val="00D5175D"/>
    <w:rsid w:val="00D56A3E"/>
    <w:rsid w:val="00D67EE0"/>
    <w:rsid w:val="00D808BF"/>
    <w:rsid w:val="00D83260"/>
    <w:rsid w:val="00D85657"/>
    <w:rsid w:val="00DB1DED"/>
    <w:rsid w:val="00DB479A"/>
    <w:rsid w:val="00DD08E4"/>
    <w:rsid w:val="00DD7C6D"/>
    <w:rsid w:val="00E023C3"/>
    <w:rsid w:val="00E0425A"/>
    <w:rsid w:val="00E07963"/>
    <w:rsid w:val="00E1156F"/>
    <w:rsid w:val="00E14A6A"/>
    <w:rsid w:val="00E176F7"/>
    <w:rsid w:val="00E26253"/>
    <w:rsid w:val="00E271F7"/>
    <w:rsid w:val="00E331CE"/>
    <w:rsid w:val="00E34A09"/>
    <w:rsid w:val="00E41DA4"/>
    <w:rsid w:val="00E44E0B"/>
    <w:rsid w:val="00E4656C"/>
    <w:rsid w:val="00E46E19"/>
    <w:rsid w:val="00E47386"/>
    <w:rsid w:val="00E53C15"/>
    <w:rsid w:val="00E54F9A"/>
    <w:rsid w:val="00E60230"/>
    <w:rsid w:val="00E62170"/>
    <w:rsid w:val="00E65BA5"/>
    <w:rsid w:val="00E7682A"/>
    <w:rsid w:val="00E873EF"/>
    <w:rsid w:val="00E87410"/>
    <w:rsid w:val="00EB0661"/>
    <w:rsid w:val="00EB2D6D"/>
    <w:rsid w:val="00EB5F42"/>
    <w:rsid w:val="00EB62C5"/>
    <w:rsid w:val="00EC0131"/>
    <w:rsid w:val="00EC3E18"/>
    <w:rsid w:val="00ED4340"/>
    <w:rsid w:val="00EE1C71"/>
    <w:rsid w:val="00EE31C8"/>
    <w:rsid w:val="00F036A7"/>
    <w:rsid w:val="00F12D29"/>
    <w:rsid w:val="00F30D3A"/>
    <w:rsid w:val="00F31205"/>
    <w:rsid w:val="00F31B41"/>
    <w:rsid w:val="00F348B0"/>
    <w:rsid w:val="00F61180"/>
    <w:rsid w:val="00F65C3E"/>
    <w:rsid w:val="00F73D53"/>
    <w:rsid w:val="00F74314"/>
    <w:rsid w:val="00F76746"/>
    <w:rsid w:val="00F76F05"/>
    <w:rsid w:val="00F85E86"/>
    <w:rsid w:val="00F941FC"/>
    <w:rsid w:val="00F9643F"/>
    <w:rsid w:val="00F96B30"/>
    <w:rsid w:val="00FA318E"/>
    <w:rsid w:val="00FC5213"/>
    <w:rsid w:val="00FF27D7"/>
    <w:rsid w:val="00FF3A31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  <w:style w:type="paragraph" w:customStyle="1" w:styleId="ConsPlusNormal">
    <w:name w:val="ConsPlusNormal"/>
    <w:rsid w:val="00796DF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0B0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459186D05308C7DBE47AE5A4E271C43CEEAEB80D4C5C7893ABFAB7215301DE79641B8D3E839Z9dAH" TargetMode="External"/><Relationship Id="rId18" Type="http://schemas.openxmlformats.org/officeDocument/2006/relationships/hyperlink" Target="consultantplus://offline/ref=2459186D05308C7DBE47AE5A4E271C43CEEAEB80D4C5C7893ABFAB7215301DE79641B8D1E9399729ZEd6H" TargetMode="External"/><Relationship Id="rId26" Type="http://schemas.openxmlformats.org/officeDocument/2006/relationships/hyperlink" Target="consultantplus://offline/ref=2459186D05308C7DBE47B057584B4B49C8E6B68DD2C5CDD76FE0F02F423917B0ZDd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59186D05308C7DBE47B057584B4B49C8E6B68DD5C4CADD61E0F02F423917B0D10EE193AD37922CEEECA5Z6d1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59186D05308C7DBE47AE5A4E271C43CEEAEB80D4C5C7893ABFAB7215301DE79641B8D1E9389A2CZEdAH" TargetMode="External"/><Relationship Id="rId17" Type="http://schemas.openxmlformats.org/officeDocument/2006/relationships/hyperlink" Target="consultantplus://offline/ref=2459186D05308C7DBE47AE5A4E271C43CEEAEB80D4C5C7893ABFAB7215301DE79641B8D1E939972FZEdDH" TargetMode="External"/><Relationship Id="rId25" Type="http://schemas.openxmlformats.org/officeDocument/2006/relationships/hyperlink" Target="consultantplus://offline/ref=2459186D05308C7DBE47AE5A4E271C43CEEAEB80D4C5C7893ABFAB7215301DE79641B8D1EA33Z9d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59186D05308C7DBE47AE5A4E271C43CEEAEB80D4C5C7893ABFAB7215301DE79641B8D1E939972FZEdFH" TargetMode="External"/><Relationship Id="rId20" Type="http://schemas.openxmlformats.org/officeDocument/2006/relationships/hyperlink" Target="consultantplus://offline/ref=2459186D05308C7DBE47AE5A4E271C43CEEAEB80D4C5C7893ABFAB7215301DE79641B8D1E9399228ZEdCH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59186D05308C7DBE47AE5A4E271C43CEEAEB80D4C5C7893ABFAB7215301DE79641B8D1EA3FZ9d3H" TargetMode="External"/><Relationship Id="rId24" Type="http://schemas.openxmlformats.org/officeDocument/2006/relationships/hyperlink" Target="consultantplus://offline/ref=2459186D05308C7DBE47AE5A4E271C43CEEBEC89D4CFC7893ABFAB7215Z3d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59186D05308C7DBE47AE5A4E271C43CEEAEB80D4C5C7893ABFAB7215301DE79641B8D1E9399025ZEdBH" TargetMode="External"/><Relationship Id="rId23" Type="http://schemas.openxmlformats.org/officeDocument/2006/relationships/hyperlink" Target="consultantplus://offline/ref=9A0021D21FECE660BD5C23BC783E8359FA358A10790CB72D56730D4C0CC4DE743329450C47FEA3E713297Cp2rCG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2459186D05308C7DBE47AE5A4E271C43CEEAEB80D4C5C7893ABFAB7215Z3d0H" TargetMode="External"/><Relationship Id="rId19" Type="http://schemas.openxmlformats.org/officeDocument/2006/relationships/hyperlink" Target="consultantplus://offline/ref=2459186D05308C7DBE47AE5A4E271C43CEEAEB80D4C5C7893ABFAB7215301DE79641B8D1E939972BZEd8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59186D05308C7DBE47AE5A4E271C43CEEAEB80D4C5C7893ABFAB7215301DE79641B8D1E938952AZEdAH" TargetMode="External"/><Relationship Id="rId14" Type="http://schemas.openxmlformats.org/officeDocument/2006/relationships/hyperlink" Target="consultantplus://offline/ref=2459186D05308C7DBE47AE5A4E271C43CEEAEB80D4C5C7893ABFAB7215301DE79641B8D1EA33Z9dBH" TargetMode="External"/><Relationship Id="rId22" Type="http://schemas.openxmlformats.org/officeDocument/2006/relationships/hyperlink" Target="consultantplus://offline/ref=2459186D05308C7DBE47B057584B4B49C8E6B68DD2C6CDDD67E0F02F423917B0ZDd1H" TargetMode="External"/><Relationship Id="rId27" Type="http://schemas.openxmlformats.org/officeDocument/2006/relationships/hyperlink" Target="consultantplus://offline/ref=2459186D05308C7DBE47B057584B4B49C8E6B68DD2C5C8DD61E0F02F423917B0ZDd1H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4250F-049B-497A-B432-B357F078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885</TotalTime>
  <Pages>8</Pages>
  <Words>1953</Words>
  <Characters>16602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udychak</cp:lastModifiedBy>
  <cp:revision>19</cp:revision>
  <cp:lastPrinted>2017-07-03T13:17:00Z</cp:lastPrinted>
  <dcterms:created xsi:type="dcterms:W3CDTF">2016-07-01T09:16:00Z</dcterms:created>
  <dcterms:modified xsi:type="dcterms:W3CDTF">2017-07-03T13:31:00Z</dcterms:modified>
</cp:coreProperties>
</file>