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F44" w:rsidRPr="00BB5A0D" w:rsidRDefault="00AA3F44" w:rsidP="00D97428">
      <w:pPr>
        <w:ind w:firstLine="10065"/>
        <w:rPr>
          <w:sz w:val="28"/>
          <w:szCs w:val="28"/>
        </w:rPr>
      </w:pPr>
      <w:r w:rsidRPr="00BB5A0D">
        <w:rPr>
          <w:sz w:val="28"/>
          <w:szCs w:val="28"/>
        </w:rPr>
        <w:t xml:space="preserve">Приложение </w:t>
      </w:r>
    </w:p>
    <w:p w:rsidR="00AA3F44" w:rsidRPr="00BB5A0D" w:rsidRDefault="00AA3F44" w:rsidP="00D97428">
      <w:pPr>
        <w:ind w:firstLine="10065"/>
        <w:rPr>
          <w:sz w:val="28"/>
          <w:szCs w:val="28"/>
        </w:rPr>
      </w:pPr>
      <w:r w:rsidRPr="00BB5A0D">
        <w:rPr>
          <w:sz w:val="28"/>
          <w:szCs w:val="28"/>
        </w:rPr>
        <w:t xml:space="preserve">к приказу Министерства финансов </w:t>
      </w:r>
    </w:p>
    <w:p w:rsidR="00AA3F44" w:rsidRPr="00BB5A0D" w:rsidRDefault="00AA3F44" w:rsidP="00D97428">
      <w:pPr>
        <w:ind w:firstLine="10065"/>
        <w:rPr>
          <w:sz w:val="28"/>
          <w:szCs w:val="28"/>
        </w:rPr>
      </w:pPr>
      <w:r w:rsidRPr="00BB5A0D">
        <w:rPr>
          <w:sz w:val="28"/>
          <w:szCs w:val="28"/>
        </w:rPr>
        <w:t xml:space="preserve">Республики Адыгея </w:t>
      </w:r>
    </w:p>
    <w:p w:rsidR="00AA3F44" w:rsidRPr="00BB5A0D" w:rsidRDefault="00AA3F44" w:rsidP="00D97428">
      <w:pPr>
        <w:ind w:firstLine="10065"/>
        <w:rPr>
          <w:sz w:val="28"/>
          <w:szCs w:val="28"/>
        </w:rPr>
      </w:pPr>
      <w:r w:rsidRPr="00BB5A0D">
        <w:rPr>
          <w:sz w:val="28"/>
          <w:szCs w:val="28"/>
        </w:rPr>
        <w:t xml:space="preserve">от  </w:t>
      </w:r>
      <w:r w:rsidR="00E32B2B" w:rsidRPr="00DD5337">
        <w:rPr>
          <w:sz w:val="28"/>
          <w:szCs w:val="28"/>
        </w:rPr>
        <w:t>07.08.</w:t>
      </w:r>
      <w:r w:rsidR="00E32B2B" w:rsidRPr="00DD5337">
        <w:rPr>
          <w:sz w:val="28"/>
          <w:szCs w:val="28"/>
          <w:lang w:val="en-US"/>
        </w:rPr>
        <w:t>2017</w:t>
      </w:r>
      <w:r w:rsidR="00E32B2B" w:rsidRPr="00DD5337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  </w:t>
      </w:r>
      <w:r w:rsidRPr="00BB5A0D">
        <w:rPr>
          <w:sz w:val="28"/>
          <w:szCs w:val="28"/>
        </w:rPr>
        <w:t xml:space="preserve">  № </w:t>
      </w:r>
      <w:r w:rsidR="00E32B2B">
        <w:rPr>
          <w:sz w:val="28"/>
          <w:szCs w:val="28"/>
        </w:rPr>
        <w:t>73-А</w:t>
      </w:r>
    </w:p>
    <w:p w:rsidR="00AA3F44" w:rsidRDefault="00AA3F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A3F44" w:rsidRDefault="00AA3F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A3F44" w:rsidRDefault="00AA3F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A3F44" w:rsidRDefault="00AA3F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A3F44" w:rsidRPr="000F3A67" w:rsidRDefault="00AA3F44" w:rsidP="000F3A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F3A67">
        <w:rPr>
          <w:rFonts w:ascii="Times New Roman" w:hAnsi="Times New Roman" w:cs="Times New Roman"/>
          <w:b w:val="0"/>
          <w:sz w:val="28"/>
          <w:szCs w:val="28"/>
        </w:rPr>
        <w:t>Реестр</w:t>
      </w:r>
    </w:p>
    <w:p w:rsidR="000F3A67" w:rsidRDefault="000F3A67" w:rsidP="000F3A67">
      <w:pPr>
        <w:jc w:val="center"/>
        <w:rPr>
          <w:sz w:val="28"/>
          <w:szCs w:val="28"/>
        </w:rPr>
      </w:pPr>
      <w:r w:rsidRPr="000F3A67">
        <w:rPr>
          <w:sz w:val="28"/>
          <w:szCs w:val="28"/>
        </w:rPr>
        <w:t>предоставленных местным бюджетам муниципальных районов (городских округов)</w:t>
      </w:r>
      <w:r>
        <w:rPr>
          <w:sz w:val="28"/>
          <w:szCs w:val="28"/>
        </w:rPr>
        <w:t xml:space="preserve"> </w:t>
      </w:r>
      <w:r w:rsidRPr="000F3A67">
        <w:rPr>
          <w:sz w:val="28"/>
          <w:szCs w:val="28"/>
        </w:rPr>
        <w:t>бюджетных кредитов</w:t>
      </w:r>
    </w:p>
    <w:p w:rsidR="00AA3F44" w:rsidRPr="000F3A67" w:rsidRDefault="000F3A67" w:rsidP="000F3A67">
      <w:pPr>
        <w:jc w:val="center"/>
        <w:rPr>
          <w:sz w:val="28"/>
          <w:szCs w:val="28"/>
        </w:rPr>
      </w:pPr>
      <w:r w:rsidRPr="000F3A67">
        <w:rPr>
          <w:sz w:val="28"/>
          <w:szCs w:val="28"/>
        </w:rPr>
        <w:t>из республиканского</w:t>
      </w:r>
      <w:r>
        <w:rPr>
          <w:sz w:val="28"/>
          <w:szCs w:val="28"/>
        </w:rPr>
        <w:t xml:space="preserve"> </w:t>
      </w:r>
      <w:r w:rsidRPr="000F3A67">
        <w:rPr>
          <w:sz w:val="28"/>
          <w:szCs w:val="28"/>
        </w:rPr>
        <w:t>бюджета Республики Адыгея</w:t>
      </w:r>
      <w:r>
        <w:rPr>
          <w:sz w:val="28"/>
          <w:szCs w:val="28"/>
        </w:rPr>
        <w:t xml:space="preserve"> </w:t>
      </w:r>
      <w:r w:rsidR="00AA3F44" w:rsidRPr="000F3A67">
        <w:rPr>
          <w:sz w:val="28"/>
          <w:szCs w:val="28"/>
        </w:rPr>
        <w:t xml:space="preserve">по состоянию </w:t>
      </w:r>
      <w:proofErr w:type="gramStart"/>
      <w:r w:rsidR="00AA3F44" w:rsidRPr="000F3A67">
        <w:rPr>
          <w:sz w:val="28"/>
          <w:szCs w:val="28"/>
        </w:rPr>
        <w:t>на</w:t>
      </w:r>
      <w:proofErr w:type="gramEnd"/>
      <w:r w:rsidR="00AA3F44" w:rsidRPr="000F3A67">
        <w:rPr>
          <w:sz w:val="28"/>
          <w:szCs w:val="28"/>
        </w:rPr>
        <w:t xml:space="preserve"> ___________ года</w:t>
      </w:r>
    </w:p>
    <w:p w:rsidR="00AA3F44" w:rsidRDefault="00AA3F44">
      <w:pPr>
        <w:pStyle w:val="ConsPlusNormal"/>
        <w:jc w:val="both"/>
      </w:pPr>
    </w:p>
    <w:p w:rsidR="00AA3F44" w:rsidRPr="00AA3F44" w:rsidRDefault="00AA3F44">
      <w:pPr>
        <w:pStyle w:val="ConsPlusNormal"/>
        <w:jc w:val="right"/>
        <w:rPr>
          <w:rFonts w:ascii="Times New Roman" w:hAnsi="Times New Roman" w:cs="Times New Roman"/>
        </w:rPr>
      </w:pPr>
      <w:r w:rsidRPr="00AA3F44">
        <w:rPr>
          <w:rFonts w:ascii="Times New Roman" w:hAnsi="Times New Roman" w:cs="Times New Roman"/>
        </w:rPr>
        <w:t>(в рублях)</w:t>
      </w:r>
    </w:p>
    <w:tbl>
      <w:tblPr>
        <w:tblW w:w="1587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81"/>
        <w:gridCol w:w="1258"/>
        <w:gridCol w:w="1137"/>
        <w:gridCol w:w="1133"/>
        <w:gridCol w:w="1134"/>
        <w:gridCol w:w="1065"/>
        <w:gridCol w:w="831"/>
        <w:gridCol w:w="1231"/>
        <w:gridCol w:w="1249"/>
        <w:gridCol w:w="1447"/>
        <w:gridCol w:w="1481"/>
        <w:gridCol w:w="1483"/>
        <w:gridCol w:w="1146"/>
      </w:tblGrid>
      <w:tr w:rsidR="00AA3F44" w:rsidRPr="00AA3F44" w:rsidTr="00AA3F44">
        <w:tc>
          <w:tcPr>
            <w:tcW w:w="1281" w:type="dxa"/>
          </w:tcPr>
          <w:p w:rsidR="00AA3F44" w:rsidRPr="00AA3F44" w:rsidRDefault="00AA3F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F44">
              <w:rPr>
                <w:rFonts w:ascii="Times New Roman" w:hAnsi="Times New Roman" w:cs="Times New Roman"/>
              </w:rPr>
              <w:t>Наимен</w:t>
            </w:r>
            <w:r w:rsidRPr="00AA3F44">
              <w:rPr>
                <w:rFonts w:ascii="Times New Roman" w:hAnsi="Times New Roman" w:cs="Times New Roman"/>
              </w:rPr>
              <w:t>о</w:t>
            </w:r>
            <w:r w:rsidRPr="00AA3F44">
              <w:rPr>
                <w:rFonts w:ascii="Times New Roman" w:hAnsi="Times New Roman" w:cs="Times New Roman"/>
              </w:rPr>
              <w:t>вание м</w:t>
            </w:r>
            <w:r w:rsidRPr="00AA3F44">
              <w:rPr>
                <w:rFonts w:ascii="Times New Roman" w:hAnsi="Times New Roman" w:cs="Times New Roman"/>
              </w:rPr>
              <w:t>у</w:t>
            </w:r>
            <w:r w:rsidRPr="00AA3F44">
              <w:rPr>
                <w:rFonts w:ascii="Times New Roman" w:hAnsi="Times New Roman" w:cs="Times New Roman"/>
              </w:rPr>
              <w:t>ниципал</w:t>
            </w:r>
            <w:r w:rsidRPr="00AA3F44">
              <w:rPr>
                <w:rFonts w:ascii="Times New Roman" w:hAnsi="Times New Roman" w:cs="Times New Roman"/>
              </w:rPr>
              <w:t>ь</w:t>
            </w:r>
            <w:r w:rsidRPr="00AA3F44">
              <w:rPr>
                <w:rFonts w:ascii="Times New Roman" w:hAnsi="Times New Roman" w:cs="Times New Roman"/>
              </w:rPr>
              <w:t>ного района (городского округа)</w:t>
            </w:r>
          </w:p>
        </w:tc>
        <w:tc>
          <w:tcPr>
            <w:tcW w:w="1258" w:type="dxa"/>
          </w:tcPr>
          <w:p w:rsidR="00AA3F44" w:rsidRPr="00AA3F44" w:rsidRDefault="00AA3F44" w:rsidP="00AA3F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F44">
              <w:rPr>
                <w:rFonts w:ascii="Times New Roman" w:hAnsi="Times New Roman" w:cs="Times New Roman"/>
              </w:rPr>
              <w:t>Задолже</w:t>
            </w:r>
            <w:r w:rsidRPr="00AA3F44">
              <w:rPr>
                <w:rFonts w:ascii="Times New Roman" w:hAnsi="Times New Roman" w:cs="Times New Roman"/>
              </w:rPr>
              <w:t>н</w:t>
            </w:r>
            <w:r w:rsidRPr="00AA3F44">
              <w:rPr>
                <w:rFonts w:ascii="Times New Roman" w:hAnsi="Times New Roman" w:cs="Times New Roman"/>
              </w:rPr>
              <w:t>ность по бюдже</w:t>
            </w:r>
            <w:r w:rsidRPr="00AA3F44">
              <w:rPr>
                <w:rFonts w:ascii="Times New Roman" w:hAnsi="Times New Roman" w:cs="Times New Roman"/>
              </w:rPr>
              <w:t>т</w:t>
            </w:r>
            <w:r w:rsidRPr="00AA3F44">
              <w:rPr>
                <w:rFonts w:ascii="Times New Roman" w:hAnsi="Times New Roman" w:cs="Times New Roman"/>
              </w:rPr>
              <w:t>ным кред</w:t>
            </w:r>
            <w:r w:rsidRPr="00AA3F44">
              <w:rPr>
                <w:rFonts w:ascii="Times New Roman" w:hAnsi="Times New Roman" w:cs="Times New Roman"/>
              </w:rPr>
              <w:t>и</w:t>
            </w:r>
            <w:r w:rsidRPr="00AA3F44">
              <w:rPr>
                <w:rFonts w:ascii="Times New Roman" w:hAnsi="Times New Roman" w:cs="Times New Roman"/>
              </w:rPr>
              <w:t xml:space="preserve">там на 1 января </w:t>
            </w:r>
            <w:r>
              <w:rPr>
                <w:rFonts w:ascii="Times New Roman" w:hAnsi="Times New Roman" w:cs="Times New Roman"/>
              </w:rPr>
              <w:t xml:space="preserve">______ </w:t>
            </w:r>
            <w:r w:rsidRPr="00AA3F44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1137" w:type="dxa"/>
          </w:tcPr>
          <w:p w:rsidR="00AA3F44" w:rsidRPr="00AA3F44" w:rsidRDefault="00AA3F44" w:rsidP="00AA3F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F44">
              <w:rPr>
                <w:rFonts w:ascii="Times New Roman" w:hAnsi="Times New Roman" w:cs="Times New Roman"/>
              </w:rPr>
              <w:t>Сумма бюдже</w:t>
            </w:r>
            <w:r w:rsidRPr="00AA3F44">
              <w:rPr>
                <w:rFonts w:ascii="Times New Roman" w:hAnsi="Times New Roman" w:cs="Times New Roman"/>
              </w:rPr>
              <w:t>т</w:t>
            </w:r>
            <w:r w:rsidRPr="00AA3F44">
              <w:rPr>
                <w:rFonts w:ascii="Times New Roman" w:hAnsi="Times New Roman" w:cs="Times New Roman"/>
              </w:rPr>
              <w:t>ного кр</w:t>
            </w:r>
            <w:r w:rsidRPr="00AA3F44">
              <w:rPr>
                <w:rFonts w:ascii="Times New Roman" w:hAnsi="Times New Roman" w:cs="Times New Roman"/>
              </w:rPr>
              <w:t>е</w:t>
            </w:r>
            <w:r w:rsidRPr="00AA3F44">
              <w:rPr>
                <w:rFonts w:ascii="Times New Roman" w:hAnsi="Times New Roman" w:cs="Times New Roman"/>
              </w:rPr>
              <w:t>дита, в</w:t>
            </w:r>
            <w:r w:rsidRPr="00AA3F44">
              <w:rPr>
                <w:rFonts w:ascii="Times New Roman" w:hAnsi="Times New Roman" w:cs="Times New Roman"/>
              </w:rPr>
              <w:t>ы</w:t>
            </w:r>
            <w:r w:rsidRPr="00AA3F44">
              <w:rPr>
                <w:rFonts w:ascii="Times New Roman" w:hAnsi="Times New Roman" w:cs="Times New Roman"/>
              </w:rPr>
              <w:t xml:space="preserve">данного в </w:t>
            </w:r>
            <w:r>
              <w:rPr>
                <w:rFonts w:ascii="Times New Roman" w:hAnsi="Times New Roman" w:cs="Times New Roman"/>
              </w:rPr>
              <w:t xml:space="preserve">____ </w:t>
            </w:r>
            <w:r w:rsidRPr="00AA3F44">
              <w:rPr>
                <w:rFonts w:ascii="Times New Roman" w:hAnsi="Times New Roman" w:cs="Times New Roman"/>
              </w:rPr>
              <w:t>году</w:t>
            </w:r>
          </w:p>
        </w:tc>
        <w:tc>
          <w:tcPr>
            <w:tcW w:w="1133" w:type="dxa"/>
          </w:tcPr>
          <w:p w:rsidR="00AA3F44" w:rsidRPr="00AA3F44" w:rsidRDefault="00AA3F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F44">
              <w:rPr>
                <w:rFonts w:ascii="Times New Roman" w:hAnsi="Times New Roman" w:cs="Times New Roman"/>
              </w:rPr>
              <w:t>Реквизиты договора о предо</w:t>
            </w:r>
            <w:r w:rsidRPr="00AA3F44">
              <w:rPr>
                <w:rFonts w:ascii="Times New Roman" w:hAnsi="Times New Roman" w:cs="Times New Roman"/>
              </w:rPr>
              <w:t>с</w:t>
            </w:r>
            <w:r w:rsidRPr="00AA3F44">
              <w:rPr>
                <w:rFonts w:ascii="Times New Roman" w:hAnsi="Times New Roman" w:cs="Times New Roman"/>
              </w:rPr>
              <w:t>тавлении бюдже</w:t>
            </w:r>
            <w:r w:rsidRPr="00AA3F44">
              <w:rPr>
                <w:rFonts w:ascii="Times New Roman" w:hAnsi="Times New Roman" w:cs="Times New Roman"/>
              </w:rPr>
              <w:t>т</w:t>
            </w:r>
            <w:r w:rsidRPr="00AA3F44">
              <w:rPr>
                <w:rFonts w:ascii="Times New Roman" w:hAnsi="Times New Roman" w:cs="Times New Roman"/>
              </w:rPr>
              <w:t>ного кр</w:t>
            </w:r>
            <w:r w:rsidRPr="00AA3F44">
              <w:rPr>
                <w:rFonts w:ascii="Times New Roman" w:hAnsi="Times New Roman" w:cs="Times New Roman"/>
              </w:rPr>
              <w:t>е</w:t>
            </w:r>
            <w:r w:rsidRPr="00AA3F44">
              <w:rPr>
                <w:rFonts w:ascii="Times New Roman" w:hAnsi="Times New Roman" w:cs="Times New Roman"/>
              </w:rPr>
              <w:t>дита</w:t>
            </w:r>
          </w:p>
        </w:tc>
        <w:tc>
          <w:tcPr>
            <w:tcW w:w="1134" w:type="dxa"/>
          </w:tcPr>
          <w:p w:rsidR="00AA3F44" w:rsidRPr="00AA3F44" w:rsidRDefault="00AA3F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F44">
              <w:rPr>
                <w:rFonts w:ascii="Times New Roman" w:hAnsi="Times New Roman" w:cs="Times New Roman"/>
              </w:rPr>
              <w:t>Дата пр</w:t>
            </w:r>
            <w:r w:rsidRPr="00AA3F44">
              <w:rPr>
                <w:rFonts w:ascii="Times New Roman" w:hAnsi="Times New Roman" w:cs="Times New Roman"/>
              </w:rPr>
              <w:t>е</w:t>
            </w:r>
            <w:r w:rsidRPr="00AA3F44">
              <w:rPr>
                <w:rFonts w:ascii="Times New Roman" w:hAnsi="Times New Roman" w:cs="Times New Roman"/>
              </w:rPr>
              <w:t>доставл</w:t>
            </w:r>
            <w:r w:rsidRPr="00AA3F44">
              <w:rPr>
                <w:rFonts w:ascii="Times New Roman" w:hAnsi="Times New Roman" w:cs="Times New Roman"/>
              </w:rPr>
              <w:t>е</w:t>
            </w:r>
            <w:r w:rsidRPr="00AA3F44">
              <w:rPr>
                <w:rFonts w:ascii="Times New Roman" w:hAnsi="Times New Roman" w:cs="Times New Roman"/>
              </w:rPr>
              <w:t>ния бю</w:t>
            </w:r>
            <w:r w:rsidRPr="00AA3F44">
              <w:rPr>
                <w:rFonts w:ascii="Times New Roman" w:hAnsi="Times New Roman" w:cs="Times New Roman"/>
              </w:rPr>
              <w:t>д</w:t>
            </w:r>
            <w:r w:rsidRPr="00AA3F44">
              <w:rPr>
                <w:rFonts w:ascii="Times New Roman" w:hAnsi="Times New Roman" w:cs="Times New Roman"/>
              </w:rPr>
              <w:t>жетного кредита</w:t>
            </w:r>
          </w:p>
        </w:tc>
        <w:tc>
          <w:tcPr>
            <w:tcW w:w="1065" w:type="dxa"/>
          </w:tcPr>
          <w:p w:rsidR="00AA3F44" w:rsidRPr="00AA3F44" w:rsidRDefault="00AA3F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F44">
              <w:rPr>
                <w:rFonts w:ascii="Times New Roman" w:hAnsi="Times New Roman" w:cs="Times New Roman"/>
              </w:rPr>
              <w:t>Сроки возврата бюдже</w:t>
            </w:r>
            <w:r w:rsidRPr="00AA3F44">
              <w:rPr>
                <w:rFonts w:ascii="Times New Roman" w:hAnsi="Times New Roman" w:cs="Times New Roman"/>
              </w:rPr>
              <w:t>т</w:t>
            </w:r>
            <w:r w:rsidRPr="00AA3F44">
              <w:rPr>
                <w:rFonts w:ascii="Times New Roman" w:hAnsi="Times New Roman" w:cs="Times New Roman"/>
              </w:rPr>
              <w:t>ного кр</w:t>
            </w:r>
            <w:r w:rsidRPr="00AA3F44">
              <w:rPr>
                <w:rFonts w:ascii="Times New Roman" w:hAnsi="Times New Roman" w:cs="Times New Roman"/>
              </w:rPr>
              <w:t>е</w:t>
            </w:r>
            <w:r w:rsidRPr="00AA3F44">
              <w:rPr>
                <w:rFonts w:ascii="Times New Roman" w:hAnsi="Times New Roman" w:cs="Times New Roman"/>
              </w:rPr>
              <w:t>дита</w:t>
            </w:r>
          </w:p>
        </w:tc>
        <w:tc>
          <w:tcPr>
            <w:tcW w:w="831" w:type="dxa"/>
          </w:tcPr>
          <w:p w:rsidR="00AA3F44" w:rsidRPr="00AA3F44" w:rsidRDefault="00AA3F44" w:rsidP="00AA3F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F44">
              <w:rPr>
                <w:rFonts w:ascii="Times New Roman" w:hAnsi="Times New Roman" w:cs="Times New Roman"/>
              </w:rPr>
              <w:t>Сумма пог</w:t>
            </w:r>
            <w:r w:rsidRPr="00AA3F44">
              <w:rPr>
                <w:rFonts w:ascii="Times New Roman" w:hAnsi="Times New Roman" w:cs="Times New Roman"/>
              </w:rPr>
              <w:t>а</w:t>
            </w:r>
            <w:r w:rsidRPr="00AA3F44">
              <w:rPr>
                <w:rFonts w:ascii="Times New Roman" w:hAnsi="Times New Roman" w:cs="Times New Roman"/>
              </w:rPr>
              <w:t xml:space="preserve">шения в </w:t>
            </w:r>
            <w:r>
              <w:rPr>
                <w:rFonts w:ascii="Times New Roman" w:hAnsi="Times New Roman" w:cs="Times New Roman"/>
              </w:rPr>
              <w:t xml:space="preserve">______ </w:t>
            </w:r>
            <w:r w:rsidRPr="00AA3F44">
              <w:rPr>
                <w:rFonts w:ascii="Times New Roman" w:hAnsi="Times New Roman" w:cs="Times New Roman"/>
              </w:rPr>
              <w:t>году</w:t>
            </w:r>
          </w:p>
        </w:tc>
        <w:tc>
          <w:tcPr>
            <w:tcW w:w="1231" w:type="dxa"/>
          </w:tcPr>
          <w:p w:rsidR="00AA3F44" w:rsidRPr="00AA3F44" w:rsidRDefault="00AA3F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F44">
              <w:rPr>
                <w:rFonts w:ascii="Times New Roman" w:hAnsi="Times New Roman" w:cs="Times New Roman"/>
              </w:rPr>
              <w:t>Начислено процентов за польз</w:t>
            </w:r>
            <w:r w:rsidRPr="00AA3F44">
              <w:rPr>
                <w:rFonts w:ascii="Times New Roman" w:hAnsi="Times New Roman" w:cs="Times New Roman"/>
              </w:rPr>
              <w:t>о</w:t>
            </w:r>
            <w:r w:rsidRPr="00AA3F44">
              <w:rPr>
                <w:rFonts w:ascii="Times New Roman" w:hAnsi="Times New Roman" w:cs="Times New Roman"/>
              </w:rPr>
              <w:t>вание бюдже</w:t>
            </w:r>
            <w:r w:rsidRPr="00AA3F44">
              <w:rPr>
                <w:rFonts w:ascii="Times New Roman" w:hAnsi="Times New Roman" w:cs="Times New Roman"/>
              </w:rPr>
              <w:t>т</w:t>
            </w:r>
            <w:r w:rsidRPr="00AA3F44">
              <w:rPr>
                <w:rFonts w:ascii="Times New Roman" w:hAnsi="Times New Roman" w:cs="Times New Roman"/>
              </w:rPr>
              <w:t>ным кред</w:t>
            </w:r>
            <w:r w:rsidRPr="00AA3F44">
              <w:rPr>
                <w:rFonts w:ascii="Times New Roman" w:hAnsi="Times New Roman" w:cs="Times New Roman"/>
              </w:rPr>
              <w:t>и</w:t>
            </w:r>
            <w:r w:rsidRPr="00AA3F44">
              <w:rPr>
                <w:rFonts w:ascii="Times New Roman" w:hAnsi="Times New Roman" w:cs="Times New Roman"/>
              </w:rPr>
              <w:t>том</w:t>
            </w:r>
          </w:p>
        </w:tc>
        <w:tc>
          <w:tcPr>
            <w:tcW w:w="1249" w:type="dxa"/>
          </w:tcPr>
          <w:p w:rsidR="00AA3F44" w:rsidRPr="00AA3F44" w:rsidRDefault="00AA3F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F44">
              <w:rPr>
                <w:rFonts w:ascii="Times New Roman" w:hAnsi="Times New Roman" w:cs="Times New Roman"/>
              </w:rPr>
              <w:t>Уплачено процентов на отче</w:t>
            </w:r>
            <w:r w:rsidRPr="00AA3F44">
              <w:rPr>
                <w:rFonts w:ascii="Times New Roman" w:hAnsi="Times New Roman" w:cs="Times New Roman"/>
              </w:rPr>
              <w:t>т</w:t>
            </w:r>
            <w:r w:rsidRPr="00AA3F44">
              <w:rPr>
                <w:rFonts w:ascii="Times New Roman" w:hAnsi="Times New Roman" w:cs="Times New Roman"/>
              </w:rPr>
              <w:t>ную дату</w:t>
            </w:r>
          </w:p>
        </w:tc>
        <w:tc>
          <w:tcPr>
            <w:tcW w:w="1447" w:type="dxa"/>
          </w:tcPr>
          <w:p w:rsidR="00AA3F44" w:rsidRPr="00AA3F44" w:rsidRDefault="00AA3F44" w:rsidP="00AA3F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F44">
              <w:rPr>
                <w:rFonts w:ascii="Times New Roman" w:hAnsi="Times New Roman" w:cs="Times New Roman"/>
              </w:rPr>
              <w:t xml:space="preserve">Начислено пени в </w:t>
            </w:r>
            <w:r>
              <w:rPr>
                <w:rFonts w:ascii="Times New Roman" w:hAnsi="Times New Roman" w:cs="Times New Roman"/>
              </w:rPr>
              <w:t xml:space="preserve">______ </w:t>
            </w:r>
            <w:r w:rsidRPr="00AA3F44">
              <w:rPr>
                <w:rFonts w:ascii="Times New Roman" w:hAnsi="Times New Roman" w:cs="Times New Roman"/>
              </w:rPr>
              <w:t>году за несвоевр</w:t>
            </w:r>
            <w:r w:rsidRPr="00AA3F44">
              <w:rPr>
                <w:rFonts w:ascii="Times New Roman" w:hAnsi="Times New Roman" w:cs="Times New Roman"/>
              </w:rPr>
              <w:t>е</w:t>
            </w:r>
            <w:r w:rsidRPr="00AA3F44">
              <w:rPr>
                <w:rFonts w:ascii="Times New Roman" w:hAnsi="Times New Roman" w:cs="Times New Roman"/>
              </w:rPr>
              <w:t>менный во</w:t>
            </w:r>
            <w:r w:rsidRPr="00AA3F44">
              <w:rPr>
                <w:rFonts w:ascii="Times New Roman" w:hAnsi="Times New Roman" w:cs="Times New Roman"/>
              </w:rPr>
              <w:t>з</w:t>
            </w:r>
            <w:r w:rsidRPr="00AA3F44">
              <w:rPr>
                <w:rFonts w:ascii="Times New Roman" w:hAnsi="Times New Roman" w:cs="Times New Roman"/>
              </w:rPr>
              <w:t>врат</w:t>
            </w:r>
          </w:p>
        </w:tc>
        <w:tc>
          <w:tcPr>
            <w:tcW w:w="1481" w:type="dxa"/>
          </w:tcPr>
          <w:p w:rsidR="00AA3F44" w:rsidRPr="00AA3F44" w:rsidRDefault="00AA3F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F44">
              <w:rPr>
                <w:rFonts w:ascii="Times New Roman" w:hAnsi="Times New Roman" w:cs="Times New Roman"/>
              </w:rPr>
              <w:t>Уплачено п</w:t>
            </w:r>
            <w:r w:rsidRPr="00AA3F44">
              <w:rPr>
                <w:rFonts w:ascii="Times New Roman" w:hAnsi="Times New Roman" w:cs="Times New Roman"/>
              </w:rPr>
              <w:t>е</w:t>
            </w:r>
            <w:r w:rsidRPr="00AA3F44">
              <w:rPr>
                <w:rFonts w:ascii="Times New Roman" w:hAnsi="Times New Roman" w:cs="Times New Roman"/>
              </w:rPr>
              <w:t>ни на отче</w:t>
            </w:r>
            <w:r w:rsidRPr="00AA3F44">
              <w:rPr>
                <w:rFonts w:ascii="Times New Roman" w:hAnsi="Times New Roman" w:cs="Times New Roman"/>
              </w:rPr>
              <w:t>т</w:t>
            </w:r>
            <w:r w:rsidRPr="00AA3F44">
              <w:rPr>
                <w:rFonts w:ascii="Times New Roman" w:hAnsi="Times New Roman" w:cs="Times New Roman"/>
              </w:rPr>
              <w:t>ную дату за несвоевр</w:t>
            </w:r>
            <w:r w:rsidRPr="00AA3F44">
              <w:rPr>
                <w:rFonts w:ascii="Times New Roman" w:hAnsi="Times New Roman" w:cs="Times New Roman"/>
              </w:rPr>
              <w:t>е</w:t>
            </w:r>
            <w:r w:rsidRPr="00AA3F44">
              <w:rPr>
                <w:rFonts w:ascii="Times New Roman" w:hAnsi="Times New Roman" w:cs="Times New Roman"/>
              </w:rPr>
              <w:t>менный во</w:t>
            </w:r>
            <w:r w:rsidRPr="00AA3F44">
              <w:rPr>
                <w:rFonts w:ascii="Times New Roman" w:hAnsi="Times New Roman" w:cs="Times New Roman"/>
              </w:rPr>
              <w:t>з</w:t>
            </w:r>
            <w:r w:rsidRPr="00AA3F44">
              <w:rPr>
                <w:rFonts w:ascii="Times New Roman" w:hAnsi="Times New Roman" w:cs="Times New Roman"/>
              </w:rPr>
              <w:t>врат бюдже</w:t>
            </w:r>
            <w:r w:rsidRPr="00AA3F44">
              <w:rPr>
                <w:rFonts w:ascii="Times New Roman" w:hAnsi="Times New Roman" w:cs="Times New Roman"/>
              </w:rPr>
              <w:t>т</w:t>
            </w:r>
            <w:r w:rsidRPr="00AA3F44">
              <w:rPr>
                <w:rFonts w:ascii="Times New Roman" w:hAnsi="Times New Roman" w:cs="Times New Roman"/>
              </w:rPr>
              <w:t>ного кредита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AA3F44" w:rsidRPr="00AA3F44" w:rsidRDefault="00AA3F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F44">
              <w:rPr>
                <w:rFonts w:ascii="Times New Roman" w:hAnsi="Times New Roman" w:cs="Times New Roman"/>
              </w:rPr>
              <w:t>Остаток з</w:t>
            </w:r>
            <w:r w:rsidRPr="00AA3F44">
              <w:rPr>
                <w:rFonts w:ascii="Times New Roman" w:hAnsi="Times New Roman" w:cs="Times New Roman"/>
              </w:rPr>
              <w:t>а</w:t>
            </w:r>
            <w:r w:rsidRPr="00AA3F44">
              <w:rPr>
                <w:rFonts w:ascii="Times New Roman" w:hAnsi="Times New Roman" w:cs="Times New Roman"/>
              </w:rPr>
              <w:t>долженности по основному долгу на о</w:t>
            </w:r>
            <w:r w:rsidRPr="00AA3F44">
              <w:rPr>
                <w:rFonts w:ascii="Times New Roman" w:hAnsi="Times New Roman" w:cs="Times New Roman"/>
              </w:rPr>
              <w:t>т</w:t>
            </w:r>
            <w:r w:rsidRPr="00AA3F44">
              <w:rPr>
                <w:rFonts w:ascii="Times New Roman" w:hAnsi="Times New Roman" w:cs="Times New Roman"/>
              </w:rPr>
              <w:t>четную дату</w:t>
            </w: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:rsidR="00AA3F44" w:rsidRPr="00AA3F44" w:rsidRDefault="00AA3F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F44">
              <w:rPr>
                <w:rFonts w:ascii="Times New Roman" w:hAnsi="Times New Roman" w:cs="Times New Roman"/>
              </w:rPr>
              <w:t>Остаток задолже</w:t>
            </w:r>
            <w:r w:rsidRPr="00AA3F44">
              <w:rPr>
                <w:rFonts w:ascii="Times New Roman" w:hAnsi="Times New Roman" w:cs="Times New Roman"/>
              </w:rPr>
              <w:t>н</w:t>
            </w:r>
            <w:r w:rsidRPr="00AA3F44">
              <w:rPr>
                <w:rFonts w:ascii="Times New Roman" w:hAnsi="Times New Roman" w:cs="Times New Roman"/>
              </w:rPr>
              <w:t>ности по процентам на отче</w:t>
            </w:r>
            <w:r w:rsidRPr="00AA3F44">
              <w:rPr>
                <w:rFonts w:ascii="Times New Roman" w:hAnsi="Times New Roman" w:cs="Times New Roman"/>
              </w:rPr>
              <w:t>т</w:t>
            </w:r>
            <w:r w:rsidRPr="00AA3F44">
              <w:rPr>
                <w:rFonts w:ascii="Times New Roman" w:hAnsi="Times New Roman" w:cs="Times New Roman"/>
              </w:rPr>
              <w:t>ную дату</w:t>
            </w:r>
          </w:p>
        </w:tc>
      </w:tr>
      <w:tr w:rsidR="00AA3F44" w:rsidTr="00AA3F44">
        <w:tc>
          <w:tcPr>
            <w:tcW w:w="1281" w:type="dxa"/>
          </w:tcPr>
          <w:p w:rsidR="00AA3F44" w:rsidRDefault="00AA3F44">
            <w:pPr>
              <w:pStyle w:val="ConsPlusNormal"/>
            </w:pPr>
          </w:p>
        </w:tc>
        <w:tc>
          <w:tcPr>
            <w:tcW w:w="1258" w:type="dxa"/>
          </w:tcPr>
          <w:p w:rsidR="00AA3F44" w:rsidRDefault="00AA3F44">
            <w:pPr>
              <w:pStyle w:val="ConsPlusNormal"/>
            </w:pPr>
          </w:p>
        </w:tc>
        <w:tc>
          <w:tcPr>
            <w:tcW w:w="1137" w:type="dxa"/>
          </w:tcPr>
          <w:p w:rsidR="00AA3F44" w:rsidRDefault="00AA3F44">
            <w:pPr>
              <w:pStyle w:val="ConsPlusNormal"/>
            </w:pPr>
          </w:p>
        </w:tc>
        <w:tc>
          <w:tcPr>
            <w:tcW w:w="1133" w:type="dxa"/>
          </w:tcPr>
          <w:p w:rsidR="00AA3F44" w:rsidRDefault="00AA3F44">
            <w:pPr>
              <w:pStyle w:val="ConsPlusNormal"/>
            </w:pPr>
          </w:p>
        </w:tc>
        <w:tc>
          <w:tcPr>
            <w:tcW w:w="1134" w:type="dxa"/>
          </w:tcPr>
          <w:p w:rsidR="00AA3F44" w:rsidRDefault="00AA3F44">
            <w:pPr>
              <w:pStyle w:val="ConsPlusNormal"/>
            </w:pPr>
          </w:p>
        </w:tc>
        <w:tc>
          <w:tcPr>
            <w:tcW w:w="1065" w:type="dxa"/>
          </w:tcPr>
          <w:p w:rsidR="00AA3F44" w:rsidRDefault="00AA3F44">
            <w:pPr>
              <w:pStyle w:val="ConsPlusNormal"/>
            </w:pPr>
          </w:p>
        </w:tc>
        <w:tc>
          <w:tcPr>
            <w:tcW w:w="831" w:type="dxa"/>
          </w:tcPr>
          <w:p w:rsidR="00AA3F44" w:rsidRDefault="00AA3F44">
            <w:pPr>
              <w:pStyle w:val="ConsPlusNormal"/>
            </w:pPr>
          </w:p>
        </w:tc>
        <w:tc>
          <w:tcPr>
            <w:tcW w:w="1231" w:type="dxa"/>
          </w:tcPr>
          <w:p w:rsidR="00AA3F44" w:rsidRDefault="00AA3F44">
            <w:pPr>
              <w:pStyle w:val="ConsPlusNormal"/>
            </w:pPr>
          </w:p>
        </w:tc>
        <w:tc>
          <w:tcPr>
            <w:tcW w:w="1249" w:type="dxa"/>
          </w:tcPr>
          <w:p w:rsidR="00AA3F44" w:rsidRDefault="00AA3F44">
            <w:pPr>
              <w:pStyle w:val="ConsPlusNormal"/>
            </w:pPr>
          </w:p>
        </w:tc>
        <w:tc>
          <w:tcPr>
            <w:tcW w:w="1447" w:type="dxa"/>
          </w:tcPr>
          <w:p w:rsidR="00AA3F44" w:rsidRDefault="00AA3F44">
            <w:pPr>
              <w:pStyle w:val="ConsPlusNormal"/>
            </w:pPr>
          </w:p>
        </w:tc>
        <w:tc>
          <w:tcPr>
            <w:tcW w:w="1481" w:type="dxa"/>
          </w:tcPr>
          <w:p w:rsidR="00AA3F44" w:rsidRDefault="00AA3F44">
            <w:pPr>
              <w:pStyle w:val="ConsPlusNormal"/>
            </w:pP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</w:tcPr>
          <w:p w:rsidR="00AA3F44" w:rsidRDefault="00AA3F44">
            <w:pPr>
              <w:pStyle w:val="ConsPlusNormal"/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F44" w:rsidRDefault="00AA3F44"/>
        </w:tc>
      </w:tr>
    </w:tbl>
    <w:p w:rsidR="00AA3F44" w:rsidRDefault="00AA3F44">
      <w:pPr>
        <w:pStyle w:val="ConsPlusNormal"/>
      </w:pPr>
      <w:r>
        <w:br/>
      </w:r>
    </w:p>
    <w:p w:rsidR="002567E3" w:rsidRDefault="002567E3"/>
    <w:sectPr w:rsidR="002567E3" w:rsidSect="00AA3F4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AA3F44"/>
    <w:rsid w:val="000F3A67"/>
    <w:rsid w:val="002567E3"/>
    <w:rsid w:val="00472862"/>
    <w:rsid w:val="00AA3F44"/>
    <w:rsid w:val="00D97428"/>
    <w:rsid w:val="00DD680C"/>
    <w:rsid w:val="00E32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F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3F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3F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5F5F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 Бешукова</dc:creator>
  <cp:lastModifiedBy>dim</cp:lastModifiedBy>
  <cp:revision>3</cp:revision>
  <cp:lastPrinted>2017-08-04T12:54:00Z</cp:lastPrinted>
  <dcterms:created xsi:type="dcterms:W3CDTF">2017-08-04T11:38:00Z</dcterms:created>
  <dcterms:modified xsi:type="dcterms:W3CDTF">2017-08-07T08:43:00Z</dcterms:modified>
</cp:coreProperties>
</file>