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2A14E5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B51CC7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8 мая 2014 года</w:t>
      </w:r>
      <w:r w:rsidR="0023759F" w:rsidRPr="00F65C3E">
        <w:rPr>
          <w:sz w:val="22"/>
        </w:rPr>
        <w:t xml:space="preserve">    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   </w:t>
      </w:r>
      <w:r>
        <w:rPr>
          <w:sz w:val="22"/>
        </w:rPr>
        <w:t xml:space="preserve">           </w:t>
      </w:r>
      <w:r w:rsidR="0023759F" w:rsidRPr="00F65C3E">
        <w:rPr>
          <w:sz w:val="22"/>
        </w:rPr>
        <w:t xml:space="preserve">  </w:t>
      </w:r>
      <w:r w:rsidR="0023759F">
        <w:rPr>
          <w:sz w:val="22"/>
        </w:rPr>
        <w:t>№</w:t>
      </w:r>
      <w:r>
        <w:rPr>
          <w:sz w:val="22"/>
        </w:rPr>
        <w:t xml:space="preserve"> 88-А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12AE2" w:rsidRPr="00BF7AF0" w:rsidRDefault="00212AE2" w:rsidP="00212AE2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>
        <w:rPr>
          <w:b/>
          <w:sz w:val="28"/>
        </w:rPr>
        <w:t>й</w:t>
      </w:r>
      <w:r w:rsidRPr="00BF7AF0">
        <w:rPr>
          <w:b/>
          <w:sz w:val="28"/>
        </w:rPr>
        <w:t xml:space="preserve"> в приказ </w:t>
      </w:r>
    </w:p>
    <w:p w:rsidR="00212AE2" w:rsidRPr="00BF7AF0" w:rsidRDefault="00212AE2" w:rsidP="00212AE2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212AE2" w:rsidRPr="00BF7AF0" w:rsidRDefault="00212AE2" w:rsidP="00212AE2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212AE2" w:rsidRPr="00BF7AF0" w:rsidRDefault="00212AE2" w:rsidP="00212AE2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212AE2" w:rsidRPr="00BF7AF0" w:rsidRDefault="00212AE2" w:rsidP="00212AE2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212AE2" w:rsidRPr="00BF7AF0" w:rsidRDefault="00212AE2" w:rsidP="00212AE2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212AE2" w:rsidRPr="00BF7AF0" w:rsidRDefault="00212AE2" w:rsidP="00212AE2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212AE2" w:rsidRPr="00BF7AF0" w:rsidRDefault="00212AE2" w:rsidP="00212AE2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212AE2" w:rsidRDefault="00212AE2" w:rsidP="00212AE2">
      <w:pPr>
        <w:ind w:firstLine="709"/>
        <w:jc w:val="both"/>
        <w:rPr>
          <w:sz w:val="28"/>
        </w:rPr>
      </w:pPr>
    </w:p>
    <w:p w:rsidR="00212AE2" w:rsidRDefault="00212AE2" w:rsidP="00212AE2">
      <w:pPr>
        <w:ind w:firstLine="709"/>
        <w:jc w:val="both"/>
        <w:rPr>
          <w:sz w:val="28"/>
        </w:rPr>
      </w:pPr>
    </w:p>
    <w:p w:rsidR="00212AE2" w:rsidRDefault="00212AE2" w:rsidP="00212AE2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212AE2" w:rsidRDefault="00212AE2" w:rsidP="00212AE2">
      <w:pPr>
        <w:ind w:firstLine="709"/>
        <w:jc w:val="center"/>
        <w:rPr>
          <w:sz w:val="28"/>
        </w:rPr>
      </w:pPr>
    </w:p>
    <w:p w:rsidR="00212AE2" w:rsidRDefault="00212AE2" w:rsidP="00212AE2">
      <w:pPr>
        <w:ind w:firstLine="708"/>
        <w:jc w:val="both"/>
        <w:rPr>
          <w:sz w:val="28"/>
          <w:szCs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следующие изменения:</w:t>
      </w:r>
    </w:p>
    <w:p w:rsidR="00D42CB3" w:rsidRDefault="007429F4" w:rsidP="007429F4">
      <w:pPr>
        <w:numPr>
          <w:ilvl w:val="0"/>
          <w:numId w:val="10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42CB3">
        <w:rPr>
          <w:sz w:val="28"/>
          <w:szCs w:val="28"/>
        </w:rPr>
        <w:t xml:space="preserve"> наименовании столбца «Наименование субсидии на иные цели» </w:t>
      </w:r>
      <w:r>
        <w:rPr>
          <w:sz w:val="28"/>
          <w:szCs w:val="28"/>
        </w:rPr>
        <w:t xml:space="preserve">слова «субсидии на иные цели» заменить словами «целевой субсидии»; </w:t>
      </w:r>
    </w:p>
    <w:p w:rsidR="00212AE2" w:rsidRPr="00BF7AF0" w:rsidRDefault="00212AE2" w:rsidP="00212AE2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  <w:szCs w:val="28"/>
        </w:rPr>
        <w:t xml:space="preserve">после строки </w:t>
      </w:r>
    </w:p>
    <w:p w:rsidR="00212AE2" w:rsidRDefault="00212AE2" w:rsidP="00212AE2">
      <w:pPr>
        <w:ind w:left="708"/>
        <w:jc w:val="both"/>
        <w:rPr>
          <w:sz w:val="28"/>
        </w:rPr>
      </w:pPr>
      <w:r>
        <w:rPr>
          <w:sz w:val="28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212AE2" w:rsidRPr="00523822" w:rsidTr="00677F0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E2" w:rsidRPr="00212AE2" w:rsidRDefault="00212AE2" w:rsidP="007429F4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12AE2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мероприятий, направленных на развитие системы воспитания и дополнительного образования детей и молодежи, поддержка талантливых детей и молодежи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E2" w:rsidRDefault="00212AE2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2AE2" w:rsidRPr="00212AE2" w:rsidRDefault="00212AE2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AE2">
              <w:rPr>
                <w:rFonts w:ascii="Times New Roman" w:hAnsi="Times New Roman" w:cs="Times New Roman"/>
                <w:sz w:val="26"/>
                <w:szCs w:val="26"/>
              </w:rPr>
              <w:t>521051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212AE2" w:rsidRDefault="00212AE2" w:rsidP="00212AE2">
      <w:pPr>
        <w:ind w:left="708"/>
        <w:jc w:val="both"/>
        <w:rPr>
          <w:sz w:val="28"/>
        </w:rPr>
      </w:pPr>
    </w:p>
    <w:p w:rsidR="00212AE2" w:rsidRDefault="00212AE2" w:rsidP="00212AE2">
      <w:pPr>
        <w:ind w:left="708"/>
        <w:jc w:val="both"/>
        <w:rPr>
          <w:sz w:val="28"/>
        </w:rPr>
      </w:pPr>
      <w:r>
        <w:rPr>
          <w:sz w:val="28"/>
        </w:rPr>
        <w:t>дополнить строкой</w:t>
      </w:r>
    </w:p>
    <w:p w:rsidR="00212AE2" w:rsidRDefault="00212AE2" w:rsidP="00212AE2">
      <w:pPr>
        <w:ind w:left="708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212AE2" w:rsidRPr="00523822" w:rsidTr="00111195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AE2" w:rsidRPr="00523822" w:rsidRDefault="00212AE2" w:rsidP="00212AE2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«Обеспечение отдыха и оздоровления детей в оздоровительных лагерях с дневным пребыванием детей на базе государственных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AE2" w:rsidRPr="00523822" w:rsidRDefault="00212AE2" w:rsidP="00212AE2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21052»;</w:t>
            </w:r>
          </w:p>
        </w:tc>
      </w:tr>
    </w:tbl>
    <w:p w:rsidR="00212AE2" w:rsidRDefault="00212AE2" w:rsidP="00212AE2">
      <w:pPr>
        <w:ind w:left="708"/>
        <w:jc w:val="both"/>
        <w:rPr>
          <w:sz w:val="28"/>
        </w:rPr>
      </w:pPr>
    </w:p>
    <w:p w:rsidR="00DC00AA" w:rsidRPr="00BF7AF0" w:rsidRDefault="00DC00AA" w:rsidP="00DC00AA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  <w:szCs w:val="28"/>
        </w:rPr>
        <w:t xml:space="preserve">после строки </w:t>
      </w:r>
    </w:p>
    <w:p w:rsidR="00DC00AA" w:rsidRDefault="00DC00AA" w:rsidP="00DC00AA">
      <w:pPr>
        <w:ind w:left="708"/>
        <w:jc w:val="both"/>
        <w:rPr>
          <w:sz w:val="28"/>
        </w:rPr>
      </w:pPr>
      <w:r>
        <w:rPr>
          <w:sz w:val="28"/>
        </w:rPr>
        <w:lastRenderedPageBreak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DC00AA" w:rsidRPr="00523822" w:rsidTr="00430261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AA" w:rsidRPr="00523822" w:rsidRDefault="00DC00AA" w:rsidP="001111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523822">
              <w:rPr>
                <w:sz w:val="26"/>
                <w:szCs w:val="26"/>
              </w:rPr>
              <w:t>Реализация Закона Республики Адыгея от 30 декабря 2004 года № 278 «О мерах социальной поддержки отдельных категорий жителей Республики Адыгея» (лекарственное обеспечение лиц, страдающих определенными заболеваниями)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AA" w:rsidRPr="00523822" w:rsidRDefault="00DC00AA" w:rsidP="00111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518013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DC00AA" w:rsidRDefault="00DC00AA" w:rsidP="00DC00AA">
      <w:pPr>
        <w:ind w:left="708"/>
        <w:jc w:val="both"/>
        <w:rPr>
          <w:sz w:val="28"/>
        </w:rPr>
      </w:pPr>
    </w:p>
    <w:p w:rsidR="00212AE2" w:rsidRDefault="00212AE2" w:rsidP="00DC00AA">
      <w:pPr>
        <w:ind w:left="708"/>
        <w:jc w:val="both"/>
        <w:rPr>
          <w:sz w:val="28"/>
        </w:rPr>
      </w:pPr>
      <w:r>
        <w:rPr>
          <w:sz w:val="28"/>
        </w:rPr>
        <w:t>дополнить  строкой:</w:t>
      </w:r>
    </w:p>
    <w:p w:rsidR="00212AE2" w:rsidRDefault="00212AE2" w:rsidP="00212AE2">
      <w:pPr>
        <w:ind w:left="708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212AE2" w:rsidRPr="00523822" w:rsidTr="00111195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AE2" w:rsidRPr="00212AE2" w:rsidRDefault="00212AE2" w:rsidP="007429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12AE2">
              <w:rPr>
                <w:sz w:val="26"/>
                <w:szCs w:val="26"/>
              </w:rPr>
              <w:t>«</w:t>
            </w:r>
            <w:r w:rsidRPr="00212AE2">
              <w:rPr>
                <w:bCs/>
                <w:sz w:val="26"/>
                <w:szCs w:val="26"/>
              </w:rPr>
              <w:t xml:space="preserve">Реконструкция </w:t>
            </w:r>
            <w:proofErr w:type="gramStart"/>
            <w:r w:rsidRPr="00212AE2">
              <w:rPr>
                <w:bCs/>
                <w:sz w:val="26"/>
                <w:szCs w:val="26"/>
              </w:rPr>
              <w:t>здания радиологического отделения государственного бюджетного учреждения здравоохранения Республики</w:t>
            </w:r>
            <w:proofErr w:type="gramEnd"/>
            <w:r w:rsidRPr="00212AE2">
              <w:rPr>
                <w:bCs/>
                <w:sz w:val="26"/>
                <w:szCs w:val="26"/>
              </w:rPr>
              <w:t xml:space="preserve"> Адыгея «Адыгейский республиканский клинический онкологический диспансер»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AE2" w:rsidRPr="00523822" w:rsidRDefault="00212AE2" w:rsidP="00212AE2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1Г000».</w:t>
            </w:r>
          </w:p>
        </w:tc>
      </w:tr>
    </w:tbl>
    <w:p w:rsidR="00212AE2" w:rsidRDefault="00212AE2" w:rsidP="00212AE2">
      <w:pPr>
        <w:pStyle w:val="4"/>
      </w:pPr>
    </w:p>
    <w:p w:rsidR="0023759F" w:rsidRDefault="0023759F">
      <w:pPr>
        <w:ind w:firstLine="709"/>
        <w:jc w:val="both"/>
        <w:rPr>
          <w:sz w:val="28"/>
        </w:rPr>
      </w:pPr>
    </w:p>
    <w:p w:rsidR="007429F4" w:rsidRDefault="007429F4">
      <w:pPr>
        <w:ind w:firstLine="709"/>
        <w:jc w:val="both"/>
        <w:rPr>
          <w:sz w:val="28"/>
        </w:rPr>
      </w:pPr>
    </w:p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</w:t>
      </w:r>
      <w:r w:rsidR="008A2A8C">
        <w:t>З.</w:t>
      </w:r>
      <w:r>
        <w:t xml:space="preserve"> </w:t>
      </w:r>
      <w:proofErr w:type="spellStart"/>
      <w:r>
        <w:t>Долев</w:t>
      </w:r>
      <w:proofErr w:type="spellEnd"/>
    </w:p>
    <w:sectPr w:rsidR="0023759F" w:rsidSect="00A6308A">
      <w:footerReference w:type="even" r:id="rId8"/>
      <w:pgSz w:w="11907" w:h="16840" w:code="9"/>
      <w:pgMar w:top="1134" w:right="851" w:bottom="1134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376" w:rsidRDefault="003F1376">
      <w:r>
        <w:separator/>
      </w:r>
    </w:p>
  </w:endnote>
  <w:endnote w:type="continuationSeparator" w:id="0">
    <w:p w:rsidR="003F1376" w:rsidRDefault="003F1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A6308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376" w:rsidRDefault="003F1376">
      <w:r>
        <w:separator/>
      </w:r>
    </w:p>
  </w:footnote>
  <w:footnote w:type="continuationSeparator" w:id="0">
    <w:p w:rsidR="003F1376" w:rsidRDefault="003F13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7756A3C"/>
    <w:multiLevelType w:val="hybridMultilevel"/>
    <w:tmpl w:val="C31A3796"/>
    <w:lvl w:ilvl="0" w:tplc="FEF82E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6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>
    <w:nsid w:val="50DC4FAE"/>
    <w:multiLevelType w:val="hybridMultilevel"/>
    <w:tmpl w:val="F1C82046"/>
    <w:lvl w:ilvl="0" w:tplc="A9DE29E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72347E73"/>
    <w:multiLevelType w:val="hybridMultilevel"/>
    <w:tmpl w:val="C31A3796"/>
    <w:lvl w:ilvl="0" w:tplc="FEF82E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0"/>
  </w:num>
  <w:num w:numId="8">
    <w:abstractNumId w:val="8"/>
  </w:num>
  <w:num w:numId="9">
    <w:abstractNumId w:val="5"/>
  </w:num>
  <w:num w:numId="10">
    <w:abstractNumId w:val="4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CB3"/>
    <w:rsid w:val="000A148C"/>
    <w:rsid w:val="00212AE2"/>
    <w:rsid w:val="0023759F"/>
    <w:rsid w:val="0025458F"/>
    <w:rsid w:val="002A14E5"/>
    <w:rsid w:val="002E424A"/>
    <w:rsid w:val="003F1376"/>
    <w:rsid w:val="004F201C"/>
    <w:rsid w:val="00573DD5"/>
    <w:rsid w:val="00675D1D"/>
    <w:rsid w:val="007429F4"/>
    <w:rsid w:val="008A2A8C"/>
    <w:rsid w:val="008A677B"/>
    <w:rsid w:val="00A41533"/>
    <w:rsid w:val="00A6308A"/>
    <w:rsid w:val="00B51CC7"/>
    <w:rsid w:val="00C31378"/>
    <w:rsid w:val="00C41D89"/>
    <w:rsid w:val="00D42CB3"/>
    <w:rsid w:val="00D808BF"/>
    <w:rsid w:val="00DC00AA"/>
    <w:rsid w:val="00E65BA5"/>
    <w:rsid w:val="00F6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08A"/>
  </w:style>
  <w:style w:type="paragraph" w:styleId="1">
    <w:name w:val="heading 1"/>
    <w:basedOn w:val="a"/>
    <w:next w:val="a"/>
    <w:qFormat/>
    <w:rsid w:val="00A6308A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A6308A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A6308A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A6308A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308A"/>
    <w:pPr>
      <w:jc w:val="both"/>
    </w:pPr>
    <w:rPr>
      <w:sz w:val="28"/>
    </w:rPr>
  </w:style>
  <w:style w:type="paragraph" w:styleId="a5">
    <w:name w:val="Body Text Indent"/>
    <w:basedOn w:val="a"/>
    <w:semiHidden/>
    <w:rsid w:val="00A6308A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A6308A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A6308A"/>
  </w:style>
  <w:style w:type="paragraph" w:styleId="a8">
    <w:name w:val="header"/>
    <w:basedOn w:val="a"/>
    <w:semiHidden/>
    <w:rsid w:val="00A6308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A6308A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12A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2AE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12AE2"/>
    <w:rPr>
      <w:sz w:val="28"/>
    </w:rPr>
  </w:style>
  <w:style w:type="paragraph" w:customStyle="1" w:styleId="ab">
    <w:name w:val="Нормальный (таблица)"/>
    <w:basedOn w:val="a"/>
    <w:next w:val="a"/>
    <w:uiPriority w:val="99"/>
    <w:rsid w:val="00212AE2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12AE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56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npetrova</cp:lastModifiedBy>
  <cp:revision>2</cp:revision>
  <cp:lastPrinted>2014-05-07T12:10:00Z</cp:lastPrinted>
  <dcterms:created xsi:type="dcterms:W3CDTF">2014-05-07T07:11:00Z</dcterms:created>
  <dcterms:modified xsi:type="dcterms:W3CDTF">2014-05-08T10:43:00Z</dcterms:modified>
</cp:coreProperties>
</file>