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6D3C73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CB1466" w:rsidRDefault="00CB1466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6C521F">
        <w:rPr>
          <w:sz w:val="22"/>
        </w:rPr>
        <w:t>27.09.2017 г.</w:t>
      </w:r>
      <w:r w:rsidR="0023759F" w:rsidRPr="00F65C3E">
        <w:rPr>
          <w:sz w:val="22"/>
        </w:rPr>
        <w:t xml:space="preserve">                       </w:t>
      </w:r>
      <w:r w:rsidR="0023759F">
        <w:rPr>
          <w:sz w:val="22"/>
        </w:rPr>
        <w:t xml:space="preserve">                                                    </w:t>
      </w:r>
      <w:r w:rsidR="0023759F" w:rsidRPr="00F65C3E">
        <w:rPr>
          <w:sz w:val="22"/>
        </w:rPr>
        <w:t xml:space="preserve">                       </w:t>
      </w:r>
      <w:r w:rsidR="006C521F">
        <w:rPr>
          <w:sz w:val="22"/>
        </w:rPr>
        <w:t xml:space="preserve">                        </w:t>
      </w:r>
      <w:r w:rsidR="0023759F" w:rsidRPr="00F65C3E">
        <w:rPr>
          <w:sz w:val="22"/>
        </w:rPr>
        <w:t xml:space="preserve">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6C521F">
        <w:rPr>
          <w:sz w:val="22"/>
        </w:rPr>
        <w:t>100-А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ED0768" w:rsidRDefault="00B77C74" w:rsidP="00ED0768">
      <w:pPr>
        <w:jc w:val="both"/>
        <w:rPr>
          <w:b/>
          <w:sz w:val="28"/>
          <w:szCs w:val="28"/>
        </w:rPr>
      </w:pPr>
      <w:r w:rsidRPr="00B77C74">
        <w:rPr>
          <w:b/>
          <w:sz w:val="28"/>
          <w:szCs w:val="28"/>
        </w:rPr>
        <w:t>О</w:t>
      </w:r>
      <w:r w:rsidR="0029395B" w:rsidRPr="00B77C74">
        <w:rPr>
          <w:b/>
          <w:sz w:val="28"/>
          <w:szCs w:val="28"/>
        </w:rPr>
        <w:t xml:space="preserve"> </w:t>
      </w:r>
      <w:r w:rsidR="00ED0768">
        <w:rPr>
          <w:b/>
          <w:sz w:val="28"/>
          <w:szCs w:val="28"/>
        </w:rPr>
        <w:t>принятии решения о заключении</w:t>
      </w:r>
    </w:p>
    <w:p w:rsidR="00ED0768" w:rsidRDefault="00ED0768" w:rsidP="00ED076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государственных контрактов </w:t>
      </w:r>
      <w:proofErr w:type="gramStart"/>
      <w:r>
        <w:rPr>
          <w:b/>
          <w:sz w:val="28"/>
          <w:szCs w:val="28"/>
        </w:rPr>
        <w:t>на</w:t>
      </w:r>
      <w:proofErr w:type="gramEnd"/>
    </w:p>
    <w:p w:rsidR="00ED0768" w:rsidRDefault="00ED0768" w:rsidP="00ED076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оказание услуг по открытию</w:t>
      </w:r>
    </w:p>
    <w:p w:rsidR="00ED0768" w:rsidRDefault="00ED0768" w:rsidP="00ED0768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невозобновляемой</w:t>
      </w:r>
      <w:proofErr w:type="spellEnd"/>
      <w:r>
        <w:rPr>
          <w:b/>
          <w:sz w:val="28"/>
          <w:szCs w:val="28"/>
        </w:rPr>
        <w:t xml:space="preserve"> кредитной линии</w:t>
      </w:r>
    </w:p>
    <w:p w:rsidR="00ED0768" w:rsidRDefault="00ED0768" w:rsidP="00ED076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целях финансирования дефицита</w:t>
      </w:r>
    </w:p>
    <w:p w:rsidR="00ED0768" w:rsidRDefault="00ED0768" w:rsidP="00ED076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республиканского бюджета Республики Адыгея,</w:t>
      </w:r>
    </w:p>
    <w:p w:rsidR="00350F0D" w:rsidRDefault="00ED0768" w:rsidP="00ED076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длительность</w:t>
      </w:r>
      <w:r w:rsidR="00350F0D">
        <w:rPr>
          <w:b/>
          <w:sz w:val="28"/>
          <w:szCs w:val="28"/>
        </w:rPr>
        <w:t xml:space="preserve"> производственного цикла </w:t>
      </w:r>
    </w:p>
    <w:p w:rsidR="008B4A63" w:rsidRDefault="00ED0768" w:rsidP="00ED0768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оказания</w:t>
      </w:r>
      <w:proofErr w:type="gramEnd"/>
      <w:r>
        <w:rPr>
          <w:b/>
          <w:sz w:val="28"/>
          <w:szCs w:val="28"/>
        </w:rPr>
        <w:t xml:space="preserve"> которых</w:t>
      </w:r>
      <w:r w:rsidR="00350F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превышает срок действия </w:t>
      </w:r>
    </w:p>
    <w:p w:rsidR="00ED0768" w:rsidRPr="00B77C74" w:rsidRDefault="00ED0768" w:rsidP="00ED076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утвержденных лимитов бюджетных обязательств</w:t>
      </w:r>
    </w:p>
    <w:p w:rsidR="00AE32A0" w:rsidRPr="00B77C74" w:rsidRDefault="00AE32A0" w:rsidP="00B77C74">
      <w:pPr>
        <w:jc w:val="both"/>
        <w:rPr>
          <w:b/>
          <w:sz w:val="28"/>
          <w:szCs w:val="28"/>
        </w:rPr>
      </w:pPr>
    </w:p>
    <w:p w:rsidR="00CA012B" w:rsidRDefault="00B77C74" w:rsidP="00AE32A0">
      <w:pPr>
        <w:pStyle w:val="ab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77C74">
        <w:rPr>
          <w:sz w:val="28"/>
          <w:szCs w:val="28"/>
        </w:rPr>
        <w:t xml:space="preserve">В </w:t>
      </w:r>
      <w:r w:rsidR="008B4A63">
        <w:rPr>
          <w:sz w:val="28"/>
          <w:szCs w:val="28"/>
        </w:rPr>
        <w:t>соответствии со статьей 72 Бюджетног</w:t>
      </w:r>
      <w:r w:rsidR="00785C2D">
        <w:rPr>
          <w:sz w:val="28"/>
          <w:szCs w:val="28"/>
        </w:rPr>
        <w:t>о кодекса Российской Федерации</w:t>
      </w:r>
    </w:p>
    <w:p w:rsidR="00CA012B" w:rsidRDefault="00CA012B" w:rsidP="00CA012B">
      <w:pPr>
        <w:pStyle w:val="ab"/>
        <w:tabs>
          <w:tab w:val="left" w:pos="993"/>
        </w:tabs>
        <w:autoSpaceDE w:val="0"/>
        <w:autoSpaceDN w:val="0"/>
        <w:adjustRightInd w:val="0"/>
        <w:ind w:left="0" w:firstLine="567"/>
        <w:jc w:val="center"/>
        <w:rPr>
          <w:bCs/>
          <w:sz w:val="28"/>
          <w:szCs w:val="28"/>
        </w:rPr>
      </w:pPr>
    </w:p>
    <w:p w:rsidR="007E0644" w:rsidRDefault="00CA012B" w:rsidP="00CA012B">
      <w:pPr>
        <w:pStyle w:val="ab"/>
        <w:tabs>
          <w:tab w:val="left" w:pos="993"/>
        </w:tabs>
        <w:autoSpaceDE w:val="0"/>
        <w:autoSpaceDN w:val="0"/>
        <w:adjustRightInd w:val="0"/>
        <w:ind w:left="0" w:firstLine="567"/>
        <w:jc w:val="center"/>
        <w:rPr>
          <w:bCs/>
          <w:sz w:val="28"/>
          <w:szCs w:val="28"/>
        </w:rPr>
      </w:pPr>
      <w:proofErr w:type="spellStart"/>
      <w:proofErr w:type="gramStart"/>
      <w:r>
        <w:rPr>
          <w:bCs/>
          <w:sz w:val="28"/>
          <w:szCs w:val="28"/>
        </w:rPr>
        <w:t>п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proofErr w:type="spellStart"/>
      <w:r w:rsidR="007E0644" w:rsidRPr="00CA012B">
        <w:rPr>
          <w:bCs/>
          <w:sz w:val="28"/>
          <w:szCs w:val="28"/>
        </w:rPr>
        <w:t>р</w:t>
      </w:r>
      <w:proofErr w:type="spellEnd"/>
      <w:r>
        <w:rPr>
          <w:bCs/>
          <w:sz w:val="28"/>
          <w:szCs w:val="28"/>
        </w:rPr>
        <w:t xml:space="preserve"> </w:t>
      </w:r>
      <w:r w:rsidR="007E0644" w:rsidRPr="00CA012B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="007E0644" w:rsidRPr="00CA012B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 </w:t>
      </w:r>
      <w:r w:rsidR="007E0644" w:rsidRPr="00CA012B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proofErr w:type="spellStart"/>
      <w:r w:rsidR="007E0644" w:rsidRPr="00CA012B">
        <w:rPr>
          <w:bCs/>
          <w:sz w:val="28"/>
          <w:szCs w:val="28"/>
        </w:rPr>
        <w:t>з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="007E0644" w:rsidRPr="00CA012B">
        <w:rPr>
          <w:bCs/>
          <w:sz w:val="28"/>
          <w:szCs w:val="28"/>
        </w:rPr>
        <w:t>ы</w:t>
      </w:r>
      <w:proofErr w:type="spellEnd"/>
      <w:r>
        <w:rPr>
          <w:bCs/>
          <w:sz w:val="28"/>
          <w:szCs w:val="28"/>
        </w:rPr>
        <w:t xml:space="preserve"> </w:t>
      </w:r>
      <w:r w:rsidR="007E0644" w:rsidRPr="00CA012B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="007E0644" w:rsidRPr="00CA012B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="007E0644" w:rsidRPr="00CA012B">
        <w:rPr>
          <w:bCs/>
          <w:sz w:val="28"/>
          <w:szCs w:val="28"/>
        </w:rPr>
        <w:t>ю:</w:t>
      </w:r>
    </w:p>
    <w:p w:rsidR="00A23D78" w:rsidRDefault="008B4A63" w:rsidP="00DD4354">
      <w:pPr>
        <w:pStyle w:val="ConsPlusNormal"/>
        <w:numPr>
          <w:ilvl w:val="0"/>
          <w:numId w:val="15"/>
        </w:numPr>
        <w:tabs>
          <w:tab w:val="left" w:pos="993"/>
        </w:tabs>
        <w:ind w:left="0" w:firstLine="567"/>
        <w:jc w:val="both"/>
      </w:pPr>
      <w:r>
        <w:t xml:space="preserve">Управлению бюджетного </w:t>
      </w:r>
      <w:r w:rsidR="001C7E7A" w:rsidRPr="001C7E7A">
        <w:rPr>
          <w:color w:val="333333"/>
          <w:szCs w:val="13"/>
        </w:rPr>
        <w:t>учета и отчетности исполнения бюджетов</w:t>
      </w:r>
      <w:r w:rsidR="00233009">
        <w:rPr>
          <w:color w:val="333333"/>
          <w:szCs w:val="13"/>
        </w:rPr>
        <w:t xml:space="preserve"> (М.Б. </w:t>
      </w:r>
      <w:proofErr w:type="spellStart"/>
      <w:r w:rsidR="00233009">
        <w:rPr>
          <w:color w:val="333333"/>
          <w:szCs w:val="13"/>
        </w:rPr>
        <w:t>Ассакалов</w:t>
      </w:r>
      <w:proofErr w:type="spellEnd"/>
      <w:r w:rsidR="00233009">
        <w:rPr>
          <w:color w:val="333333"/>
          <w:szCs w:val="13"/>
        </w:rPr>
        <w:t>)</w:t>
      </w:r>
      <w:r w:rsidR="001C7E7A">
        <w:t xml:space="preserve"> обеспечить совершение действий, направленных </w:t>
      </w:r>
      <w:proofErr w:type="gramStart"/>
      <w:r w:rsidR="001C7E7A">
        <w:t>на</w:t>
      </w:r>
      <w:proofErr w:type="gramEnd"/>
      <w:r w:rsidR="001C7E7A">
        <w:t xml:space="preserve"> заключение государственных контрактов на оказание услуг по открытию </w:t>
      </w:r>
      <w:proofErr w:type="spellStart"/>
      <w:r w:rsidR="001C7E7A">
        <w:t>невозобновляемой</w:t>
      </w:r>
      <w:proofErr w:type="spellEnd"/>
      <w:r w:rsidR="001C7E7A">
        <w:t xml:space="preserve"> кредитной линии в целях финансирования дефицита республиканского бюджета Республики Адыгея, длительность</w:t>
      </w:r>
      <w:r w:rsidR="00350F0D" w:rsidRPr="00350F0D">
        <w:rPr>
          <w:b/>
        </w:rPr>
        <w:t xml:space="preserve"> </w:t>
      </w:r>
      <w:r w:rsidR="00350F0D" w:rsidRPr="00350F0D">
        <w:t xml:space="preserve">производственного цикла </w:t>
      </w:r>
      <w:r w:rsidR="001C7E7A">
        <w:t xml:space="preserve">оказания которых превышает срок действия </w:t>
      </w:r>
      <w:r w:rsidR="00DD4354">
        <w:t>утвержденных лимитов бюджетных обязательств, согласно приложению.</w:t>
      </w:r>
    </w:p>
    <w:p w:rsidR="00DD4354" w:rsidRPr="00DD4354" w:rsidRDefault="00DD4354" w:rsidP="00DD4354">
      <w:pPr>
        <w:pStyle w:val="ab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приказа возложить на начальника </w:t>
      </w:r>
      <w:r w:rsidRPr="00DD4354">
        <w:rPr>
          <w:sz w:val="28"/>
          <w:szCs w:val="28"/>
        </w:rPr>
        <w:t xml:space="preserve">управления бюджетного </w:t>
      </w:r>
      <w:r w:rsidRPr="00DD4354">
        <w:rPr>
          <w:color w:val="333333"/>
          <w:sz w:val="28"/>
          <w:szCs w:val="28"/>
        </w:rPr>
        <w:t>учета</w:t>
      </w:r>
      <w:r w:rsidRPr="001C7E7A">
        <w:rPr>
          <w:color w:val="333333"/>
          <w:sz w:val="28"/>
          <w:szCs w:val="13"/>
        </w:rPr>
        <w:t xml:space="preserve"> и отчетности исполнения </w:t>
      </w:r>
      <w:r w:rsidRPr="00DD4354">
        <w:rPr>
          <w:color w:val="333333"/>
          <w:sz w:val="28"/>
          <w:szCs w:val="28"/>
        </w:rPr>
        <w:t>бюджетов</w:t>
      </w:r>
      <w:r w:rsidR="00233009">
        <w:rPr>
          <w:color w:val="333333"/>
          <w:sz w:val="28"/>
          <w:szCs w:val="28"/>
        </w:rPr>
        <w:t xml:space="preserve"> </w:t>
      </w:r>
      <w:r w:rsidR="00233009" w:rsidRPr="00DD4354">
        <w:rPr>
          <w:color w:val="333333"/>
          <w:sz w:val="28"/>
          <w:szCs w:val="28"/>
        </w:rPr>
        <w:t>М.Б.</w:t>
      </w:r>
      <w:r w:rsidRPr="00DD4354">
        <w:rPr>
          <w:color w:val="333333"/>
          <w:sz w:val="28"/>
          <w:szCs w:val="28"/>
        </w:rPr>
        <w:t xml:space="preserve"> </w:t>
      </w:r>
      <w:proofErr w:type="spellStart"/>
      <w:r w:rsidRPr="00DD4354">
        <w:rPr>
          <w:color w:val="333333"/>
          <w:sz w:val="28"/>
          <w:szCs w:val="28"/>
        </w:rPr>
        <w:t>Ассакалова</w:t>
      </w:r>
      <w:proofErr w:type="spellEnd"/>
      <w:r w:rsidR="00233009">
        <w:rPr>
          <w:color w:val="333333"/>
          <w:sz w:val="28"/>
          <w:szCs w:val="28"/>
        </w:rPr>
        <w:t>.</w:t>
      </w:r>
    </w:p>
    <w:p w:rsidR="00DD4354" w:rsidRPr="00DD4354" w:rsidRDefault="002A65FB" w:rsidP="00DD4354">
      <w:pPr>
        <w:pStyle w:val="ab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D4354">
        <w:rPr>
          <w:sz w:val="28"/>
          <w:szCs w:val="28"/>
        </w:rPr>
        <w:t>Настоящий приказ вступает в силу с</w:t>
      </w:r>
      <w:r w:rsidR="00C26CD2" w:rsidRPr="00DD4354">
        <w:rPr>
          <w:sz w:val="28"/>
          <w:szCs w:val="28"/>
        </w:rPr>
        <w:t>о дня</w:t>
      </w:r>
      <w:r w:rsidRPr="00DD4354">
        <w:rPr>
          <w:sz w:val="28"/>
          <w:szCs w:val="28"/>
        </w:rPr>
        <w:t xml:space="preserve"> </w:t>
      </w:r>
      <w:r w:rsidR="00C26CD2" w:rsidRPr="00DD4354">
        <w:rPr>
          <w:sz w:val="28"/>
          <w:szCs w:val="28"/>
        </w:rPr>
        <w:t xml:space="preserve">его </w:t>
      </w:r>
      <w:r w:rsidR="001B118C" w:rsidRPr="00DD4354">
        <w:rPr>
          <w:sz w:val="28"/>
          <w:szCs w:val="28"/>
        </w:rPr>
        <w:t>подписания</w:t>
      </w:r>
      <w:r w:rsidRPr="00DD4354">
        <w:rPr>
          <w:sz w:val="28"/>
          <w:szCs w:val="28"/>
        </w:rPr>
        <w:t>.</w:t>
      </w:r>
    </w:p>
    <w:p w:rsidR="00DD4354" w:rsidRPr="00DD4354" w:rsidRDefault="00DD4354" w:rsidP="00DD4354">
      <w:pPr>
        <w:pStyle w:val="ab"/>
        <w:tabs>
          <w:tab w:val="left" w:pos="1276"/>
        </w:tabs>
        <w:autoSpaceDE w:val="0"/>
        <w:autoSpaceDN w:val="0"/>
        <w:adjustRightInd w:val="0"/>
        <w:ind w:left="567"/>
        <w:jc w:val="both"/>
        <w:rPr>
          <w:sz w:val="22"/>
          <w:szCs w:val="28"/>
        </w:rPr>
      </w:pPr>
    </w:p>
    <w:p w:rsidR="00DD4354" w:rsidRDefault="00DD4354" w:rsidP="00DD4354">
      <w:pPr>
        <w:pStyle w:val="ab"/>
        <w:tabs>
          <w:tab w:val="left" w:pos="1276"/>
        </w:tabs>
        <w:autoSpaceDE w:val="0"/>
        <w:autoSpaceDN w:val="0"/>
        <w:adjustRightInd w:val="0"/>
        <w:ind w:left="567"/>
        <w:jc w:val="both"/>
        <w:rPr>
          <w:sz w:val="14"/>
          <w:szCs w:val="28"/>
        </w:rPr>
      </w:pPr>
    </w:p>
    <w:p w:rsidR="00350F0D" w:rsidRDefault="00350F0D" w:rsidP="00DD4354">
      <w:pPr>
        <w:pStyle w:val="ab"/>
        <w:tabs>
          <w:tab w:val="left" w:pos="1276"/>
        </w:tabs>
        <w:autoSpaceDE w:val="0"/>
        <w:autoSpaceDN w:val="0"/>
        <w:adjustRightInd w:val="0"/>
        <w:ind w:left="567"/>
        <w:jc w:val="both"/>
        <w:rPr>
          <w:sz w:val="14"/>
          <w:szCs w:val="28"/>
        </w:rPr>
      </w:pPr>
    </w:p>
    <w:p w:rsidR="00350F0D" w:rsidRDefault="00350F0D" w:rsidP="00DD4354">
      <w:pPr>
        <w:pStyle w:val="ab"/>
        <w:tabs>
          <w:tab w:val="left" w:pos="1276"/>
        </w:tabs>
        <w:autoSpaceDE w:val="0"/>
        <w:autoSpaceDN w:val="0"/>
        <w:adjustRightInd w:val="0"/>
        <w:ind w:left="567"/>
        <w:jc w:val="both"/>
        <w:rPr>
          <w:sz w:val="14"/>
          <w:szCs w:val="28"/>
        </w:rPr>
      </w:pPr>
    </w:p>
    <w:p w:rsidR="00350F0D" w:rsidRDefault="00350F0D" w:rsidP="00DD4354">
      <w:pPr>
        <w:pStyle w:val="ab"/>
        <w:tabs>
          <w:tab w:val="left" w:pos="1276"/>
        </w:tabs>
        <w:autoSpaceDE w:val="0"/>
        <w:autoSpaceDN w:val="0"/>
        <w:adjustRightInd w:val="0"/>
        <w:ind w:left="567"/>
        <w:jc w:val="both"/>
        <w:rPr>
          <w:sz w:val="14"/>
          <w:szCs w:val="28"/>
        </w:rPr>
      </w:pPr>
    </w:p>
    <w:p w:rsidR="0023759F" w:rsidRDefault="0023759F" w:rsidP="00DD4354">
      <w:pPr>
        <w:pStyle w:val="ab"/>
        <w:tabs>
          <w:tab w:val="left" w:pos="1276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DD4354">
        <w:rPr>
          <w:sz w:val="28"/>
          <w:szCs w:val="28"/>
        </w:rPr>
        <w:t>Министр</w:t>
      </w:r>
      <w:r w:rsidRPr="00DD4354">
        <w:rPr>
          <w:sz w:val="28"/>
          <w:szCs w:val="28"/>
        </w:rPr>
        <w:tab/>
      </w:r>
      <w:r w:rsidRPr="00DD4354">
        <w:rPr>
          <w:sz w:val="28"/>
          <w:szCs w:val="28"/>
        </w:rPr>
        <w:tab/>
      </w:r>
      <w:r w:rsidRPr="00DD4354">
        <w:rPr>
          <w:sz w:val="28"/>
          <w:szCs w:val="28"/>
        </w:rPr>
        <w:tab/>
      </w:r>
      <w:r w:rsidRPr="00DD4354">
        <w:rPr>
          <w:sz w:val="28"/>
          <w:szCs w:val="28"/>
        </w:rPr>
        <w:tab/>
      </w:r>
      <w:r w:rsidRPr="00DD4354">
        <w:rPr>
          <w:sz w:val="28"/>
          <w:szCs w:val="28"/>
        </w:rPr>
        <w:tab/>
      </w:r>
      <w:r w:rsidRPr="00DD4354">
        <w:rPr>
          <w:sz w:val="28"/>
          <w:szCs w:val="28"/>
        </w:rPr>
        <w:tab/>
      </w:r>
      <w:r w:rsidRPr="00DD4354">
        <w:rPr>
          <w:sz w:val="28"/>
          <w:szCs w:val="28"/>
        </w:rPr>
        <w:tab/>
      </w:r>
      <w:r w:rsidRPr="00DD4354">
        <w:rPr>
          <w:sz w:val="28"/>
          <w:szCs w:val="28"/>
        </w:rPr>
        <w:tab/>
      </w:r>
      <w:r w:rsidRPr="00DD4354">
        <w:rPr>
          <w:sz w:val="28"/>
          <w:szCs w:val="28"/>
        </w:rPr>
        <w:tab/>
        <w:t>Д.</w:t>
      </w:r>
      <w:r w:rsidR="0038115D" w:rsidRPr="00DD4354">
        <w:rPr>
          <w:sz w:val="28"/>
          <w:szCs w:val="28"/>
        </w:rPr>
        <w:t>З.</w:t>
      </w:r>
      <w:r w:rsidRPr="00DD4354">
        <w:rPr>
          <w:sz w:val="28"/>
          <w:szCs w:val="28"/>
        </w:rPr>
        <w:t xml:space="preserve"> Долев</w:t>
      </w:r>
    </w:p>
    <w:p w:rsidR="00982737" w:rsidRDefault="00982737" w:rsidP="00DD4354">
      <w:pPr>
        <w:pStyle w:val="ab"/>
        <w:tabs>
          <w:tab w:val="left" w:pos="1276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982737" w:rsidRDefault="00982737" w:rsidP="00DD4354">
      <w:pPr>
        <w:pStyle w:val="ab"/>
        <w:tabs>
          <w:tab w:val="left" w:pos="1276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982737" w:rsidRDefault="00982737" w:rsidP="00DD4354">
      <w:pPr>
        <w:pStyle w:val="ab"/>
        <w:tabs>
          <w:tab w:val="left" w:pos="1276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982737" w:rsidRDefault="00982737" w:rsidP="00DD4354">
      <w:pPr>
        <w:pStyle w:val="ab"/>
        <w:tabs>
          <w:tab w:val="left" w:pos="1276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982737" w:rsidRDefault="00982737" w:rsidP="00982737">
      <w:pPr>
        <w:jc w:val="right"/>
        <w:rPr>
          <w:sz w:val="28"/>
          <w:szCs w:val="28"/>
        </w:rPr>
        <w:sectPr w:rsidR="00982737" w:rsidSect="00982737">
          <w:footerReference w:type="even" r:id="rId9"/>
          <w:footerReference w:type="default" r:id="rId10"/>
          <w:pgSz w:w="11907" w:h="16840" w:code="9"/>
          <w:pgMar w:top="1134" w:right="851" w:bottom="993" w:left="1701" w:header="720" w:footer="1134" w:gutter="0"/>
          <w:cols w:space="720"/>
          <w:titlePg/>
          <w:docGrid w:linePitch="272"/>
        </w:sectPr>
      </w:pPr>
    </w:p>
    <w:p w:rsidR="00982737" w:rsidRPr="00183423" w:rsidRDefault="00982737" w:rsidP="00982737">
      <w:pPr>
        <w:jc w:val="right"/>
        <w:rPr>
          <w:sz w:val="28"/>
          <w:szCs w:val="28"/>
        </w:rPr>
      </w:pPr>
      <w:r w:rsidRPr="00183423">
        <w:rPr>
          <w:sz w:val="28"/>
          <w:szCs w:val="28"/>
        </w:rPr>
        <w:lastRenderedPageBreak/>
        <w:t xml:space="preserve">Приложение </w:t>
      </w:r>
    </w:p>
    <w:p w:rsidR="00982737" w:rsidRPr="00183423" w:rsidRDefault="00982737" w:rsidP="00982737">
      <w:pPr>
        <w:jc w:val="right"/>
        <w:rPr>
          <w:sz w:val="28"/>
          <w:szCs w:val="28"/>
        </w:rPr>
      </w:pPr>
      <w:r w:rsidRPr="00183423">
        <w:rPr>
          <w:sz w:val="28"/>
          <w:szCs w:val="28"/>
        </w:rPr>
        <w:t xml:space="preserve">к Приказу Министерства финансов </w:t>
      </w:r>
    </w:p>
    <w:p w:rsidR="00982737" w:rsidRPr="00183423" w:rsidRDefault="00982737" w:rsidP="0098273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Республики Адыгея</w:t>
      </w:r>
    </w:p>
    <w:p w:rsidR="00982737" w:rsidRPr="00183423" w:rsidRDefault="00982737" w:rsidP="0098273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C521F">
        <w:rPr>
          <w:sz w:val="28"/>
          <w:szCs w:val="28"/>
        </w:rPr>
        <w:t xml:space="preserve">27.09.2017 г. </w:t>
      </w:r>
      <w:r w:rsidRPr="00183423">
        <w:rPr>
          <w:sz w:val="28"/>
          <w:szCs w:val="28"/>
        </w:rPr>
        <w:t xml:space="preserve"> № </w:t>
      </w:r>
      <w:r w:rsidR="006C521F">
        <w:rPr>
          <w:sz w:val="28"/>
          <w:szCs w:val="28"/>
        </w:rPr>
        <w:t>100-А</w:t>
      </w:r>
    </w:p>
    <w:p w:rsidR="00982737" w:rsidRPr="00183423" w:rsidRDefault="00982737" w:rsidP="00982737">
      <w:pPr>
        <w:rPr>
          <w:sz w:val="28"/>
          <w:szCs w:val="28"/>
        </w:rPr>
      </w:pPr>
    </w:p>
    <w:p w:rsidR="00982737" w:rsidRPr="00183423" w:rsidRDefault="00982737" w:rsidP="00982737">
      <w:pPr>
        <w:jc w:val="center"/>
        <w:rPr>
          <w:sz w:val="28"/>
          <w:szCs w:val="28"/>
        </w:rPr>
      </w:pPr>
      <w:r w:rsidRPr="00183423">
        <w:rPr>
          <w:sz w:val="28"/>
          <w:szCs w:val="28"/>
        </w:rPr>
        <w:t xml:space="preserve">Перечень государственных контрактов на оказание услуг по предоставлению кредита республиканскому бюджету Республики Адыгея в виде </w:t>
      </w:r>
      <w:proofErr w:type="spellStart"/>
      <w:r w:rsidRPr="00183423">
        <w:rPr>
          <w:sz w:val="28"/>
          <w:szCs w:val="28"/>
        </w:rPr>
        <w:t>невозобновляемой</w:t>
      </w:r>
      <w:proofErr w:type="spellEnd"/>
      <w:r w:rsidRPr="00183423">
        <w:rPr>
          <w:sz w:val="28"/>
          <w:szCs w:val="28"/>
        </w:rPr>
        <w:t xml:space="preserve"> кредитной линии для частичного покрытия дефицита бюджета и (или) погашения долговых обязательств</w:t>
      </w:r>
    </w:p>
    <w:p w:rsidR="00982737" w:rsidRPr="00183423" w:rsidRDefault="00982737" w:rsidP="00982737">
      <w:pPr>
        <w:rPr>
          <w:sz w:val="28"/>
          <w:szCs w:val="28"/>
        </w:rPr>
      </w:pPr>
    </w:p>
    <w:tbl>
      <w:tblPr>
        <w:tblStyle w:val="ad"/>
        <w:tblW w:w="15134" w:type="dxa"/>
        <w:tblLayout w:type="fixed"/>
        <w:tblLook w:val="04A0"/>
      </w:tblPr>
      <w:tblGrid>
        <w:gridCol w:w="2660"/>
        <w:gridCol w:w="3544"/>
        <w:gridCol w:w="2409"/>
        <w:gridCol w:w="1560"/>
        <w:gridCol w:w="1701"/>
        <w:gridCol w:w="1701"/>
        <w:gridCol w:w="1559"/>
      </w:tblGrid>
      <w:tr w:rsidR="00982737" w:rsidRPr="00183423" w:rsidTr="00982737">
        <w:tc>
          <w:tcPr>
            <w:tcW w:w="2660" w:type="dxa"/>
            <w:vMerge w:val="restart"/>
            <w:vAlign w:val="center"/>
          </w:tcPr>
          <w:p w:rsidR="00982737" w:rsidRPr="0042701A" w:rsidRDefault="00982737" w:rsidP="00B7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01A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 оказания услуг</w:t>
            </w:r>
          </w:p>
        </w:tc>
        <w:tc>
          <w:tcPr>
            <w:tcW w:w="3544" w:type="dxa"/>
            <w:vMerge w:val="restart"/>
            <w:vAlign w:val="center"/>
          </w:tcPr>
          <w:p w:rsidR="00982737" w:rsidRPr="0042701A" w:rsidRDefault="00982737" w:rsidP="00B7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01A">
              <w:rPr>
                <w:rFonts w:ascii="Times New Roman" w:hAnsi="Times New Roman" w:cs="Times New Roman"/>
                <w:sz w:val="24"/>
                <w:szCs w:val="24"/>
              </w:rPr>
              <w:t>Описание состава услуг</w:t>
            </w:r>
          </w:p>
        </w:tc>
        <w:tc>
          <w:tcPr>
            <w:tcW w:w="2409" w:type="dxa"/>
            <w:vMerge w:val="restart"/>
            <w:vAlign w:val="center"/>
          </w:tcPr>
          <w:p w:rsidR="00982737" w:rsidRPr="0042701A" w:rsidRDefault="00982737" w:rsidP="00B7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01A">
              <w:rPr>
                <w:rFonts w:ascii="Times New Roman" w:hAnsi="Times New Roman" w:cs="Times New Roman"/>
                <w:sz w:val="24"/>
                <w:szCs w:val="24"/>
              </w:rPr>
              <w:t>Предельный срок оказания услуг с учетом сроков, необходимых для размещения заказа</w:t>
            </w:r>
          </w:p>
        </w:tc>
        <w:tc>
          <w:tcPr>
            <w:tcW w:w="6521" w:type="dxa"/>
            <w:gridSpan w:val="4"/>
            <w:vAlign w:val="center"/>
          </w:tcPr>
          <w:p w:rsidR="00982737" w:rsidRPr="0042701A" w:rsidRDefault="00982737" w:rsidP="00B7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01A">
              <w:rPr>
                <w:rFonts w:ascii="Times New Roman" w:hAnsi="Times New Roman" w:cs="Times New Roman"/>
                <w:sz w:val="24"/>
                <w:szCs w:val="24"/>
              </w:rPr>
              <w:t>Предельный объем средств на выполнение долгосрочного государственного контракта (уплату процентов), рублей</w:t>
            </w:r>
          </w:p>
        </w:tc>
      </w:tr>
      <w:tr w:rsidR="00982737" w:rsidRPr="00183423" w:rsidTr="00982737">
        <w:tc>
          <w:tcPr>
            <w:tcW w:w="2660" w:type="dxa"/>
            <w:vMerge/>
            <w:vAlign w:val="center"/>
          </w:tcPr>
          <w:p w:rsidR="00982737" w:rsidRPr="0042701A" w:rsidRDefault="00982737" w:rsidP="00B7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982737" w:rsidRPr="0042701A" w:rsidRDefault="00982737" w:rsidP="00B7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982737" w:rsidRPr="0042701A" w:rsidRDefault="00982737" w:rsidP="00B7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82737" w:rsidRPr="0042701A" w:rsidRDefault="00982737" w:rsidP="00B7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01A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701" w:type="dxa"/>
            <w:vAlign w:val="center"/>
          </w:tcPr>
          <w:p w:rsidR="00982737" w:rsidRPr="0042701A" w:rsidRDefault="00982737" w:rsidP="00B7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01A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701" w:type="dxa"/>
            <w:vAlign w:val="center"/>
          </w:tcPr>
          <w:p w:rsidR="00982737" w:rsidRPr="0042701A" w:rsidRDefault="00982737" w:rsidP="00B7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01A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559" w:type="dxa"/>
            <w:vAlign w:val="center"/>
          </w:tcPr>
          <w:p w:rsidR="00982737" w:rsidRPr="0042701A" w:rsidRDefault="00982737" w:rsidP="00B7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01A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982737" w:rsidRPr="00183423" w:rsidTr="00982737">
        <w:tc>
          <w:tcPr>
            <w:tcW w:w="2660" w:type="dxa"/>
          </w:tcPr>
          <w:p w:rsidR="00982737" w:rsidRPr="0042701A" w:rsidRDefault="00982737" w:rsidP="00B7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0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82737" w:rsidRPr="0042701A" w:rsidRDefault="00982737" w:rsidP="00B7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0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982737" w:rsidRPr="0042701A" w:rsidRDefault="00982737" w:rsidP="00B7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0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982737" w:rsidRPr="0042701A" w:rsidRDefault="00982737" w:rsidP="00B7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0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82737" w:rsidRPr="0042701A" w:rsidRDefault="00982737" w:rsidP="00B7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0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82737" w:rsidRPr="0042701A" w:rsidRDefault="00982737" w:rsidP="00B7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0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82737" w:rsidRPr="0042701A" w:rsidRDefault="00982737" w:rsidP="00B7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0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82737" w:rsidRPr="00183423" w:rsidTr="00982737">
        <w:tc>
          <w:tcPr>
            <w:tcW w:w="2660" w:type="dxa"/>
          </w:tcPr>
          <w:p w:rsidR="00982737" w:rsidRDefault="00982737" w:rsidP="00B77C20">
            <w:pPr>
              <w:keepNext/>
              <w:keepLines/>
              <w:widowControl w:val="0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42701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proofErr w:type="gramStart"/>
            <w:r w:rsidRPr="0042701A">
              <w:rPr>
                <w:rFonts w:ascii="Times New Roman" w:hAnsi="Times New Roman" w:cs="Times New Roman"/>
                <w:sz w:val="24"/>
                <w:szCs w:val="24"/>
              </w:rPr>
              <w:t>финансовых</w:t>
            </w:r>
            <w:proofErr w:type="gramEnd"/>
            <w:r w:rsidRPr="00427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2737" w:rsidRPr="0042701A" w:rsidRDefault="00982737" w:rsidP="00B77C20">
            <w:pPr>
              <w:keepNext/>
              <w:keepLines/>
              <w:widowControl w:val="0"/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01A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Pr="00427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предоставлению кредита республиканскому бюджету Республики Адыгея в виде </w:t>
            </w:r>
            <w:proofErr w:type="spellStart"/>
            <w:r w:rsidRPr="0042701A">
              <w:rPr>
                <w:rFonts w:ascii="Times New Roman" w:hAnsi="Times New Roman" w:cs="Times New Roman"/>
                <w:bCs/>
                <w:sz w:val="24"/>
                <w:szCs w:val="24"/>
              </w:rPr>
              <w:t>невозобновляемой</w:t>
            </w:r>
            <w:proofErr w:type="spellEnd"/>
            <w:r w:rsidRPr="00427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кредитной линии для </w:t>
            </w:r>
            <w:r w:rsidRPr="0042701A">
              <w:rPr>
                <w:rFonts w:ascii="Times New Roman" w:hAnsi="Times New Roman" w:cs="Times New Roman"/>
                <w:sz w:val="24"/>
                <w:szCs w:val="24"/>
              </w:rPr>
              <w:t>частичного покрытия дефицита бюджета и (или) погашения долговых обязательств</w:t>
            </w:r>
          </w:p>
          <w:p w:rsidR="00982737" w:rsidRPr="0042701A" w:rsidRDefault="00982737" w:rsidP="00B77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82737" w:rsidRPr="0042701A" w:rsidRDefault="00982737" w:rsidP="00B77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01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кредита республиканскому бюджету Республики Адыгея в виде </w:t>
            </w:r>
            <w:proofErr w:type="spellStart"/>
            <w:r w:rsidRPr="0042701A">
              <w:rPr>
                <w:rFonts w:ascii="Times New Roman" w:hAnsi="Times New Roman" w:cs="Times New Roman"/>
                <w:sz w:val="24"/>
                <w:szCs w:val="24"/>
              </w:rPr>
              <w:t>невозбновляемой</w:t>
            </w:r>
            <w:proofErr w:type="spellEnd"/>
            <w:r w:rsidRPr="0042701A">
              <w:rPr>
                <w:rFonts w:ascii="Times New Roman" w:hAnsi="Times New Roman" w:cs="Times New Roman"/>
                <w:sz w:val="24"/>
                <w:szCs w:val="24"/>
              </w:rPr>
              <w:t xml:space="preserve"> кредитной линии с лимитом выдачи 1 200 000 000,00 (Один миллиард двести миллионов) рублей 00 копеек со сроком пользования 1095 календарных дней для частичного покрытия дефицита бюджета и (или) погашения долговых обязательств</w:t>
            </w:r>
          </w:p>
          <w:p w:rsidR="00982737" w:rsidRPr="0042701A" w:rsidRDefault="00982737" w:rsidP="00B77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01A">
              <w:rPr>
                <w:rFonts w:ascii="Times New Roman" w:hAnsi="Times New Roman" w:cs="Times New Roman"/>
                <w:sz w:val="24"/>
                <w:szCs w:val="24"/>
              </w:rPr>
              <w:t xml:space="preserve">Услуга оказывается (срок открытия кредитной линии) 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2701A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момента</w:t>
            </w:r>
            <w:r w:rsidRPr="0042701A">
              <w:rPr>
                <w:rFonts w:ascii="Times New Roman" w:hAnsi="Times New Roman" w:cs="Times New Roman"/>
                <w:sz w:val="24"/>
                <w:szCs w:val="24"/>
              </w:rPr>
              <w:t xml:space="preserve"> подписания государственного контракта</w:t>
            </w:r>
          </w:p>
        </w:tc>
        <w:tc>
          <w:tcPr>
            <w:tcW w:w="2409" w:type="dxa"/>
          </w:tcPr>
          <w:p w:rsidR="00982737" w:rsidRPr="0042701A" w:rsidRDefault="00982737" w:rsidP="00B77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01A">
              <w:rPr>
                <w:rFonts w:ascii="Times New Roman" w:hAnsi="Times New Roman" w:cs="Times New Roman"/>
                <w:sz w:val="24"/>
                <w:szCs w:val="24"/>
              </w:rPr>
              <w:t>Срок пользования кредитом 1095 календарных дней</w:t>
            </w:r>
            <w:proofErr w:type="gramStart"/>
            <w:r w:rsidRPr="004270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2701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2701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2701A">
              <w:rPr>
                <w:rFonts w:ascii="Times New Roman" w:hAnsi="Times New Roman" w:cs="Times New Roman"/>
                <w:sz w:val="24"/>
                <w:szCs w:val="24"/>
              </w:rPr>
              <w:t>рок открытия кредитной линии) в течение 90 календарных дней с момента подписания государственного контракта</w:t>
            </w:r>
          </w:p>
        </w:tc>
        <w:tc>
          <w:tcPr>
            <w:tcW w:w="1560" w:type="dxa"/>
          </w:tcPr>
          <w:p w:rsidR="00982737" w:rsidRPr="0042701A" w:rsidRDefault="00982737" w:rsidP="00B77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01A">
              <w:rPr>
                <w:rFonts w:ascii="Times New Roman" w:hAnsi="Times New Roman" w:cs="Times New Roman"/>
                <w:sz w:val="24"/>
                <w:szCs w:val="24"/>
              </w:rPr>
              <w:t>18069369,86</w:t>
            </w:r>
          </w:p>
        </w:tc>
        <w:tc>
          <w:tcPr>
            <w:tcW w:w="1701" w:type="dxa"/>
          </w:tcPr>
          <w:p w:rsidR="00982737" w:rsidRPr="0042701A" w:rsidRDefault="00982737" w:rsidP="00B77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01A">
              <w:rPr>
                <w:rFonts w:ascii="Times New Roman" w:hAnsi="Times New Roman" w:cs="Times New Roman"/>
                <w:sz w:val="24"/>
                <w:szCs w:val="24"/>
              </w:rPr>
              <w:t>108120000,00</w:t>
            </w:r>
          </w:p>
        </w:tc>
        <w:tc>
          <w:tcPr>
            <w:tcW w:w="1701" w:type="dxa"/>
          </w:tcPr>
          <w:p w:rsidR="00982737" w:rsidRPr="0042701A" w:rsidRDefault="00982737" w:rsidP="00B77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01A">
              <w:rPr>
                <w:rFonts w:ascii="Times New Roman" w:hAnsi="Times New Roman" w:cs="Times New Roman"/>
                <w:sz w:val="24"/>
                <w:szCs w:val="24"/>
              </w:rPr>
              <w:t>108120000,00</w:t>
            </w:r>
          </w:p>
        </w:tc>
        <w:tc>
          <w:tcPr>
            <w:tcW w:w="1559" w:type="dxa"/>
          </w:tcPr>
          <w:p w:rsidR="00982737" w:rsidRPr="0042701A" w:rsidRDefault="00982737" w:rsidP="00B77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01A">
              <w:rPr>
                <w:rFonts w:ascii="Times New Roman" w:hAnsi="Times New Roman" w:cs="Times New Roman"/>
                <w:sz w:val="24"/>
                <w:szCs w:val="24"/>
              </w:rPr>
              <w:t>90050630,14</w:t>
            </w:r>
          </w:p>
        </w:tc>
      </w:tr>
    </w:tbl>
    <w:p w:rsidR="00982737" w:rsidRPr="00982737" w:rsidRDefault="00982737" w:rsidP="00982737">
      <w:pPr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  <w:sectPr w:rsidR="00982737" w:rsidRPr="00982737" w:rsidSect="00982737">
          <w:pgSz w:w="16840" w:h="11907" w:orient="landscape" w:code="9"/>
          <w:pgMar w:top="426" w:right="992" w:bottom="1701" w:left="1134" w:header="720" w:footer="1134" w:gutter="0"/>
          <w:cols w:space="720"/>
          <w:titlePg/>
          <w:docGrid w:linePitch="272"/>
        </w:sectPr>
      </w:pPr>
    </w:p>
    <w:p w:rsidR="00982737" w:rsidRPr="00982737" w:rsidRDefault="00982737" w:rsidP="00110BA4">
      <w:pPr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982737" w:rsidRPr="00982737" w:rsidSect="00982737">
      <w:pgSz w:w="11907" w:h="16840" w:code="9"/>
      <w:pgMar w:top="567" w:right="851" w:bottom="993" w:left="170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211" w:rsidRDefault="00C75211">
      <w:r>
        <w:separator/>
      </w:r>
    </w:p>
  </w:endnote>
  <w:endnote w:type="continuationSeparator" w:id="0">
    <w:p w:rsidR="00C75211" w:rsidRDefault="00C75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AA144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65F" w:rsidRDefault="00AA144C">
    <w:pPr>
      <w:pStyle w:val="a5"/>
      <w:jc w:val="right"/>
    </w:pPr>
    <w:fldSimple w:instr=" PAGE   \* MERGEFORMAT ">
      <w:r w:rsidR="00982737">
        <w:rPr>
          <w:noProof/>
        </w:rPr>
        <w:t>3</w:t>
      </w:r>
    </w:fldSimple>
  </w:p>
  <w:p w:rsidR="0023165F" w:rsidRDefault="0023165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211" w:rsidRDefault="00C75211">
      <w:r>
        <w:separator/>
      </w:r>
    </w:p>
  </w:footnote>
  <w:footnote w:type="continuationSeparator" w:id="0">
    <w:p w:rsidR="00C75211" w:rsidRDefault="00C752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4295508"/>
    <w:multiLevelType w:val="hybridMultilevel"/>
    <w:tmpl w:val="C1A2D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0E3111D1"/>
    <w:multiLevelType w:val="hybridMultilevel"/>
    <w:tmpl w:val="BB88F780"/>
    <w:lvl w:ilvl="0" w:tplc="C0784D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A560B1C"/>
    <w:multiLevelType w:val="hybridMultilevel"/>
    <w:tmpl w:val="0652CBFE"/>
    <w:lvl w:ilvl="0" w:tplc="0C22C4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1770E63"/>
    <w:multiLevelType w:val="multilevel"/>
    <w:tmpl w:val="54AC9A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9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3BA31652"/>
    <w:multiLevelType w:val="multilevel"/>
    <w:tmpl w:val="A40CF8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3">
    <w:nsid w:val="4EF563E0"/>
    <w:multiLevelType w:val="hybridMultilevel"/>
    <w:tmpl w:val="B3E62A4C"/>
    <w:lvl w:ilvl="0" w:tplc="6FA20824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63ED505F"/>
    <w:multiLevelType w:val="hybridMultilevel"/>
    <w:tmpl w:val="BD505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6B5152"/>
    <w:multiLevelType w:val="hybridMultilevel"/>
    <w:tmpl w:val="1A129F00"/>
    <w:lvl w:ilvl="0" w:tplc="BEC0544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7A544BCD"/>
    <w:multiLevelType w:val="hybridMultilevel"/>
    <w:tmpl w:val="445AAA66"/>
    <w:lvl w:ilvl="0" w:tplc="924606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C383E02"/>
    <w:multiLevelType w:val="hybridMultilevel"/>
    <w:tmpl w:val="22F4515A"/>
    <w:lvl w:ilvl="0" w:tplc="68A63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9"/>
  </w:num>
  <w:num w:numId="5">
    <w:abstractNumId w:val="5"/>
  </w:num>
  <w:num w:numId="6">
    <w:abstractNumId w:val="4"/>
  </w:num>
  <w:num w:numId="7">
    <w:abstractNumId w:val="14"/>
  </w:num>
  <w:num w:numId="8">
    <w:abstractNumId w:val="12"/>
  </w:num>
  <w:num w:numId="9">
    <w:abstractNumId w:val="8"/>
  </w:num>
  <w:num w:numId="10">
    <w:abstractNumId w:val="1"/>
  </w:num>
  <w:num w:numId="11">
    <w:abstractNumId w:val="18"/>
  </w:num>
  <w:num w:numId="12">
    <w:abstractNumId w:val="16"/>
  </w:num>
  <w:num w:numId="13">
    <w:abstractNumId w:val="3"/>
  </w:num>
  <w:num w:numId="14">
    <w:abstractNumId w:val="15"/>
  </w:num>
  <w:num w:numId="15">
    <w:abstractNumId w:val="10"/>
  </w:num>
  <w:num w:numId="16">
    <w:abstractNumId w:val="17"/>
  </w:num>
  <w:num w:numId="17">
    <w:abstractNumId w:val="13"/>
  </w:num>
  <w:num w:numId="18">
    <w:abstractNumId w:val="6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7B5E"/>
    <w:rsid w:val="00044EE9"/>
    <w:rsid w:val="00053346"/>
    <w:rsid w:val="00061CE5"/>
    <w:rsid w:val="00080255"/>
    <w:rsid w:val="0009031B"/>
    <w:rsid w:val="00090938"/>
    <w:rsid w:val="00110BA4"/>
    <w:rsid w:val="0013060A"/>
    <w:rsid w:val="001307A3"/>
    <w:rsid w:val="0013262D"/>
    <w:rsid w:val="001616BD"/>
    <w:rsid w:val="001B118C"/>
    <w:rsid w:val="001C7E7A"/>
    <w:rsid w:val="001D0D56"/>
    <w:rsid w:val="001E776C"/>
    <w:rsid w:val="001F2665"/>
    <w:rsid w:val="001F4F78"/>
    <w:rsid w:val="0021208D"/>
    <w:rsid w:val="00230090"/>
    <w:rsid w:val="0023165F"/>
    <w:rsid w:val="00233009"/>
    <w:rsid w:val="0023759F"/>
    <w:rsid w:val="0025458F"/>
    <w:rsid w:val="00255331"/>
    <w:rsid w:val="00284183"/>
    <w:rsid w:val="0029395B"/>
    <w:rsid w:val="002A65FB"/>
    <w:rsid w:val="002B18AA"/>
    <w:rsid w:val="002C5EAC"/>
    <w:rsid w:val="002E424A"/>
    <w:rsid w:val="00345264"/>
    <w:rsid w:val="00345F14"/>
    <w:rsid w:val="00350F0D"/>
    <w:rsid w:val="003532A1"/>
    <w:rsid w:val="003539C7"/>
    <w:rsid w:val="0038115D"/>
    <w:rsid w:val="00392ABD"/>
    <w:rsid w:val="003A7128"/>
    <w:rsid w:val="003C4D96"/>
    <w:rsid w:val="003D0311"/>
    <w:rsid w:val="003F3C5A"/>
    <w:rsid w:val="00410EC7"/>
    <w:rsid w:val="0042472A"/>
    <w:rsid w:val="004363BD"/>
    <w:rsid w:val="00447A96"/>
    <w:rsid w:val="00491F3C"/>
    <w:rsid w:val="004B12C2"/>
    <w:rsid w:val="004D726B"/>
    <w:rsid w:val="004F1C3A"/>
    <w:rsid w:val="00522473"/>
    <w:rsid w:val="00550FB3"/>
    <w:rsid w:val="00573DD5"/>
    <w:rsid w:val="00581C5F"/>
    <w:rsid w:val="00596769"/>
    <w:rsid w:val="005A31E4"/>
    <w:rsid w:val="005E4339"/>
    <w:rsid w:val="006270AF"/>
    <w:rsid w:val="00632286"/>
    <w:rsid w:val="00657BFD"/>
    <w:rsid w:val="00675D1D"/>
    <w:rsid w:val="006A21CE"/>
    <w:rsid w:val="006B2E44"/>
    <w:rsid w:val="006C521F"/>
    <w:rsid w:val="006C599C"/>
    <w:rsid w:val="006D3C73"/>
    <w:rsid w:val="006F6780"/>
    <w:rsid w:val="006F7129"/>
    <w:rsid w:val="00734F47"/>
    <w:rsid w:val="00764001"/>
    <w:rsid w:val="00785C2D"/>
    <w:rsid w:val="0079181B"/>
    <w:rsid w:val="007979CA"/>
    <w:rsid w:val="007A7E71"/>
    <w:rsid w:val="007B0407"/>
    <w:rsid w:val="007E0644"/>
    <w:rsid w:val="00827C99"/>
    <w:rsid w:val="00831F7B"/>
    <w:rsid w:val="008643DF"/>
    <w:rsid w:val="00866BF7"/>
    <w:rsid w:val="00876456"/>
    <w:rsid w:val="00885AFD"/>
    <w:rsid w:val="008A4FF6"/>
    <w:rsid w:val="008B1BB6"/>
    <w:rsid w:val="008B4A63"/>
    <w:rsid w:val="008B4A6B"/>
    <w:rsid w:val="00906C11"/>
    <w:rsid w:val="009155FC"/>
    <w:rsid w:val="0094511F"/>
    <w:rsid w:val="0098056D"/>
    <w:rsid w:val="00982737"/>
    <w:rsid w:val="00992329"/>
    <w:rsid w:val="0099409B"/>
    <w:rsid w:val="009F58FB"/>
    <w:rsid w:val="009F6670"/>
    <w:rsid w:val="00A23D78"/>
    <w:rsid w:val="00A24FB5"/>
    <w:rsid w:val="00A41533"/>
    <w:rsid w:val="00A53B64"/>
    <w:rsid w:val="00A66BB6"/>
    <w:rsid w:val="00A74B63"/>
    <w:rsid w:val="00A87579"/>
    <w:rsid w:val="00AA144C"/>
    <w:rsid w:val="00AB7F77"/>
    <w:rsid w:val="00AE32A0"/>
    <w:rsid w:val="00B115C1"/>
    <w:rsid w:val="00B2679B"/>
    <w:rsid w:val="00B34627"/>
    <w:rsid w:val="00B66AA5"/>
    <w:rsid w:val="00B705B9"/>
    <w:rsid w:val="00B7525F"/>
    <w:rsid w:val="00B77743"/>
    <w:rsid w:val="00B77C74"/>
    <w:rsid w:val="00B847AE"/>
    <w:rsid w:val="00B92EE3"/>
    <w:rsid w:val="00BA7B5E"/>
    <w:rsid w:val="00BB3E81"/>
    <w:rsid w:val="00BD4C3A"/>
    <w:rsid w:val="00BE162C"/>
    <w:rsid w:val="00BF60C0"/>
    <w:rsid w:val="00C218E6"/>
    <w:rsid w:val="00C26CD2"/>
    <w:rsid w:val="00C31378"/>
    <w:rsid w:val="00C46F7F"/>
    <w:rsid w:val="00C6613B"/>
    <w:rsid w:val="00C75211"/>
    <w:rsid w:val="00C91B65"/>
    <w:rsid w:val="00CA012B"/>
    <w:rsid w:val="00CA0700"/>
    <w:rsid w:val="00CA7EE3"/>
    <w:rsid w:val="00CB1466"/>
    <w:rsid w:val="00CB1BDB"/>
    <w:rsid w:val="00CC7A27"/>
    <w:rsid w:val="00CD5A1D"/>
    <w:rsid w:val="00CF211A"/>
    <w:rsid w:val="00CF49F7"/>
    <w:rsid w:val="00CF7FC5"/>
    <w:rsid w:val="00D14372"/>
    <w:rsid w:val="00D410C3"/>
    <w:rsid w:val="00D71727"/>
    <w:rsid w:val="00D808BF"/>
    <w:rsid w:val="00D83EC3"/>
    <w:rsid w:val="00D922C5"/>
    <w:rsid w:val="00DB4227"/>
    <w:rsid w:val="00DD4354"/>
    <w:rsid w:val="00E077F8"/>
    <w:rsid w:val="00E65BA5"/>
    <w:rsid w:val="00E80801"/>
    <w:rsid w:val="00E92579"/>
    <w:rsid w:val="00E957E0"/>
    <w:rsid w:val="00ED0768"/>
    <w:rsid w:val="00ED0EAF"/>
    <w:rsid w:val="00EE031B"/>
    <w:rsid w:val="00F1270F"/>
    <w:rsid w:val="00F16047"/>
    <w:rsid w:val="00F65C3E"/>
    <w:rsid w:val="00FC4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F77"/>
  </w:style>
  <w:style w:type="paragraph" w:styleId="1">
    <w:name w:val="heading 1"/>
    <w:basedOn w:val="a"/>
    <w:next w:val="a"/>
    <w:qFormat/>
    <w:rsid w:val="00AB7F7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AB7F77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AB7F77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AB7F77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AB7F77"/>
    <w:pPr>
      <w:jc w:val="both"/>
    </w:pPr>
    <w:rPr>
      <w:sz w:val="28"/>
    </w:rPr>
  </w:style>
  <w:style w:type="paragraph" w:styleId="a4">
    <w:name w:val="Body Text Indent"/>
    <w:basedOn w:val="a"/>
    <w:semiHidden/>
    <w:rsid w:val="00AB7F77"/>
    <w:pPr>
      <w:ind w:firstLine="567"/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AB7F77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AB7F77"/>
  </w:style>
  <w:style w:type="paragraph" w:styleId="a8">
    <w:name w:val="header"/>
    <w:basedOn w:val="a"/>
    <w:semiHidden/>
    <w:rsid w:val="00AB7F77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AB7F77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553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533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5533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23165F"/>
  </w:style>
  <w:style w:type="paragraph" w:customStyle="1" w:styleId="ConsPlusNormal">
    <w:name w:val="ConsPlusNormal"/>
    <w:rsid w:val="008643DF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List Paragraph"/>
    <w:basedOn w:val="a"/>
    <w:uiPriority w:val="34"/>
    <w:qFormat/>
    <w:rsid w:val="00A23D78"/>
    <w:pPr>
      <w:ind w:left="720"/>
      <w:contextualSpacing/>
    </w:pPr>
  </w:style>
  <w:style w:type="character" w:customStyle="1" w:styleId="ac">
    <w:name w:val="Гипертекстовая ссылка"/>
    <w:basedOn w:val="a0"/>
    <w:uiPriority w:val="99"/>
    <w:rsid w:val="009F58FB"/>
    <w:rPr>
      <w:color w:val="106BBE"/>
    </w:rPr>
  </w:style>
  <w:style w:type="table" w:styleId="ad">
    <w:name w:val="Table Grid"/>
    <w:basedOn w:val="a1"/>
    <w:uiPriority w:val="59"/>
    <w:rsid w:val="0098273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dpol1.MINFIN.000\Application%20Data\Microsoft\&#1064;&#1072;&#1073;&#1083;&#1086;&#1085;&#1099;\&#1055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F57145-3093-4A94-8CBB-0685BF1D0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5</TotalTime>
  <Pages>3</Pages>
  <Words>340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2834</CharactersWithSpaces>
  <SharedDoc>false</SharedDoc>
  <HLinks>
    <vt:vector size="168" baseType="variant">
      <vt:variant>
        <vt:i4>5570567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5570652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consultantplus://offline/ref=A94C490BBCA4EC7C53C3C9D97B87753873AB5751E4A0187F2CB7530F64AFACFD30C9633852B97A9757E90BQAI9N</vt:lpwstr>
      </vt:variant>
      <vt:variant>
        <vt:lpwstr/>
      </vt:variant>
      <vt:variant>
        <vt:i4>5570653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consultantplus://offline/ref=A94C490BBCA4EC7C53C3C9D97B87753873AB5751E4A0187F2CB7530F64AFACFD30C9633852B97A9757E90BQAI9N</vt:lpwstr>
      </vt:variant>
      <vt:variant>
        <vt:lpwstr/>
      </vt:variant>
      <vt:variant>
        <vt:i4>5570653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consultantplus://offline/ref=A94C490BBCA4EC7C53C3C9D97B87753873AB5751E4A0187F2CB7530F64AFACFD30C9633852B97A9757E90BQAI9N</vt:lpwstr>
      </vt:variant>
      <vt:variant>
        <vt:lpwstr/>
      </vt:variant>
      <vt:variant>
        <vt:i4>5570653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consultantplus://offline/ref=A94C490BBCA4EC7C53C3C9D97B87753873AB5751E4A0187F2CB7530F64AFACFD30C9633852B97A9757E90BQAI9N</vt:lpwstr>
      </vt:variant>
      <vt:variant>
        <vt:lpwstr/>
      </vt:variant>
      <vt:variant>
        <vt:i4>5570653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consultantplus://offline/ref=A94C490BBCA4EC7C53C3C9D97B87753873AB5751E4A0187F2CB7530F64AFACFD30C9633852B97A9757E90BQAI9N</vt:lpwstr>
      </vt:variant>
      <vt:variant>
        <vt:lpwstr/>
      </vt:variant>
      <vt:variant>
        <vt:i4>5570653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consultantplus://offline/ref=A94C490BBCA4EC7C53C3C9D97B87753873AB5751E4A0187F2CB7530F64AFACFD30C9633852B97A9757E90BQAI9N</vt:lpwstr>
      </vt:variant>
      <vt:variant>
        <vt:lpwstr/>
      </vt:variant>
      <vt:variant>
        <vt:i4>5570560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consultantplus://offline/ref=A94C490BBCA4EC7C53C3C9D97B87753873AB5751E4A0187F2CB7530F64AFACFD30C9633852B97A9757E90EQAICN</vt:lpwstr>
      </vt:variant>
      <vt:variant>
        <vt:lpwstr/>
      </vt:variant>
      <vt:variant>
        <vt:i4>3211319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consultantplus://offline/ref=A94C490BBCA4EC7C53C3D7D46DEB2B3275A00C5CE2A0112B71E8085233A6A6AA77863A7A16B47B96Q5I2N</vt:lpwstr>
      </vt:variant>
      <vt:variant>
        <vt:lpwstr/>
      </vt:variant>
      <vt:variant>
        <vt:i4>4128829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consultantplus://offline/ref=A94C490BBCA4EC7C53C3D7D46DEB2B3275A10C5AEFA9112B71E8085233A6A6AA77863A7817BDQ7I8N</vt:lpwstr>
      </vt:variant>
      <vt:variant>
        <vt:lpwstr/>
      </vt:variant>
      <vt:variant>
        <vt:i4>4128866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consultantplus://offline/ref=A94C490BBCA4EC7C53C3D7D46DEB2B3275A10C5AEFA9112B71E8085233A6A6AA77863A7915BDQ7IDN</vt:lpwstr>
      </vt:variant>
      <vt:variant>
        <vt:lpwstr/>
      </vt:variant>
      <vt:variant>
        <vt:i4>4128820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consultantplus://offline/ref=A94C490BBCA4EC7C53C3D7D46DEB2B3275A10C5AEFA9112B71E8085233A6A6AA77863A7817B3Q7IFN</vt:lpwstr>
      </vt:variant>
      <vt:variant>
        <vt:lpwstr/>
      </vt:variant>
      <vt:variant>
        <vt:i4>4128821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consultantplus://offline/ref=A94C490BBCA4EC7C53C3D7D46DEB2B3275A10C5AEFA9112B71E8085233A6A6AA77863A7817B2Q7IFN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budpol1</dc:creator>
  <cp:lastModifiedBy>kadry</cp:lastModifiedBy>
  <cp:revision>5</cp:revision>
  <cp:lastPrinted>2017-09-29T06:34:00Z</cp:lastPrinted>
  <dcterms:created xsi:type="dcterms:W3CDTF">2017-09-28T12:19:00Z</dcterms:created>
  <dcterms:modified xsi:type="dcterms:W3CDTF">2017-09-29T06:56:00Z</dcterms:modified>
</cp:coreProperties>
</file>