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Pr="0012474A" w:rsidRDefault="0023759F">
      <w:pPr>
        <w:jc w:val="center"/>
        <w:rPr>
          <w:b/>
          <w:sz w:val="24"/>
          <w:szCs w:val="24"/>
        </w:rPr>
      </w:pPr>
    </w:p>
    <w:p w:rsidR="0023759F" w:rsidRPr="0012474A" w:rsidRDefault="0012474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609D7" w:rsidRPr="0012474A">
        <w:rPr>
          <w:sz w:val="24"/>
          <w:szCs w:val="24"/>
        </w:rPr>
        <w:t>о</w:t>
      </w:r>
      <w:r w:rsidR="0023759F" w:rsidRPr="0012474A">
        <w:rPr>
          <w:sz w:val="24"/>
          <w:szCs w:val="24"/>
        </w:rPr>
        <w:t>т</w:t>
      </w:r>
      <w:r w:rsidR="009609D7" w:rsidRPr="0012474A">
        <w:rPr>
          <w:sz w:val="24"/>
          <w:szCs w:val="24"/>
        </w:rPr>
        <w:t xml:space="preserve">  </w:t>
      </w:r>
      <w:r w:rsidRPr="0012474A">
        <w:rPr>
          <w:sz w:val="24"/>
          <w:szCs w:val="24"/>
          <w:u w:val="single"/>
        </w:rPr>
        <w:t>25.09.2018</w:t>
      </w:r>
      <w:r w:rsidR="009609D7" w:rsidRPr="0012474A">
        <w:rPr>
          <w:sz w:val="24"/>
          <w:szCs w:val="24"/>
        </w:rPr>
        <w:t xml:space="preserve">                                                                                    </w:t>
      </w:r>
      <w:r w:rsidR="005831A8" w:rsidRPr="0012474A">
        <w:rPr>
          <w:sz w:val="24"/>
          <w:szCs w:val="24"/>
        </w:rPr>
        <w:t xml:space="preserve">                 </w:t>
      </w:r>
      <w:r w:rsidR="009609D7" w:rsidRPr="0012474A">
        <w:rPr>
          <w:sz w:val="24"/>
          <w:szCs w:val="24"/>
        </w:rPr>
        <w:t xml:space="preserve">    </w:t>
      </w:r>
      <w:r w:rsidR="005831A8" w:rsidRPr="0012474A">
        <w:rPr>
          <w:sz w:val="24"/>
          <w:szCs w:val="24"/>
        </w:rPr>
        <w:t xml:space="preserve">   </w:t>
      </w:r>
      <w:r w:rsidR="009609D7" w:rsidRPr="0012474A">
        <w:rPr>
          <w:sz w:val="24"/>
          <w:szCs w:val="24"/>
        </w:rPr>
        <w:t xml:space="preserve"> </w:t>
      </w:r>
      <w:r w:rsidRPr="0012474A">
        <w:rPr>
          <w:sz w:val="24"/>
          <w:szCs w:val="24"/>
        </w:rPr>
        <w:t xml:space="preserve"> </w:t>
      </w:r>
      <w:r w:rsidR="00183532" w:rsidRPr="0012474A">
        <w:rPr>
          <w:sz w:val="24"/>
          <w:szCs w:val="24"/>
        </w:rPr>
        <w:t>№</w:t>
      </w:r>
      <w:r w:rsidR="00006FDE" w:rsidRPr="0012474A">
        <w:rPr>
          <w:sz w:val="24"/>
          <w:szCs w:val="24"/>
        </w:rPr>
        <w:t xml:space="preserve"> </w:t>
      </w:r>
      <w:r w:rsidRPr="0012474A">
        <w:rPr>
          <w:sz w:val="24"/>
          <w:szCs w:val="24"/>
          <w:u w:val="single"/>
        </w:rPr>
        <w:t>98-А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r w:rsidRPr="001833BE">
        <w:rPr>
          <w:bCs/>
          <w:szCs w:val="28"/>
        </w:rPr>
        <w:t>П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 xml:space="preserve">дополнив после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37A7C" w:rsidRPr="00434857" w:rsidTr="00E057A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1435BE" w:rsidRDefault="00237A7C" w:rsidP="00991557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35BE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здания государственного бюджетного учреждения культуры  Республики Адыгея «Национальный музей Республики Адыгея» с увеличением мощностей </w:t>
            </w:r>
            <w:proofErr w:type="spellStart"/>
            <w:r w:rsidRPr="001435BE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  <w:r w:rsidRPr="001435BE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1435BE" w:rsidRDefault="00237A7C" w:rsidP="00991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35BE">
              <w:rPr>
                <w:sz w:val="26"/>
                <w:szCs w:val="26"/>
              </w:rPr>
              <w:t>5910В7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37A7C" w:rsidRPr="00434857" w:rsidTr="00B6720D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237A7C" w:rsidRDefault="00237A7C" w:rsidP="00237A7C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A7C">
              <w:rPr>
                <w:rFonts w:ascii="Times New Roman" w:hAnsi="Times New Roman" w:cs="Times New Roman"/>
                <w:sz w:val="26"/>
                <w:szCs w:val="26"/>
              </w:rPr>
              <w:t>«Сохранение объекта культурного наследия федерального значения «Монумент «Дружба» в городе Майкопе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237A7C" w:rsidRDefault="00237A7C" w:rsidP="00991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7A7C">
              <w:rPr>
                <w:sz w:val="26"/>
                <w:szCs w:val="26"/>
              </w:rPr>
              <w:t>591150».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8"/>
      <w:footerReference w:type="default" r:id="rId9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3A" w:rsidRDefault="00EE653A">
      <w:r>
        <w:separator/>
      </w:r>
    </w:p>
  </w:endnote>
  <w:endnote w:type="continuationSeparator" w:id="0">
    <w:p w:rsidR="00EE653A" w:rsidRDefault="00EE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15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15A4D">
        <w:pPr>
          <w:pStyle w:val="a6"/>
          <w:jc w:val="right"/>
        </w:pPr>
        <w:fldSimple w:instr=" PAGE   \* MERGEFORMAT ">
          <w:r w:rsidR="0012474A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3A" w:rsidRDefault="00EE653A">
      <w:r>
        <w:separator/>
      </w:r>
    </w:p>
  </w:footnote>
  <w:footnote w:type="continuationSeparator" w:id="0">
    <w:p w:rsidR="00EE653A" w:rsidRDefault="00EE6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2474A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A4D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262</TotalTime>
  <Pages>1</Pages>
  <Words>183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smikova</cp:lastModifiedBy>
  <cp:revision>32</cp:revision>
  <cp:lastPrinted>2018-09-21T06:53:00Z</cp:lastPrinted>
  <dcterms:created xsi:type="dcterms:W3CDTF">2017-03-09T07:30:00Z</dcterms:created>
  <dcterms:modified xsi:type="dcterms:W3CDTF">2018-09-25T13:14:00Z</dcterms:modified>
</cp:coreProperties>
</file>