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942C4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E341CC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9 июля 2014 года 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128-А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546982" w:rsidRDefault="002552A4">
      <w:pPr>
        <w:jc w:val="both"/>
        <w:rPr>
          <w:b/>
          <w:sz w:val="28"/>
        </w:rPr>
      </w:pPr>
      <w:r w:rsidRPr="00546982">
        <w:rPr>
          <w:b/>
          <w:sz w:val="28"/>
        </w:rPr>
        <w:t xml:space="preserve">О признании </w:t>
      </w:r>
      <w:proofErr w:type="gramStart"/>
      <w:r w:rsidRPr="00546982">
        <w:rPr>
          <w:b/>
          <w:sz w:val="28"/>
        </w:rPr>
        <w:t>утратившими</w:t>
      </w:r>
      <w:proofErr w:type="gramEnd"/>
      <w:r w:rsidRPr="00546982">
        <w:rPr>
          <w:b/>
          <w:sz w:val="28"/>
        </w:rPr>
        <w:t xml:space="preserve"> </w:t>
      </w:r>
      <w:r w:rsidR="00546982">
        <w:rPr>
          <w:b/>
          <w:sz w:val="28"/>
        </w:rPr>
        <w:t>с</w:t>
      </w:r>
      <w:r w:rsidRPr="00546982">
        <w:rPr>
          <w:b/>
          <w:sz w:val="28"/>
        </w:rPr>
        <w:t>илу</w:t>
      </w:r>
      <w:r w:rsidR="00546982">
        <w:rPr>
          <w:b/>
          <w:sz w:val="28"/>
        </w:rPr>
        <w:t xml:space="preserve"> </w:t>
      </w:r>
    </w:p>
    <w:p w:rsidR="00546982" w:rsidRDefault="00546982">
      <w:pPr>
        <w:jc w:val="both"/>
        <w:rPr>
          <w:b/>
          <w:sz w:val="28"/>
        </w:rPr>
      </w:pPr>
      <w:r>
        <w:rPr>
          <w:b/>
          <w:sz w:val="28"/>
        </w:rPr>
        <w:t>н</w:t>
      </w:r>
      <w:r w:rsidR="002552A4" w:rsidRPr="00546982">
        <w:rPr>
          <w:b/>
          <w:sz w:val="28"/>
        </w:rPr>
        <w:t>екоторых приказов Министерства</w:t>
      </w:r>
      <w:r>
        <w:rPr>
          <w:b/>
          <w:sz w:val="28"/>
        </w:rPr>
        <w:t xml:space="preserve"> </w:t>
      </w:r>
    </w:p>
    <w:p w:rsidR="002552A4" w:rsidRPr="00546982" w:rsidRDefault="00546982">
      <w:pPr>
        <w:jc w:val="both"/>
        <w:rPr>
          <w:b/>
          <w:sz w:val="28"/>
        </w:rPr>
      </w:pPr>
      <w:r>
        <w:rPr>
          <w:b/>
          <w:sz w:val="28"/>
        </w:rPr>
        <w:t>ф</w:t>
      </w:r>
      <w:r w:rsidR="002552A4" w:rsidRPr="00546982">
        <w:rPr>
          <w:b/>
          <w:sz w:val="28"/>
        </w:rPr>
        <w:t>инансов Республики Адыгея</w:t>
      </w:r>
    </w:p>
    <w:p w:rsidR="0023759F" w:rsidRDefault="0023759F">
      <w:pPr>
        <w:jc w:val="both"/>
        <w:rPr>
          <w:sz w:val="28"/>
        </w:rPr>
      </w:pPr>
    </w:p>
    <w:p w:rsidR="002552A4" w:rsidRDefault="002552A4" w:rsidP="002552A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46982" w:rsidRDefault="002552A4" w:rsidP="00546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>
        <w:rPr>
          <w:sz w:val="28"/>
          <w:szCs w:val="28"/>
        </w:rPr>
        <w:t>приведения нормативных правовых актов Министерства финансов Республики</w:t>
      </w:r>
      <w:proofErr w:type="gramEnd"/>
      <w:r>
        <w:rPr>
          <w:sz w:val="28"/>
          <w:szCs w:val="28"/>
        </w:rPr>
        <w:t xml:space="preserve"> Адыгея в соответствие с действующим законодательством </w:t>
      </w:r>
    </w:p>
    <w:p w:rsidR="002552A4" w:rsidRDefault="002552A4" w:rsidP="00546982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 к а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в а ю:</w:t>
      </w:r>
    </w:p>
    <w:p w:rsidR="00546982" w:rsidRDefault="00546982" w:rsidP="00546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52A4" w:rsidRDefault="002552A4" w:rsidP="005469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23759F" w:rsidRDefault="00546982" w:rsidP="00546982">
      <w:pPr>
        <w:numPr>
          <w:ilvl w:val="0"/>
          <w:numId w:val="10"/>
        </w:numPr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2552A4">
        <w:rPr>
          <w:sz w:val="28"/>
        </w:rPr>
        <w:t>риказ Министерства финансов Республики Адыгея от 7 мая 2010 года № 86-А «Об утверждении Методических рекомендаций по подготовке докладов о результатах и основных направлениях деятельности субъектов бюджетного планирования»;</w:t>
      </w:r>
    </w:p>
    <w:p w:rsidR="00546982" w:rsidRDefault="00546982" w:rsidP="00546982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</w:rPr>
        <w:t>приказ Министерства финансов Республики Адыгея от 30 июня 2011 года № 124-А «О порядке о</w:t>
      </w:r>
      <w:r>
        <w:rPr>
          <w:sz w:val="28"/>
          <w:szCs w:val="28"/>
        </w:rPr>
        <w:t>ценки докладов о результатах и основных направлениях деятельности субъектов бюджетного планирования»</w:t>
      </w:r>
      <w:r w:rsidR="00663E9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546982" w:rsidRDefault="00546982" w:rsidP="00546982">
      <w:pPr>
        <w:numPr>
          <w:ilvl w:val="0"/>
          <w:numId w:val="10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>
        <w:rPr>
          <w:sz w:val="28"/>
        </w:rPr>
        <w:t>п</w:t>
      </w:r>
      <w:r w:rsidR="002552A4">
        <w:rPr>
          <w:sz w:val="28"/>
        </w:rPr>
        <w:t xml:space="preserve">риказ Министерства финансов Республики Адыгея от 18 мая 2011 года № 95-А «Об утверждении </w:t>
      </w:r>
      <w:r>
        <w:rPr>
          <w:sz w:val="28"/>
        </w:rPr>
        <w:t>Порядка конкурсного распределения принимаемых расходных обязательств республиканского бюджета».</w:t>
      </w: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ind w:firstLine="709"/>
        <w:jc w:val="both"/>
        <w:rPr>
          <w:sz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46982">
        <w:t xml:space="preserve">  </w:t>
      </w:r>
      <w:r>
        <w:t>Д.</w:t>
      </w:r>
      <w:r w:rsidR="00546982">
        <w:t>З.</w:t>
      </w:r>
      <w:r>
        <w:t xml:space="preserve"> </w:t>
      </w:r>
      <w:proofErr w:type="spellStart"/>
      <w:r>
        <w:t>Долев</w:t>
      </w:r>
      <w:proofErr w:type="spellEnd"/>
    </w:p>
    <w:sectPr w:rsidR="0023759F" w:rsidSect="002B594D">
      <w:footerReference w:type="even" r:id="rId8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0E9" w:rsidRDefault="00F700E9">
      <w:r>
        <w:separator/>
      </w:r>
    </w:p>
  </w:endnote>
  <w:endnote w:type="continuationSeparator" w:id="0">
    <w:p w:rsidR="00F700E9" w:rsidRDefault="00F700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2B594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3759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759F">
      <w:rPr>
        <w:rStyle w:val="a6"/>
        <w:noProof/>
      </w:rPr>
      <w:t>1</w:t>
    </w:r>
    <w:r>
      <w:rPr>
        <w:rStyle w:val="a6"/>
      </w:rPr>
      <w:fldChar w:fldCharType="end"/>
    </w:r>
  </w:p>
  <w:p w:rsidR="0023759F" w:rsidRDefault="002375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0E9" w:rsidRDefault="00F700E9">
      <w:r>
        <w:separator/>
      </w:r>
    </w:p>
  </w:footnote>
  <w:footnote w:type="continuationSeparator" w:id="0">
    <w:p w:rsidR="00F700E9" w:rsidRDefault="00F700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8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73265718"/>
    <w:multiLevelType w:val="hybridMultilevel"/>
    <w:tmpl w:val="99061E58"/>
    <w:lvl w:ilvl="0" w:tplc="D868AF1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982"/>
    <w:rsid w:val="000A148C"/>
    <w:rsid w:val="0023759F"/>
    <w:rsid w:val="0025458F"/>
    <w:rsid w:val="002552A4"/>
    <w:rsid w:val="002B594D"/>
    <w:rsid w:val="002E424A"/>
    <w:rsid w:val="004F201C"/>
    <w:rsid w:val="00546982"/>
    <w:rsid w:val="00573DD5"/>
    <w:rsid w:val="00663E99"/>
    <w:rsid w:val="00675D1D"/>
    <w:rsid w:val="00942C4F"/>
    <w:rsid w:val="00965C9E"/>
    <w:rsid w:val="00A41533"/>
    <w:rsid w:val="00C31378"/>
    <w:rsid w:val="00C41D89"/>
    <w:rsid w:val="00D808BF"/>
    <w:rsid w:val="00E341CC"/>
    <w:rsid w:val="00E65BA5"/>
    <w:rsid w:val="00F65C3E"/>
    <w:rsid w:val="00F70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94D"/>
  </w:style>
  <w:style w:type="paragraph" w:styleId="1">
    <w:name w:val="heading 1"/>
    <w:basedOn w:val="a"/>
    <w:next w:val="a"/>
    <w:qFormat/>
    <w:rsid w:val="002B594D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2B594D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B594D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2B594D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B594D"/>
    <w:pPr>
      <w:jc w:val="both"/>
    </w:pPr>
    <w:rPr>
      <w:sz w:val="28"/>
    </w:rPr>
  </w:style>
  <w:style w:type="paragraph" w:styleId="a4">
    <w:name w:val="Body Text Indent"/>
    <w:basedOn w:val="a"/>
    <w:semiHidden/>
    <w:rsid w:val="002B594D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2B594D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2B594D"/>
  </w:style>
  <w:style w:type="paragraph" w:styleId="a7">
    <w:name w:val="header"/>
    <w:basedOn w:val="a"/>
    <w:semiHidden/>
    <w:rsid w:val="002B594D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2B594D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2552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52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29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npetrova</cp:lastModifiedBy>
  <cp:revision>2</cp:revision>
  <cp:lastPrinted>2014-07-09T07:57:00Z</cp:lastPrinted>
  <dcterms:created xsi:type="dcterms:W3CDTF">2014-07-09T07:28:00Z</dcterms:created>
  <dcterms:modified xsi:type="dcterms:W3CDTF">2014-07-09T13:02:00Z</dcterms:modified>
</cp:coreProperties>
</file>