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4E" w:rsidRDefault="003F224E" w:rsidP="003F224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24E" w:rsidRDefault="003F224E" w:rsidP="003F224E">
      <w:pPr>
        <w:jc w:val="center"/>
        <w:rPr>
          <w:b/>
          <w:sz w:val="16"/>
          <w:lang w:val="en-US"/>
        </w:rPr>
      </w:pPr>
    </w:p>
    <w:p w:rsidR="003F224E" w:rsidRDefault="003F224E" w:rsidP="003F224E">
      <w:pPr>
        <w:jc w:val="center"/>
      </w:pPr>
      <w:r>
        <w:t>МИНИСТЕРСТВО ФИНАНСОВ РЕСПУБЛИКИ АДЫГЕЯ</w:t>
      </w:r>
    </w:p>
    <w:p w:rsidR="003F224E" w:rsidRDefault="003F224E" w:rsidP="003F224E">
      <w:pPr>
        <w:jc w:val="center"/>
        <w:rPr>
          <w:sz w:val="16"/>
        </w:rPr>
      </w:pPr>
    </w:p>
    <w:p w:rsidR="003F224E" w:rsidRDefault="003F224E" w:rsidP="003F224E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3F224E" w:rsidRDefault="003F224E" w:rsidP="003F224E">
      <w:pPr>
        <w:jc w:val="center"/>
        <w:rPr>
          <w:b/>
          <w:sz w:val="28"/>
        </w:rPr>
      </w:pPr>
    </w:p>
    <w:p w:rsidR="003F224E" w:rsidRPr="006F11A4" w:rsidRDefault="003F224E" w:rsidP="003F224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11A4">
        <w:rPr>
          <w:sz w:val="24"/>
          <w:szCs w:val="24"/>
        </w:rPr>
        <w:t xml:space="preserve">от </w:t>
      </w:r>
      <w:r w:rsidR="00FB0808">
        <w:rPr>
          <w:sz w:val="24"/>
          <w:szCs w:val="24"/>
        </w:rPr>
        <w:t xml:space="preserve">25.01.2019 </w:t>
      </w:r>
      <w:r w:rsidR="005311DC">
        <w:rPr>
          <w:sz w:val="24"/>
          <w:szCs w:val="24"/>
        </w:rPr>
        <w:t xml:space="preserve"> </w:t>
      </w:r>
      <w:r w:rsidRPr="006F11A4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6F11A4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65072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№ </w:t>
      </w:r>
      <w:r w:rsidR="00FB0808">
        <w:rPr>
          <w:sz w:val="24"/>
          <w:szCs w:val="24"/>
        </w:rPr>
        <w:t>13-А</w:t>
      </w:r>
    </w:p>
    <w:p w:rsidR="003F224E" w:rsidRDefault="003F224E" w:rsidP="003F224E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3F224E" w:rsidRDefault="003F224E" w:rsidP="003F224E">
      <w:pPr>
        <w:jc w:val="both"/>
        <w:rPr>
          <w:sz w:val="28"/>
        </w:rPr>
      </w:pP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</w:rPr>
        <w:t xml:space="preserve">плана </w:t>
      </w:r>
      <w:r w:rsidR="00574004">
        <w:rPr>
          <w:rFonts w:ascii="Times New Roman" w:hAnsi="Times New Roman"/>
          <w:b/>
          <w:sz w:val="28"/>
        </w:rPr>
        <w:t xml:space="preserve">реализации </w:t>
      </w:r>
      <w:proofErr w:type="gramStart"/>
      <w:r>
        <w:rPr>
          <w:rFonts w:ascii="Times New Roman" w:hAnsi="Times New Roman"/>
          <w:b/>
          <w:sz w:val="28"/>
        </w:rPr>
        <w:t>основных</w:t>
      </w:r>
      <w:proofErr w:type="gramEnd"/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государственной</w:t>
      </w:r>
      <w:r w:rsidR="0057400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программы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 «Управление</w:t>
      </w:r>
      <w:r w:rsidR="00574004">
        <w:rPr>
          <w:rFonts w:ascii="Times New Roman" w:hAnsi="Times New Roman"/>
          <w:b/>
          <w:sz w:val="28"/>
        </w:rPr>
        <w:t xml:space="preserve"> </w:t>
      </w:r>
      <w:proofErr w:type="gramStart"/>
      <w:r w:rsidR="00574004">
        <w:rPr>
          <w:rFonts w:ascii="Times New Roman" w:hAnsi="Times New Roman"/>
          <w:b/>
          <w:sz w:val="28"/>
        </w:rPr>
        <w:t>г</w:t>
      </w:r>
      <w:r>
        <w:rPr>
          <w:rFonts w:ascii="Times New Roman" w:hAnsi="Times New Roman"/>
          <w:b/>
          <w:sz w:val="28"/>
        </w:rPr>
        <w:t>осударственными</w:t>
      </w:r>
      <w:proofErr w:type="gramEnd"/>
      <w:r w:rsidR="00574004">
        <w:rPr>
          <w:rFonts w:ascii="Times New Roman" w:hAnsi="Times New Roman"/>
          <w:b/>
          <w:sz w:val="28"/>
        </w:rPr>
        <w:t xml:space="preserve"> </w:t>
      </w:r>
    </w:p>
    <w:p w:rsidR="00574004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финансами» на 2014-202</w:t>
      </w:r>
      <w:r w:rsidR="004E4DA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годы на 201</w:t>
      </w:r>
      <w:r w:rsidR="004E4DA5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 w:rsidR="00574004">
        <w:rPr>
          <w:rFonts w:ascii="Times New Roman" w:hAnsi="Times New Roman"/>
          <w:b/>
          <w:sz w:val="28"/>
        </w:rPr>
        <w:t xml:space="preserve"> </w:t>
      </w:r>
    </w:p>
    <w:p w:rsidR="00E266ED" w:rsidRDefault="00E266ED" w:rsidP="00574004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</w:t>
      </w:r>
      <w:r w:rsidR="00574004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период 20</w:t>
      </w:r>
      <w:r w:rsidR="004E4DA5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и 202</w:t>
      </w:r>
      <w:r w:rsidR="004E4DA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E266ED" w:rsidRDefault="00E266ED" w:rsidP="00E266ED">
      <w:pPr>
        <w:pStyle w:val="Oaeno"/>
        <w:rPr>
          <w:rFonts w:ascii="Times New Roman" w:hAnsi="Times New Roman"/>
          <w:b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>В соответствии с постановлением Кабинета Министров Республики Адыгея от</w:t>
      </w:r>
      <w:r>
        <w:rPr>
          <w:rFonts w:ascii="Times New Roman" w:hAnsi="Times New Roman"/>
          <w:sz w:val="28"/>
        </w:rPr>
        <w:t xml:space="preserve"> 13 августа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 xml:space="preserve">3 </w:t>
      </w:r>
      <w:r w:rsidRPr="0049011B"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180</w:t>
      </w:r>
      <w:r w:rsidRPr="0049011B">
        <w:rPr>
          <w:rFonts w:ascii="Times New Roman" w:hAnsi="Times New Roman"/>
          <w:sz w:val="28"/>
        </w:rPr>
        <w:t xml:space="preserve"> «О Порядк</w:t>
      </w:r>
      <w:r>
        <w:rPr>
          <w:rFonts w:ascii="Times New Roman" w:hAnsi="Times New Roman"/>
          <w:sz w:val="28"/>
        </w:rPr>
        <w:t>е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, проведения </w:t>
      </w:r>
      <w:proofErr w:type="gramStart"/>
      <w:r>
        <w:rPr>
          <w:rFonts w:ascii="Times New Roman" w:hAnsi="Times New Roman"/>
          <w:sz w:val="28"/>
        </w:rPr>
        <w:t>оценки эффективности реализации государственных программ Республики</w:t>
      </w:r>
      <w:proofErr w:type="gramEnd"/>
      <w:r>
        <w:rPr>
          <w:rFonts w:ascii="Times New Roman" w:hAnsi="Times New Roman"/>
          <w:sz w:val="28"/>
        </w:rPr>
        <w:t xml:space="preserve"> Адыгея  и ее критерии» </w:t>
      </w: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E266ED" w:rsidRDefault="00E266ED" w:rsidP="00E266ED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р</w:t>
      </w:r>
      <w:proofErr w:type="spell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E266ED" w:rsidRDefault="00E266ED" w:rsidP="00E266E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E266ED" w:rsidRDefault="00E266ED" w:rsidP="00E266E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514E9">
        <w:rPr>
          <w:sz w:val="28"/>
          <w:szCs w:val="28"/>
        </w:rPr>
        <w:t xml:space="preserve"> </w:t>
      </w:r>
      <w:r w:rsidRPr="00F514E9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CD7D15"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8" w:history="1">
        <w:r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реализации основных мероприятий </w:t>
      </w:r>
      <w:r>
        <w:rPr>
          <w:rFonts w:eastAsiaTheme="minorHAnsi"/>
          <w:sz w:val="28"/>
          <w:szCs w:val="28"/>
          <w:lang w:eastAsia="en-US"/>
        </w:rPr>
        <w:t>г</w:t>
      </w:r>
      <w:r w:rsidRPr="00CD7D15">
        <w:rPr>
          <w:rFonts w:eastAsiaTheme="minorHAnsi"/>
          <w:sz w:val="28"/>
          <w:szCs w:val="28"/>
          <w:lang w:eastAsia="en-US"/>
        </w:rPr>
        <w:t xml:space="preserve">осударственной </w:t>
      </w:r>
      <w:hyperlink r:id="rId9" w:history="1">
        <w:r w:rsidRPr="00CD7D15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CD7D15">
        <w:rPr>
          <w:rFonts w:eastAsiaTheme="minorHAnsi"/>
          <w:sz w:val="28"/>
          <w:szCs w:val="28"/>
          <w:lang w:eastAsia="en-US"/>
        </w:rPr>
        <w:t xml:space="preserve"> Республики Адыгея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CD7D15">
        <w:rPr>
          <w:rFonts w:eastAsiaTheme="minorHAnsi"/>
          <w:sz w:val="28"/>
          <w:szCs w:val="28"/>
          <w:lang w:eastAsia="en-US"/>
        </w:rPr>
        <w:t>Управление государственными финансами»</w:t>
      </w:r>
      <w:r>
        <w:rPr>
          <w:rFonts w:eastAsiaTheme="minorHAnsi"/>
          <w:sz w:val="28"/>
          <w:szCs w:val="28"/>
          <w:lang w:eastAsia="en-US"/>
        </w:rPr>
        <w:t xml:space="preserve"> на 2014-202</w:t>
      </w:r>
      <w:r w:rsidR="009B6FB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годы»</w:t>
      </w:r>
      <w:r w:rsidRPr="00CD7D15">
        <w:rPr>
          <w:rFonts w:eastAsiaTheme="minorHAnsi"/>
          <w:sz w:val="28"/>
          <w:szCs w:val="28"/>
          <w:lang w:eastAsia="en-US"/>
        </w:rPr>
        <w:t xml:space="preserve">  на </w:t>
      </w:r>
      <w:r>
        <w:rPr>
          <w:rFonts w:eastAsiaTheme="minorHAnsi"/>
          <w:sz w:val="28"/>
          <w:szCs w:val="28"/>
          <w:lang w:eastAsia="en-US"/>
        </w:rPr>
        <w:t>201</w:t>
      </w:r>
      <w:r w:rsidR="009B6FB6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год и на плановый период 20</w:t>
      </w:r>
      <w:r w:rsidR="009B6FB6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и 202</w:t>
      </w:r>
      <w:r w:rsidR="009B6FB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годов согласно приложению к настоящему приказу.</w:t>
      </w:r>
    </w:p>
    <w:p w:rsidR="00E266ED" w:rsidRPr="00417099" w:rsidRDefault="00E266ED" w:rsidP="00E266ED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приказа возложить на </w:t>
      </w:r>
      <w:r w:rsidR="00693867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ервого заместителя </w:t>
      </w:r>
      <w:r w:rsidR="00693867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инистра финансов Республики Адыгея </w:t>
      </w:r>
      <w:r w:rsidR="00911383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Е.В. </w:t>
      </w:r>
      <w:proofErr w:type="spellStart"/>
      <w:r>
        <w:rPr>
          <w:rFonts w:ascii="Times New Roman" w:hAnsi="Times New Roman"/>
          <w:sz w:val="28"/>
        </w:rPr>
        <w:t>Косиненко</w:t>
      </w:r>
      <w:proofErr w:type="spellEnd"/>
      <w:r>
        <w:rPr>
          <w:rFonts w:ascii="Times New Roman" w:hAnsi="Times New Roman"/>
          <w:sz w:val="28"/>
        </w:rPr>
        <w:t>.</w:t>
      </w:r>
    </w:p>
    <w:p w:rsidR="003F224E" w:rsidRDefault="003F224E" w:rsidP="0098574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3F224E" w:rsidRDefault="003F224E" w:rsidP="003F224E">
      <w:pPr>
        <w:pStyle w:val="Oaeno"/>
        <w:jc w:val="both"/>
        <w:rPr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6029D3" w:rsidRPr="008A0409" w:rsidRDefault="006029D3" w:rsidP="006029D3">
      <w:pPr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</w:t>
      </w:r>
      <w:r w:rsidR="00C122A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="00855070">
        <w:rPr>
          <w:sz w:val="28"/>
          <w:szCs w:val="28"/>
        </w:rPr>
        <w:t xml:space="preserve"> </w:t>
      </w:r>
      <w:r w:rsidR="00C12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122A2">
        <w:rPr>
          <w:sz w:val="28"/>
          <w:szCs w:val="28"/>
        </w:rPr>
        <w:t xml:space="preserve">Д.З. </w:t>
      </w:r>
      <w:proofErr w:type="spellStart"/>
      <w:r w:rsidR="00C122A2">
        <w:rPr>
          <w:sz w:val="28"/>
          <w:szCs w:val="28"/>
        </w:rPr>
        <w:t>Долев</w:t>
      </w:r>
      <w:proofErr w:type="spellEnd"/>
    </w:p>
    <w:p w:rsidR="003F224E" w:rsidRDefault="003F224E" w:rsidP="00985742">
      <w:pPr>
        <w:pStyle w:val="4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3F224E" w:rsidRDefault="003F224E" w:rsidP="003F224E">
      <w:pPr>
        <w:pStyle w:val="a3"/>
        <w:ind w:left="1242"/>
        <w:rPr>
          <w:sz w:val="28"/>
          <w:szCs w:val="28"/>
        </w:rPr>
      </w:pPr>
    </w:p>
    <w:p w:rsidR="00E91DF6" w:rsidRDefault="00E91DF6" w:rsidP="003F224E">
      <w:pPr>
        <w:ind w:firstLine="5103"/>
        <w:rPr>
          <w:sz w:val="28"/>
          <w:szCs w:val="28"/>
        </w:rPr>
      </w:pPr>
    </w:p>
    <w:p w:rsidR="00734A1B" w:rsidRDefault="00734A1B" w:rsidP="003F224E">
      <w:pPr>
        <w:ind w:firstLine="5103"/>
        <w:rPr>
          <w:sz w:val="28"/>
          <w:szCs w:val="28"/>
        </w:rPr>
      </w:pPr>
    </w:p>
    <w:p w:rsidR="00790614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lastRenderedPageBreak/>
        <w:t>Приложение</w:t>
      </w:r>
      <w:r w:rsidR="00790614"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к приказу 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Министерства</w:t>
      </w:r>
      <w:r w:rsidR="00790614">
        <w:rPr>
          <w:sz w:val="28"/>
          <w:szCs w:val="28"/>
        </w:rPr>
        <w:t xml:space="preserve">    </w:t>
      </w:r>
      <w:r>
        <w:rPr>
          <w:sz w:val="28"/>
          <w:szCs w:val="28"/>
        </w:rPr>
        <w:t>финансов</w:t>
      </w:r>
    </w:p>
    <w:p w:rsidR="003F224E" w:rsidRPr="008A0409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>Республики Адыгея</w:t>
      </w:r>
    </w:p>
    <w:p w:rsidR="003F224E" w:rsidRDefault="003F224E" w:rsidP="003F224E">
      <w:pPr>
        <w:ind w:firstLine="5103"/>
        <w:rPr>
          <w:sz w:val="28"/>
          <w:szCs w:val="28"/>
        </w:rPr>
      </w:pPr>
      <w:r w:rsidRPr="008A0409">
        <w:rPr>
          <w:sz w:val="28"/>
          <w:szCs w:val="28"/>
        </w:rPr>
        <w:t xml:space="preserve">от </w:t>
      </w:r>
      <w:r w:rsidR="00FE258A">
        <w:rPr>
          <w:sz w:val="28"/>
          <w:szCs w:val="28"/>
        </w:rPr>
        <w:t>25.01.2019</w:t>
      </w:r>
      <w:r w:rsidR="00C64B35"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 </w:t>
      </w:r>
      <w:r w:rsidR="00BA58F6">
        <w:rPr>
          <w:sz w:val="28"/>
          <w:szCs w:val="28"/>
        </w:rPr>
        <w:t xml:space="preserve"> </w:t>
      </w:r>
      <w:r w:rsidRPr="008A0409">
        <w:rPr>
          <w:sz w:val="28"/>
          <w:szCs w:val="28"/>
        </w:rPr>
        <w:t xml:space="preserve">№ </w:t>
      </w:r>
      <w:r w:rsidR="00FE258A">
        <w:rPr>
          <w:sz w:val="28"/>
          <w:szCs w:val="28"/>
        </w:rPr>
        <w:t>13-А</w:t>
      </w:r>
    </w:p>
    <w:p w:rsidR="00B8171E" w:rsidRPr="008A0409" w:rsidRDefault="00B8171E" w:rsidP="003F224E">
      <w:pPr>
        <w:ind w:firstLine="5103"/>
        <w:rPr>
          <w:sz w:val="28"/>
          <w:szCs w:val="28"/>
        </w:rPr>
      </w:pP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План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 xml:space="preserve">реализации основных мероприятий </w:t>
      </w:r>
    </w:p>
    <w:p w:rsidR="00E266ED" w:rsidRPr="008A0409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государственной программы</w:t>
      </w:r>
      <w:r w:rsidRPr="00B90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Республики Адыгея</w:t>
      </w:r>
      <w:r w:rsidRPr="008A0409">
        <w:rPr>
          <w:sz w:val="28"/>
          <w:szCs w:val="28"/>
        </w:rPr>
        <w:t xml:space="preserve">  </w:t>
      </w:r>
    </w:p>
    <w:p w:rsidR="00E266ED" w:rsidRDefault="00E266ED" w:rsidP="00E266ED">
      <w:pPr>
        <w:jc w:val="center"/>
        <w:rPr>
          <w:sz w:val="28"/>
          <w:szCs w:val="28"/>
        </w:rPr>
      </w:pPr>
      <w:r w:rsidRPr="008A0409">
        <w:rPr>
          <w:sz w:val="28"/>
          <w:szCs w:val="28"/>
        </w:rPr>
        <w:t>«Управление государственными финансами»</w:t>
      </w:r>
      <w:r>
        <w:rPr>
          <w:sz w:val="28"/>
          <w:szCs w:val="28"/>
        </w:rPr>
        <w:t xml:space="preserve"> на 2014-202</w:t>
      </w:r>
      <w:r w:rsidR="0024327B">
        <w:rPr>
          <w:sz w:val="28"/>
          <w:szCs w:val="28"/>
        </w:rPr>
        <w:t>1</w:t>
      </w:r>
      <w:r>
        <w:rPr>
          <w:sz w:val="28"/>
          <w:szCs w:val="28"/>
        </w:rPr>
        <w:t xml:space="preserve"> годы</w:t>
      </w:r>
    </w:p>
    <w:p w:rsidR="00E266ED" w:rsidRDefault="00E266ED" w:rsidP="00E266E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24327B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плановый период 20</w:t>
      </w:r>
      <w:r w:rsidR="0024327B">
        <w:rPr>
          <w:sz w:val="28"/>
          <w:szCs w:val="28"/>
        </w:rPr>
        <w:t>20</w:t>
      </w:r>
      <w:r>
        <w:rPr>
          <w:sz w:val="28"/>
          <w:szCs w:val="28"/>
        </w:rPr>
        <w:t xml:space="preserve"> и 202</w:t>
      </w:r>
      <w:r w:rsidR="0024327B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</w:t>
      </w:r>
      <w:r w:rsidRPr="008A0409">
        <w:rPr>
          <w:sz w:val="28"/>
          <w:szCs w:val="28"/>
        </w:rPr>
        <w:t xml:space="preserve"> </w:t>
      </w:r>
    </w:p>
    <w:p w:rsidR="00751138" w:rsidRDefault="00751138" w:rsidP="00E266ED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418"/>
        <w:gridCol w:w="1276"/>
        <w:gridCol w:w="1275"/>
        <w:gridCol w:w="1276"/>
      </w:tblGrid>
      <w:tr w:rsidR="00751138" w:rsidRPr="00606A73" w:rsidTr="00F970A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138" w:rsidRPr="00606A73" w:rsidRDefault="00751138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Расходы (тыс. руб.)</w:t>
            </w:r>
          </w:p>
        </w:tc>
      </w:tr>
      <w:tr w:rsidR="00751138" w:rsidRPr="003F13B0" w:rsidTr="00F970A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C81D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201</w:t>
            </w:r>
            <w:r w:rsidR="00C81D0C">
              <w:rPr>
                <w:rFonts w:ascii="Times New Roman" w:hAnsi="Times New Roman" w:cs="Times New Roman"/>
              </w:rPr>
              <w:t>9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C81D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 w:rsidR="00C81D0C">
              <w:rPr>
                <w:rFonts w:ascii="Times New Roman" w:hAnsi="Times New Roman" w:cs="Times New Roman"/>
              </w:rPr>
              <w:t>20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751138" w:rsidP="00C81D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202</w:t>
            </w:r>
            <w:r w:rsidR="00C81D0C">
              <w:rPr>
                <w:rFonts w:ascii="Times New Roman" w:hAnsi="Times New Roman" w:cs="Times New Roman"/>
              </w:rPr>
              <w:t>1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</w:tr>
      <w:tr w:rsidR="00751138" w:rsidRPr="003F13B0" w:rsidTr="00F970A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EF2302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1584059,8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751138" w:rsidRPr="003F13B0" w:rsidTr="00F970A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EF2302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1577137,0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DA7F39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751138" w:rsidRPr="003F13B0" w:rsidTr="00F970A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B8441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B8441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B8441D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751138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FC79AD" w:rsidRDefault="00A2780D" w:rsidP="00BB295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751138" w:rsidRPr="00FC79AD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Подпрограмма 1</w:t>
              </w:r>
            </w:hyperlink>
            <w:r w:rsidR="00751138" w:rsidRPr="00FC79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Долгосрочное финансовое планирование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4E7266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371591,9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4E7266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764821,0</w:t>
            </w:r>
          </w:p>
        </w:tc>
      </w:tr>
      <w:tr w:rsidR="00751138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1.1.</w:t>
            </w:r>
          </w:p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правовое регулирование и методическое обеспечение в вопросах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долгосрочного бюджетного планирования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606A73" w:rsidRDefault="00751138" w:rsidP="009A64E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9A64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1138" w:rsidRPr="003F13B0" w:rsidRDefault="00751138" w:rsidP="004E726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1.1.1. Подготовка нормативных правовых актов Республики Адыгея по вопросам долгосрочного бюджетного планирования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58168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 и налоговой политики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августа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1.2.1.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Разработка основных направлений бюджетной и налоговой политики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августа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Прогнозирование основных бюджетных параметров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764821,0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1.3.1.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закона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ноября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1.3.2.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Утверждение законом Республики Адыгея о республиканском бюджете Республики Адыгея на очередной финансовый год и плановый период условно утвержденных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91759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764821,0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1.4.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Мониторинг поступления налоговых и неналоговых доходов в республиканский бюджет Республики Адыгея и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1.4.1.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динамики поступлений в республиканский бюджет Республики Адыгея и местные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бюджеты налоговых и неналоговых доходов и состояния налоговой задолженности по платежам в бюджеты всех уровней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1.4.2.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Проведение оценки обоснованности и эффективности предоставленных (планируемых к предоставлению) налоговых льгот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октября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1.5.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Разработка направлений увеличения поступлений в консолидированный бюджет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1.5.1.</w:t>
            </w:r>
          </w:p>
          <w:p w:rsidR="00AC48DC" w:rsidRPr="00606A73" w:rsidRDefault="00AC48DC" w:rsidP="0004634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046344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увеличению поступлений налогов</w:t>
            </w:r>
            <w:r w:rsidR="00046344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и неналоговых доходов в консолидированный бюджет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2B14EF" w:rsidRDefault="00A2780D" w:rsidP="00BB295C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D263BF" w:rsidRPr="002B14EF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Подпрограмма 2</w:t>
              </w:r>
            </w:hyperlink>
            <w:r w:rsidR="00D263BF" w:rsidRPr="002B14E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государственным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долгом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200428,6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2.1.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регулирование в сфере управления государственным долгом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2.2.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Планирование объема и структуры государственного долга Республики Адыгея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9905C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9905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C48D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2.2.1.</w:t>
            </w:r>
          </w:p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Выбор долговых инструментов, отвечающих требованиям минимизации рисков долговой политики и стоимости заимствований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06A73" w:rsidRDefault="00AC48DC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C48DC" w:rsidRPr="003F13B0" w:rsidRDefault="00AC48DC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</w:tr>
      <w:tr w:rsidR="00D263BF" w:rsidRPr="003F13B0" w:rsidTr="003A360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платежей, связанных с обслуживанием и погашением долговых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2B14E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2.4.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2.4.1.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Присвоение и поддержание кредитных рейтингов Республики Адыгея и выпуск государственных ценных бумаг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1B69D8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3BF" w:rsidRPr="003F13B0" w:rsidRDefault="001B69D8" w:rsidP="001B69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2.5.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состояния государственного долга Республики Адыгея и муниципального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C073F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981833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2.5.1.</w:t>
            </w:r>
          </w:p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Учет и регистрация долговых обязательств Республики Адыгея в Государственной долговой книге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F33F3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981833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2.5.2.</w:t>
            </w:r>
          </w:p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Предоставление в Министерство финансов Российской Федерации информации о долговых обязательствах, отраженных в Государственной долговой книге Республики Адыгея и муниципальных долговых книгах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606A73" w:rsidRDefault="00981833" w:rsidP="0091138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="00911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до 10 числа, следующего за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1833" w:rsidRPr="003F13B0" w:rsidRDefault="00981833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A2780D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86E0E" w:rsidRPr="00A3246B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Подпрограмма 3</w:t>
              </w:r>
            </w:hyperlink>
            <w:r w:rsidR="00286E0E" w:rsidRPr="00A32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86E0E" w:rsidRPr="00606A73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1326682,4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1126682,4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971D7B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1126682,4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3.1.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правовое регулирование по вопросам межбюджетных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83341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3.1.1.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83341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3.1.2.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о порядке предоставления, использования и возврата бюджетных кредитов местным бюджетам муниципальных районов (городских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54F9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1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3.1.3.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приказа Министерства финансов Республики Адыгея, о перечне муниципальных образований в соответствии с положениями </w:t>
            </w:r>
            <w:hyperlink r:id="rId13" w:history="1">
              <w:r w:rsidRPr="00BA2F14">
                <w:rPr>
                  <w:rStyle w:val="aa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пункта 5 статьи 136</w:t>
              </w:r>
            </w:hyperlink>
            <w:r w:rsidRPr="00BA2F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2F1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юджетного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FE29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15 ноября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263BF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3.2.</w:t>
            </w:r>
          </w:p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606A73" w:rsidRDefault="00D263BF" w:rsidP="00FE29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3D7B23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BF" w:rsidRPr="003F13B0" w:rsidRDefault="003D7B23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3BF" w:rsidRPr="003F13B0" w:rsidRDefault="003D7B23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1121682,4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3.2.1.</w:t>
            </w:r>
          </w:p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Сверка исходных данных для проведения расчетов распределения межбюджетных трансфертов на очередной финансовый год и на плановый период с органами местного самоуправления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4C7D2C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606A73" w:rsidRDefault="004C7D2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3.2.2.</w:t>
            </w:r>
          </w:p>
          <w:p w:rsidR="004C7D2C" w:rsidRPr="00606A73" w:rsidRDefault="004C7D2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дотаций на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выравнивание бюджетной обеспеченности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606A73" w:rsidRDefault="004C7D2C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Республики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606A73" w:rsidRDefault="004C7D2C" w:rsidP="00FE29A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(ежемесячно)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3F13B0" w:rsidRDefault="004C7D2C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1053676,0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2C" w:rsidRPr="004C7D2C" w:rsidRDefault="004C7D2C">
            <w:pPr>
              <w:rPr>
                <w:sz w:val="24"/>
                <w:szCs w:val="24"/>
              </w:rPr>
            </w:pPr>
            <w:r w:rsidRPr="004C7D2C">
              <w:rPr>
                <w:sz w:val="24"/>
                <w:szCs w:val="24"/>
              </w:rPr>
              <w:t>1053676,0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D2C" w:rsidRPr="004C7D2C" w:rsidRDefault="004C7D2C">
            <w:pPr>
              <w:rPr>
                <w:sz w:val="24"/>
                <w:szCs w:val="24"/>
              </w:rPr>
            </w:pPr>
            <w:r w:rsidRPr="004C7D2C">
              <w:rPr>
                <w:sz w:val="24"/>
                <w:szCs w:val="24"/>
              </w:rPr>
              <w:t>1053676,0</w:t>
            </w:r>
          </w:p>
        </w:tc>
      </w:tr>
      <w:tr w:rsidR="00C36F1E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3.2.3.</w:t>
            </w:r>
          </w:p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на выравнивание бюджетной обеспеченности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(ежемесячно)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3F13B0" w:rsidRDefault="00C36F1E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C36F1E" w:rsidRDefault="00C36F1E">
            <w:pPr>
              <w:rPr>
                <w:sz w:val="24"/>
                <w:szCs w:val="24"/>
              </w:rPr>
            </w:pPr>
            <w:r w:rsidRPr="00C36F1E">
              <w:rPr>
                <w:sz w:val="24"/>
                <w:szCs w:val="24"/>
              </w:rPr>
              <w:t>27072,9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F1E" w:rsidRPr="00C36F1E" w:rsidRDefault="00C36F1E">
            <w:pPr>
              <w:rPr>
                <w:sz w:val="24"/>
                <w:szCs w:val="24"/>
              </w:rPr>
            </w:pPr>
            <w:r w:rsidRPr="00C36F1E">
              <w:rPr>
                <w:sz w:val="24"/>
                <w:szCs w:val="24"/>
              </w:rPr>
              <w:t>27072,9</w:t>
            </w:r>
          </w:p>
        </w:tc>
      </w:tr>
      <w:tr w:rsidR="00C36F1E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3.2.4.</w:t>
            </w:r>
          </w:p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606A73" w:rsidRDefault="00C36F1E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(ежемесячно)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3F13B0" w:rsidRDefault="00C36F1E" w:rsidP="00BB295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40933,5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1E" w:rsidRPr="00C36F1E" w:rsidRDefault="00C36F1E">
            <w:pPr>
              <w:rPr>
                <w:sz w:val="24"/>
                <w:szCs w:val="24"/>
              </w:rPr>
            </w:pPr>
            <w:r w:rsidRPr="00C36F1E">
              <w:rPr>
                <w:sz w:val="24"/>
                <w:szCs w:val="24"/>
              </w:rPr>
              <w:t>40933,5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F1E" w:rsidRPr="00C36F1E" w:rsidRDefault="00C36F1E">
            <w:pPr>
              <w:rPr>
                <w:sz w:val="24"/>
                <w:szCs w:val="24"/>
              </w:rPr>
            </w:pPr>
            <w:r w:rsidRPr="00C36F1E">
              <w:rPr>
                <w:sz w:val="24"/>
                <w:szCs w:val="24"/>
              </w:rPr>
              <w:t>40933,5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3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 Поддержка мер по обеспечению сбалансированности местных бюджетов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8F2C31" w:rsidP="00600B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3.3.1. Перечисление дотаций бюджетам муниципальных районов (городских округов) на поддержку мер по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019" w:rsidRPr="00606A73" w:rsidRDefault="00363019" w:rsidP="007D2A5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(ежеквартально)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019" w:rsidRPr="003F13B0" w:rsidRDefault="0013375A" w:rsidP="00600BA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81C97" w:rsidRPr="003F13B0" w:rsidTr="00593BA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Предоставление бюджетных кредитов из республиканского бюджета Республики Адыгея бюджетам муниципальных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593BAC" w:rsidRPr="003F13B0" w:rsidTr="007C5FE5">
        <w:trPr>
          <w:trHeight w:val="6489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593BAC" w:rsidRPr="00606A73" w:rsidRDefault="00593BA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593BAC" w:rsidRPr="00606A73" w:rsidRDefault="00593BA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обращения о предоставлении бюджетного кредита из республиканского бюджета Республики Адыгея бюджетам муниципальных районов (городских округов), заключение договора о его предоставлении и осуществление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его возвратом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BAC" w:rsidRPr="00606A73" w:rsidRDefault="00593BAC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C" w:rsidRPr="00606A73" w:rsidRDefault="00593BAC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C" w:rsidRPr="003F13B0" w:rsidRDefault="00593BA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AC" w:rsidRPr="003F13B0" w:rsidRDefault="00593BA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BAC" w:rsidRPr="003F13B0" w:rsidRDefault="00593BAC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81C97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реестра предоставленных бюджетных кредитов местным бюджетам муниципальных районов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81C97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3.5.</w:t>
            </w:r>
          </w:p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достижения наилучших показателей деятельности органов местного самоуправления муниципальных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4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</w:tr>
      <w:tr w:rsidR="00D81C97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3.5.1. 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проекта распоряжения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 выделении грантов городским округам и муниципальным районам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сентябрь - октябрь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81C97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3.5.2.</w:t>
            </w:r>
          </w:p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Перечисление дотаций на поощрение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наилучших показателей деятельности органов местного самоуправления муниципальных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районов (городских округов)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606A73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1C97" w:rsidRPr="003F13B0" w:rsidRDefault="00D81C97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5000,00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3.</w:t>
            </w:r>
            <w:r w:rsidR="00703C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3019" w:rsidRPr="00606A73" w:rsidRDefault="00703CC0" w:rsidP="00703CC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63019" w:rsidRPr="00606A73">
              <w:rPr>
                <w:rFonts w:ascii="Times New Roman" w:hAnsi="Times New Roman" w:cs="Times New Roman"/>
                <w:sz w:val="28"/>
                <w:szCs w:val="28"/>
              </w:rPr>
              <w:t>ониторинг и оценка качества управления муниципальными финансами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B295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76417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 w:rsidR="008654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Проведение ежеквартального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63654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ежеквартально до 25 числа месяца, следующего за отчетным кварталом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05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 w:rsidR="008654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bookmarkEnd w:id="1"/>
          </w:p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годовой оценки качества управления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муниципальными финансами и соблюдения муниципальными образованиями требований бюджетного законодательства за отчетный финансовый год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F06E2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апреля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E7A9E" w:rsidRPr="003F13B0" w:rsidTr="007C5FE5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E7A9E" w:rsidRPr="00606A73" w:rsidRDefault="00D123C5" w:rsidP="007C5FE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Частичная компенсация расходов на повышение оплаты труда работников бюджетной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AC4D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8E7A9E" w:rsidRPr="003F13B0" w:rsidTr="007C5FE5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A9E" w:rsidRPr="00606A73" w:rsidRDefault="008E7A9E" w:rsidP="0099047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04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. Перечисление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местным бюджетам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606A73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AC4D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9E" w:rsidRPr="003F13B0" w:rsidRDefault="008E7A9E" w:rsidP="007C5FE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F701A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606A73" w:rsidRDefault="00AF701A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государственными финансами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606A73" w:rsidRDefault="00AF701A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606A73" w:rsidRDefault="00AF701A" w:rsidP="00F2652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3F13B0" w:rsidRDefault="00AF701A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AF701A" w:rsidRDefault="00AF701A" w:rsidP="00AF701A">
            <w:pPr>
              <w:jc w:val="center"/>
              <w:rPr>
                <w:sz w:val="24"/>
                <w:szCs w:val="24"/>
              </w:rPr>
            </w:pPr>
            <w:r w:rsidRPr="00AF701A">
              <w:rPr>
                <w:sz w:val="24"/>
                <w:szCs w:val="24"/>
              </w:rPr>
              <w:t>9061,5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1A" w:rsidRPr="00AF701A" w:rsidRDefault="00AF701A" w:rsidP="00AF701A">
            <w:pPr>
              <w:jc w:val="center"/>
              <w:rPr>
                <w:sz w:val="24"/>
                <w:szCs w:val="24"/>
              </w:rPr>
            </w:pPr>
            <w:r w:rsidRPr="00AF701A">
              <w:rPr>
                <w:sz w:val="24"/>
                <w:szCs w:val="24"/>
              </w:rPr>
              <w:t>9061,5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4.1. Нормативное правовое регулирование в сфере бюджетного процесса и совершенствование бюджетного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4.1.1. Подготовка проекта закона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Закон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 бюджетном процессе в Республике Адыгея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4.1.2. 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о проведении публичных слушаний по проекту республиканского бюджета Республики Адыгея и годовому отчету об исполнении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апрель, сентябрь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4.2. Организация процесса планирования и исполнения республиканского бюджета Республики Адыгея и формирование бюджетной 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4.2.1. 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проекта постановления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Адыгея, определяющего перечень мероприятий по реализации закона Республики Адыгея о республиканском бюджете Республики Адыгея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4.2.2. Принятие приказа Министерства финансов Республики Адыгея об утверждении порядка и методики планирования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бюджетных ассигнований на очередной финансовый год и на плановый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10 июля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4.2.3. Подготовка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проектов распоряжений Кабинета Министров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об утверждении отчетов об исполнении республиканского бюджета Республики Адыгея за квартал, первое полугодие и девять месяцев текущего финансового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15 мая, до 15 августа, до 15 ноября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4.2.4. Подготовка проекта годового отчета об исполнении республиканского бюджета Республики Адыгея за отчетный 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 июля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4.2.5. Составление, утверждение и ведение сводной бюджетной росписи республиканского бюджета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4.2.6. Осуществление контроля при санкционировании оплаты денежных обязательств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4.2.7.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предоставление в Министерство финансов Российской Федерации и Федеральное казначейство отчетности об исполнении консолидированного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313C6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606A73" w:rsidRDefault="00A313C6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4.3. Развитие автоматизированных информационных систем управления государственными финансами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606A73" w:rsidRDefault="00A313C6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606A73" w:rsidRDefault="00A313C6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357B55" w:rsidRDefault="00A313C6" w:rsidP="0021589C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357B55" w:rsidRDefault="00A313C6" w:rsidP="0021589C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3C6" w:rsidRPr="00357B55" w:rsidRDefault="00A313C6" w:rsidP="0021589C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</w:tr>
      <w:tr w:rsidR="00357B55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606A73" w:rsidRDefault="00357B55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4.3.1.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606A73" w:rsidRDefault="00357B55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606A73" w:rsidRDefault="00357B55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357B55" w:rsidRDefault="00357B55" w:rsidP="00357B55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357B55" w:rsidRDefault="00357B55" w:rsidP="00357B55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55" w:rsidRPr="00357B55" w:rsidRDefault="00357B55" w:rsidP="00357B55">
            <w:pPr>
              <w:jc w:val="center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4.4. Развитие программно-целевых принципов формирования расходов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4.4.1. Подготовка нормативных правовых актов в части развития программно-целевых принципов формирования республиканского бюджета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F2652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4.5. Повышение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деятельности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исполнительных органов государственной власти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и государственных учреждений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5154BF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4.5.1. Проведение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 с опубликованием результатов на официальном сайте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до 15 апреля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года, до 1 ноября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4.6. Обеспечение открытости и прозрачности </w:t>
            </w:r>
            <w:proofErr w:type="gramStart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proofErr w:type="gramEnd"/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7851FB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4.6.1. Подготовка и публикация брошюр </w:t>
            </w:r>
            <w:r w:rsidR="007851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Бюджет для граждан</w:t>
            </w:r>
            <w:r w:rsidR="007851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36301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4.6.2. Ведение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официального сайта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606A73" w:rsidRDefault="0036301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19" w:rsidRPr="003F13B0" w:rsidRDefault="00363019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A85E74" w:rsidRPr="003F13B0" w:rsidTr="007C5FE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E74" w:rsidRPr="00606A73" w:rsidRDefault="00A85E74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0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5.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реализации государственной программы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2014 - 2021 годы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51744,7</w:t>
            </w:r>
          </w:p>
        </w:tc>
      </w:tr>
      <w:tr w:rsidR="00A85E74" w:rsidRPr="003F13B0" w:rsidTr="007C5FE5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A85E74" w:rsidRPr="003F13B0" w:rsidTr="007C5FE5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606A73" w:rsidRDefault="00A85E74" w:rsidP="00F26525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E74" w:rsidRPr="003F13B0" w:rsidRDefault="00A85E74" w:rsidP="002D65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562D9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562D99" w:rsidRPr="003F13B0" w:rsidTr="00F970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5.2. Обеспечение бюджетных полномочий государственного казенного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2D653E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Централизованная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606A73" w:rsidRDefault="00562D99" w:rsidP="00B77A6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9" w:rsidRPr="003F13B0" w:rsidRDefault="00562D99" w:rsidP="002158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</w:tbl>
    <w:p w:rsidR="00751138" w:rsidRDefault="00751138" w:rsidP="00F24922">
      <w:pPr>
        <w:jc w:val="center"/>
        <w:rPr>
          <w:sz w:val="28"/>
          <w:szCs w:val="28"/>
        </w:rPr>
      </w:pPr>
    </w:p>
    <w:sectPr w:rsidR="00751138" w:rsidSect="008566BB"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16" w:rsidRDefault="007D3616" w:rsidP="001C5F6B">
      <w:r>
        <w:separator/>
      </w:r>
    </w:p>
  </w:endnote>
  <w:endnote w:type="continuationSeparator" w:id="0">
    <w:p w:rsidR="007D3616" w:rsidRDefault="007D3616" w:rsidP="001C5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4371"/>
      <w:docPartObj>
        <w:docPartGallery w:val="Page Numbers (Bottom of Page)"/>
        <w:docPartUnique/>
      </w:docPartObj>
    </w:sdtPr>
    <w:sdtContent>
      <w:p w:rsidR="007C5FE5" w:rsidRDefault="00A2780D">
        <w:pPr>
          <w:pStyle w:val="a8"/>
          <w:jc w:val="center"/>
        </w:pPr>
        <w:fldSimple w:instr=" PAGE   \* MERGEFORMAT ">
          <w:r w:rsidR="00BA58F6">
            <w:rPr>
              <w:noProof/>
            </w:rPr>
            <w:t>2</w:t>
          </w:r>
        </w:fldSimple>
      </w:p>
    </w:sdtContent>
  </w:sdt>
  <w:p w:rsidR="007C5FE5" w:rsidRDefault="007C5F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16" w:rsidRDefault="007D3616" w:rsidP="001C5F6B">
      <w:r>
        <w:separator/>
      </w:r>
    </w:p>
  </w:footnote>
  <w:footnote w:type="continuationSeparator" w:id="0">
    <w:p w:rsidR="007D3616" w:rsidRDefault="007D3616" w:rsidP="001C5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3F224E"/>
    <w:rsid w:val="00003ED5"/>
    <w:rsid w:val="00011228"/>
    <w:rsid w:val="00032B0D"/>
    <w:rsid w:val="000361A5"/>
    <w:rsid w:val="00036714"/>
    <w:rsid w:val="000409AF"/>
    <w:rsid w:val="00044E15"/>
    <w:rsid w:val="00045896"/>
    <w:rsid w:val="00046344"/>
    <w:rsid w:val="00046674"/>
    <w:rsid w:val="00057C5C"/>
    <w:rsid w:val="00060307"/>
    <w:rsid w:val="000613CD"/>
    <w:rsid w:val="00084F5A"/>
    <w:rsid w:val="00095F8E"/>
    <w:rsid w:val="000A67C3"/>
    <w:rsid w:val="000A6B19"/>
    <w:rsid w:val="000B1C90"/>
    <w:rsid w:val="000B212D"/>
    <w:rsid w:val="000C5442"/>
    <w:rsid w:val="000D655A"/>
    <w:rsid w:val="00101FC9"/>
    <w:rsid w:val="001254D8"/>
    <w:rsid w:val="0013375A"/>
    <w:rsid w:val="00134F87"/>
    <w:rsid w:val="0014249A"/>
    <w:rsid w:val="001460B6"/>
    <w:rsid w:val="00160B89"/>
    <w:rsid w:val="001712CD"/>
    <w:rsid w:val="00181499"/>
    <w:rsid w:val="001833DE"/>
    <w:rsid w:val="001939B5"/>
    <w:rsid w:val="001965A8"/>
    <w:rsid w:val="001A131B"/>
    <w:rsid w:val="001A2623"/>
    <w:rsid w:val="001B2B8E"/>
    <w:rsid w:val="001B69D8"/>
    <w:rsid w:val="001C5F6B"/>
    <w:rsid w:val="001D4C3A"/>
    <w:rsid w:val="001F481E"/>
    <w:rsid w:val="001F7FE9"/>
    <w:rsid w:val="002067F8"/>
    <w:rsid w:val="0021589C"/>
    <w:rsid w:val="00217478"/>
    <w:rsid w:val="0022639B"/>
    <w:rsid w:val="002316DC"/>
    <w:rsid w:val="0024327B"/>
    <w:rsid w:val="00243345"/>
    <w:rsid w:val="0024350A"/>
    <w:rsid w:val="002475F0"/>
    <w:rsid w:val="00247664"/>
    <w:rsid w:val="00252E87"/>
    <w:rsid w:val="00254F9E"/>
    <w:rsid w:val="00265B1D"/>
    <w:rsid w:val="00270778"/>
    <w:rsid w:val="0027137B"/>
    <w:rsid w:val="00280EA5"/>
    <w:rsid w:val="002862BA"/>
    <w:rsid w:val="0028671A"/>
    <w:rsid w:val="00286E0E"/>
    <w:rsid w:val="0029203D"/>
    <w:rsid w:val="002A000E"/>
    <w:rsid w:val="002A02D9"/>
    <w:rsid w:val="002A4722"/>
    <w:rsid w:val="002A707D"/>
    <w:rsid w:val="002B14EF"/>
    <w:rsid w:val="002B20E0"/>
    <w:rsid w:val="002C0868"/>
    <w:rsid w:val="002C7955"/>
    <w:rsid w:val="002D010E"/>
    <w:rsid w:val="002D653E"/>
    <w:rsid w:val="002D7951"/>
    <w:rsid w:val="00301924"/>
    <w:rsid w:val="00305497"/>
    <w:rsid w:val="00327E76"/>
    <w:rsid w:val="003442DF"/>
    <w:rsid w:val="00350641"/>
    <w:rsid w:val="00357B55"/>
    <w:rsid w:val="00360C91"/>
    <w:rsid w:val="00363019"/>
    <w:rsid w:val="00366FAA"/>
    <w:rsid w:val="00376974"/>
    <w:rsid w:val="00381FCD"/>
    <w:rsid w:val="00384697"/>
    <w:rsid w:val="00386D0B"/>
    <w:rsid w:val="003A1AAC"/>
    <w:rsid w:val="003A3600"/>
    <w:rsid w:val="003B026E"/>
    <w:rsid w:val="003D1D1F"/>
    <w:rsid w:val="003D2ED7"/>
    <w:rsid w:val="003D46D2"/>
    <w:rsid w:val="003D7B23"/>
    <w:rsid w:val="003E0D34"/>
    <w:rsid w:val="003E13EB"/>
    <w:rsid w:val="003E19B5"/>
    <w:rsid w:val="003E3305"/>
    <w:rsid w:val="003F224E"/>
    <w:rsid w:val="003F4A5A"/>
    <w:rsid w:val="00400B3C"/>
    <w:rsid w:val="00431D42"/>
    <w:rsid w:val="004330BC"/>
    <w:rsid w:val="00440FD6"/>
    <w:rsid w:val="004458F0"/>
    <w:rsid w:val="004568C6"/>
    <w:rsid w:val="00461B43"/>
    <w:rsid w:val="0046342B"/>
    <w:rsid w:val="00470506"/>
    <w:rsid w:val="00473BE7"/>
    <w:rsid w:val="00473F52"/>
    <w:rsid w:val="004837F4"/>
    <w:rsid w:val="004A4DA1"/>
    <w:rsid w:val="004B2F08"/>
    <w:rsid w:val="004C018D"/>
    <w:rsid w:val="004C2CBF"/>
    <w:rsid w:val="004C7D2C"/>
    <w:rsid w:val="004D0CAE"/>
    <w:rsid w:val="004D1CC1"/>
    <w:rsid w:val="004D37E4"/>
    <w:rsid w:val="004E4DA5"/>
    <w:rsid w:val="004E7266"/>
    <w:rsid w:val="004E76A5"/>
    <w:rsid w:val="004F4833"/>
    <w:rsid w:val="00511528"/>
    <w:rsid w:val="005154BF"/>
    <w:rsid w:val="00516063"/>
    <w:rsid w:val="005311DC"/>
    <w:rsid w:val="005414E1"/>
    <w:rsid w:val="00542700"/>
    <w:rsid w:val="00551390"/>
    <w:rsid w:val="0056153A"/>
    <w:rsid w:val="00562D99"/>
    <w:rsid w:val="0056628E"/>
    <w:rsid w:val="00574004"/>
    <w:rsid w:val="00575CF7"/>
    <w:rsid w:val="00581683"/>
    <w:rsid w:val="005829CF"/>
    <w:rsid w:val="00593BAC"/>
    <w:rsid w:val="005A1313"/>
    <w:rsid w:val="005B6FAF"/>
    <w:rsid w:val="005C1E0D"/>
    <w:rsid w:val="005F37B7"/>
    <w:rsid w:val="00600BAF"/>
    <w:rsid w:val="006011AE"/>
    <w:rsid w:val="006029D3"/>
    <w:rsid w:val="0061456B"/>
    <w:rsid w:val="00616CCA"/>
    <w:rsid w:val="00632A72"/>
    <w:rsid w:val="00633329"/>
    <w:rsid w:val="00636547"/>
    <w:rsid w:val="006440DB"/>
    <w:rsid w:val="00644323"/>
    <w:rsid w:val="00647721"/>
    <w:rsid w:val="0065072B"/>
    <w:rsid w:val="00655CA5"/>
    <w:rsid w:val="006758A6"/>
    <w:rsid w:val="00681F90"/>
    <w:rsid w:val="0069087D"/>
    <w:rsid w:val="00693867"/>
    <w:rsid w:val="006D0AFF"/>
    <w:rsid w:val="006D1B04"/>
    <w:rsid w:val="006E1ACA"/>
    <w:rsid w:val="006F6992"/>
    <w:rsid w:val="00703CC0"/>
    <w:rsid w:val="00734A1B"/>
    <w:rsid w:val="007414EB"/>
    <w:rsid w:val="00750A4F"/>
    <w:rsid w:val="00751138"/>
    <w:rsid w:val="00764174"/>
    <w:rsid w:val="00764C43"/>
    <w:rsid w:val="007851FB"/>
    <w:rsid w:val="00790614"/>
    <w:rsid w:val="00790AF2"/>
    <w:rsid w:val="00790C09"/>
    <w:rsid w:val="007A71F7"/>
    <w:rsid w:val="007B24A0"/>
    <w:rsid w:val="007B39AE"/>
    <w:rsid w:val="007C16A1"/>
    <w:rsid w:val="007C5FE5"/>
    <w:rsid w:val="007C7A00"/>
    <w:rsid w:val="007D2A51"/>
    <w:rsid w:val="007D3616"/>
    <w:rsid w:val="007D55C5"/>
    <w:rsid w:val="007E25CD"/>
    <w:rsid w:val="007E48CC"/>
    <w:rsid w:val="007E7FD4"/>
    <w:rsid w:val="007F73CC"/>
    <w:rsid w:val="0080100E"/>
    <w:rsid w:val="00807CA9"/>
    <w:rsid w:val="00811324"/>
    <w:rsid w:val="00821C42"/>
    <w:rsid w:val="008262E7"/>
    <w:rsid w:val="008326C3"/>
    <w:rsid w:val="00833411"/>
    <w:rsid w:val="00834BD7"/>
    <w:rsid w:val="00835853"/>
    <w:rsid w:val="008412EC"/>
    <w:rsid w:val="0084387B"/>
    <w:rsid w:val="008446CE"/>
    <w:rsid w:val="0085286C"/>
    <w:rsid w:val="00855070"/>
    <w:rsid w:val="008566BB"/>
    <w:rsid w:val="0086542A"/>
    <w:rsid w:val="00866401"/>
    <w:rsid w:val="00873EC1"/>
    <w:rsid w:val="0087724A"/>
    <w:rsid w:val="008857EF"/>
    <w:rsid w:val="00890801"/>
    <w:rsid w:val="008941A0"/>
    <w:rsid w:val="008B3651"/>
    <w:rsid w:val="008D0C97"/>
    <w:rsid w:val="008D1C5D"/>
    <w:rsid w:val="008E5A41"/>
    <w:rsid w:val="008E7A9E"/>
    <w:rsid w:val="008F2C31"/>
    <w:rsid w:val="00901D05"/>
    <w:rsid w:val="00903834"/>
    <w:rsid w:val="00911383"/>
    <w:rsid w:val="0091759E"/>
    <w:rsid w:val="00921F38"/>
    <w:rsid w:val="00942F82"/>
    <w:rsid w:val="00971CA3"/>
    <w:rsid w:val="00971D7B"/>
    <w:rsid w:val="00981833"/>
    <w:rsid w:val="0098194B"/>
    <w:rsid w:val="00985742"/>
    <w:rsid w:val="00987F67"/>
    <w:rsid w:val="00990475"/>
    <w:rsid w:val="009905C1"/>
    <w:rsid w:val="009A59ED"/>
    <w:rsid w:val="009A64EE"/>
    <w:rsid w:val="009B0F2F"/>
    <w:rsid w:val="009B1C2D"/>
    <w:rsid w:val="009B577B"/>
    <w:rsid w:val="009B6FB6"/>
    <w:rsid w:val="009D1426"/>
    <w:rsid w:val="00A13106"/>
    <w:rsid w:val="00A25908"/>
    <w:rsid w:val="00A2780D"/>
    <w:rsid w:val="00A305AA"/>
    <w:rsid w:val="00A30ED5"/>
    <w:rsid w:val="00A313C6"/>
    <w:rsid w:val="00A3246B"/>
    <w:rsid w:val="00A35459"/>
    <w:rsid w:val="00A40F49"/>
    <w:rsid w:val="00A43A0F"/>
    <w:rsid w:val="00A442E6"/>
    <w:rsid w:val="00A51A16"/>
    <w:rsid w:val="00A54F94"/>
    <w:rsid w:val="00A6044C"/>
    <w:rsid w:val="00A67B9E"/>
    <w:rsid w:val="00A7114D"/>
    <w:rsid w:val="00A7199F"/>
    <w:rsid w:val="00A7727D"/>
    <w:rsid w:val="00A825F1"/>
    <w:rsid w:val="00A85E74"/>
    <w:rsid w:val="00A93168"/>
    <w:rsid w:val="00AA6BD3"/>
    <w:rsid w:val="00AA7277"/>
    <w:rsid w:val="00AB1D94"/>
    <w:rsid w:val="00AB2943"/>
    <w:rsid w:val="00AC48DC"/>
    <w:rsid w:val="00AC4DA3"/>
    <w:rsid w:val="00AD3A65"/>
    <w:rsid w:val="00AE1D2B"/>
    <w:rsid w:val="00AE604E"/>
    <w:rsid w:val="00AF4156"/>
    <w:rsid w:val="00AF6738"/>
    <w:rsid w:val="00AF701A"/>
    <w:rsid w:val="00B13337"/>
    <w:rsid w:val="00B1392C"/>
    <w:rsid w:val="00B171A1"/>
    <w:rsid w:val="00B34468"/>
    <w:rsid w:val="00B458AD"/>
    <w:rsid w:val="00B5446B"/>
    <w:rsid w:val="00B64348"/>
    <w:rsid w:val="00B77A66"/>
    <w:rsid w:val="00B8171E"/>
    <w:rsid w:val="00B8441D"/>
    <w:rsid w:val="00B90311"/>
    <w:rsid w:val="00BA1648"/>
    <w:rsid w:val="00BA2F14"/>
    <w:rsid w:val="00BA58F6"/>
    <w:rsid w:val="00BA6A57"/>
    <w:rsid w:val="00BB295C"/>
    <w:rsid w:val="00BB4DE1"/>
    <w:rsid w:val="00BF4D95"/>
    <w:rsid w:val="00C04674"/>
    <w:rsid w:val="00C073F0"/>
    <w:rsid w:val="00C111FF"/>
    <w:rsid w:val="00C122A2"/>
    <w:rsid w:val="00C21154"/>
    <w:rsid w:val="00C2177A"/>
    <w:rsid w:val="00C237FF"/>
    <w:rsid w:val="00C36F1E"/>
    <w:rsid w:val="00C45447"/>
    <w:rsid w:val="00C47492"/>
    <w:rsid w:val="00C511AC"/>
    <w:rsid w:val="00C62E8A"/>
    <w:rsid w:val="00C64B35"/>
    <w:rsid w:val="00C81D0C"/>
    <w:rsid w:val="00CA732D"/>
    <w:rsid w:val="00CC4538"/>
    <w:rsid w:val="00CC54C3"/>
    <w:rsid w:val="00CD7D15"/>
    <w:rsid w:val="00CE3DD4"/>
    <w:rsid w:val="00CE4778"/>
    <w:rsid w:val="00D00477"/>
    <w:rsid w:val="00D123C5"/>
    <w:rsid w:val="00D131C0"/>
    <w:rsid w:val="00D14D65"/>
    <w:rsid w:val="00D1590C"/>
    <w:rsid w:val="00D218AB"/>
    <w:rsid w:val="00D2625D"/>
    <w:rsid w:val="00D263BF"/>
    <w:rsid w:val="00D51EE3"/>
    <w:rsid w:val="00D55139"/>
    <w:rsid w:val="00D65FF3"/>
    <w:rsid w:val="00D81C97"/>
    <w:rsid w:val="00D91137"/>
    <w:rsid w:val="00D93670"/>
    <w:rsid w:val="00D976D0"/>
    <w:rsid w:val="00DA7F39"/>
    <w:rsid w:val="00DB012C"/>
    <w:rsid w:val="00DC32C7"/>
    <w:rsid w:val="00DC6654"/>
    <w:rsid w:val="00DD1468"/>
    <w:rsid w:val="00E15AE9"/>
    <w:rsid w:val="00E1698E"/>
    <w:rsid w:val="00E266ED"/>
    <w:rsid w:val="00E34CA3"/>
    <w:rsid w:val="00E351FC"/>
    <w:rsid w:val="00E36031"/>
    <w:rsid w:val="00E36B5D"/>
    <w:rsid w:val="00E42B8D"/>
    <w:rsid w:val="00E52A58"/>
    <w:rsid w:val="00E553AC"/>
    <w:rsid w:val="00E56A72"/>
    <w:rsid w:val="00E60E43"/>
    <w:rsid w:val="00E711B2"/>
    <w:rsid w:val="00E91DF6"/>
    <w:rsid w:val="00E95082"/>
    <w:rsid w:val="00EB01AA"/>
    <w:rsid w:val="00EC3C7E"/>
    <w:rsid w:val="00ED00EF"/>
    <w:rsid w:val="00EF2302"/>
    <w:rsid w:val="00EF6C41"/>
    <w:rsid w:val="00F03D4D"/>
    <w:rsid w:val="00F06E23"/>
    <w:rsid w:val="00F07142"/>
    <w:rsid w:val="00F13ED4"/>
    <w:rsid w:val="00F2324E"/>
    <w:rsid w:val="00F24922"/>
    <w:rsid w:val="00F262AE"/>
    <w:rsid w:val="00F26525"/>
    <w:rsid w:val="00F31EB2"/>
    <w:rsid w:val="00F331AE"/>
    <w:rsid w:val="00F33F36"/>
    <w:rsid w:val="00F4231F"/>
    <w:rsid w:val="00F42EEA"/>
    <w:rsid w:val="00F51F74"/>
    <w:rsid w:val="00F536CA"/>
    <w:rsid w:val="00F5443E"/>
    <w:rsid w:val="00F61D7D"/>
    <w:rsid w:val="00F6717A"/>
    <w:rsid w:val="00F866A2"/>
    <w:rsid w:val="00F949E0"/>
    <w:rsid w:val="00F9675B"/>
    <w:rsid w:val="00F970A7"/>
    <w:rsid w:val="00FA3118"/>
    <w:rsid w:val="00FB0808"/>
    <w:rsid w:val="00FB2DCC"/>
    <w:rsid w:val="00FC16DD"/>
    <w:rsid w:val="00FC25DD"/>
    <w:rsid w:val="00FC79AD"/>
    <w:rsid w:val="00FD0FCD"/>
    <w:rsid w:val="00FD7CAE"/>
    <w:rsid w:val="00FE258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224E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3F22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224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224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Oaeno">
    <w:name w:val="Oaeno"/>
    <w:basedOn w:val="a"/>
    <w:rsid w:val="003F224E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3F224E"/>
    <w:pPr>
      <w:ind w:left="720"/>
      <w:contextualSpacing/>
    </w:pPr>
  </w:style>
  <w:style w:type="paragraph" w:customStyle="1" w:styleId="ConsPlusCell">
    <w:name w:val="ConsPlusCell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22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22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2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C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5F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751138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5113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7511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F26525"/>
    <w:rPr>
      <w:color w:val="0000FF" w:themeColor="hyperlink"/>
      <w:u w:val="single"/>
    </w:rPr>
  </w:style>
  <w:style w:type="paragraph" w:customStyle="1" w:styleId="ConsPlusNormal">
    <w:name w:val="ConsPlusNormal"/>
    <w:rsid w:val="001F4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C2E22CF28DFADCF4FD01CB437F8764E72E2EE8975041AD0DBCBE7B1D458FCDFABA54C18839ACCA105A80EE9O" TargetMode="External"/><Relationship Id="rId13" Type="http://schemas.openxmlformats.org/officeDocument/2006/relationships/hyperlink" Target="garantF1://12012604.13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32251703.10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32251703.100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32251703.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C2E22CF28DFADCF4FD01CB437F8764E72E2EE8A73011AD0DBCBE7B1D458FCDFABA54C18839ACFA80CAC0EEE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7A822-AF95-4F66-B46A-199EAD28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23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477</cp:revision>
  <cp:lastPrinted>2019-01-17T13:02:00Z</cp:lastPrinted>
  <dcterms:created xsi:type="dcterms:W3CDTF">2017-12-28T08:16:00Z</dcterms:created>
  <dcterms:modified xsi:type="dcterms:W3CDTF">2019-01-30T06:58:00Z</dcterms:modified>
</cp:coreProperties>
</file>