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2" w:rsidRDefault="006C72F2">
      <w:pPr>
        <w:pStyle w:val="ConsPlusNormal"/>
        <w:jc w:val="both"/>
        <w:outlineLvl w:val="0"/>
      </w:pPr>
    </w:p>
    <w:p w:rsidR="006C72F2" w:rsidRDefault="006C72F2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6C72F2" w:rsidRDefault="006C72F2">
      <w:pPr>
        <w:pStyle w:val="ConsPlusTitle"/>
        <w:jc w:val="center"/>
      </w:pPr>
    </w:p>
    <w:p w:rsidR="006C72F2" w:rsidRDefault="006C72F2">
      <w:pPr>
        <w:pStyle w:val="ConsPlusTitle"/>
        <w:jc w:val="center"/>
      </w:pPr>
      <w:r>
        <w:t>ПРИКАЗ</w:t>
      </w:r>
    </w:p>
    <w:p w:rsidR="006C72F2" w:rsidRDefault="006C72F2">
      <w:pPr>
        <w:pStyle w:val="ConsPlusTitle"/>
        <w:jc w:val="center"/>
      </w:pPr>
      <w:r>
        <w:t>от 18 апреля 2016 г. N 75-А</w:t>
      </w:r>
    </w:p>
    <w:p w:rsidR="006C72F2" w:rsidRDefault="006C72F2">
      <w:pPr>
        <w:pStyle w:val="ConsPlusTitle"/>
        <w:jc w:val="center"/>
      </w:pPr>
    </w:p>
    <w:p w:rsidR="006C72F2" w:rsidRDefault="006C72F2">
      <w:pPr>
        <w:pStyle w:val="ConsPlusTitle"/>
        <w:jc w:val="center"/>
      </w:pPr>
      <w:r>
        <w:t>О ПОРЯДКЕ</w:t>
      </w:r>
    </w:p>
    <w:p w:rsidR="006C72F2" w:rsidRDefault="006C72F2">
      <w:pPr>
        <w:pStyle w:val="ConsPlusTitle"/>
        <w:jc w:val="center"/>
      </w:pPr>
      <w:r>
        <w:t>ПРИНЯТИЯ ГОСУДАРСТВЕННЫМИ ГРАЖДАНСКИМИ СЛУЖАЩИМИ</w:t>
      </w:r>
    </w:p>
    <w:p w:rsidR="006C72F2" w:rsidRDefault="006C72F2">
      <w:pPr>
        <w:pStyle w:val="ConsPlusTitle"/>
        <w:jc w:val="center"/>
      </w:pPr>
      <w:r>
        <w:t>МИНИСТЕРСТВА ФИНАНСОВ РЕСПУБЛИКИ АДЫГЕЯ, НАЗНАЧЕНИЕ</w:t>
      </w:r>
    </w:p>
    <w:p w:rsidR="006C72F2" w:rsidRDefault="006C72F2">
      <w:pPr>
        <w:pStyle w:val="ConsPlusTitle"/>
        <w:jc w:val="center"/>
      </w:pPr>
      <w:r>
        <w:t xml:space="preserve">НА ДОЛЖНОСТЬ И ОСВОБОЖДЕНИЕ ОТ </w:t>
      </w:r>
      <w:proofErr w:type="gramStart"/>
      <w:r>
        <w:t>ДОЛЖНОСТИ</w:t>
      </w:r>
      <w:proofErr w:type="gramEnd"/>
      <w:r>
        <w:t xml:space="preserve"> КОТОРЫХ</w:t>
      </w:r>
    </w:p>
    <w:p w:rsidR="006C72F2" w:rsidRDefault="006C72F2">
      <w:pPr>
        <w:pStyle w:val="ConsPlusTitle"/>
        <w:jc w:val="center"/>
      </w:pPr>
      <w:r>
        <w:t>ОСУЩЕСТВЛЯЕТСЯ МИНИСТРОМ ФИНАНСОВ РЕСПУБЛИКИ АДЫГЕЯ, НАГРАД,</w:t>
      </w:r>
    </w:p>
    <w:p w:rsidR="006C72F2" w:rsidRDefault="006C72F2">
      <w:pPr>
        <w:pStyle w:val="ConsPlusTitle"/>
        <w:jc w:val="center"/>
      </w:pPr>
      <w:r>
        <w:t>ПОЧЕТНЫХ И СПЕЦИАЛЬНЫХ ЗВАНИЙ (ЗА ИСКЛЮЧЕНИЕМ НАУЧНЫХ)</w:t>
      </w:r>
    </w:p>
    <w:p w:rsidR="006C72F2" w:rsidRDefault="006C72F2">
      <w:pPr>
        <w:pStyle w:val="ConsPlusTitle"/>
        <w:jc w:val="center"/>
      </w:pPr>
      <w:r>
        <w:t>ИНОСТРАННЫХ ГОСУДАРСТВ, МЕЖДУНАРОДНЫХ ОРГАНИЗАЦИЙ, А ТАКЖЕ</w:t>
      </w:r>
    </w:p>
    <w:p w:rsidR="006C72F2" w:rsidRDefault="006C72F2">
      <w:pPr>
        <w:pStyle w:val="ConsPlusTitle"/>
        <w:jc w:val="center"/>
      </w:pPr>
      <w:r>
        <w:t>ПОЛИТИЧЕСКИХ ПАРТИЙ, ДРУГИХ ОБЩЕСТВЕННЫХ ОБЪЕДИНЕНИЙ</w:t>
      </w:r>
    </w:p>
    <w:p w:rsidR="006C72F2" w:rsidRDefault="006C72F2">
      <w:pPr>
        <w:pStyle w:val="ConsPlusTitle"/>
        <w:jc w:val="center"/>
      </w:pPr>
      <w:r>
        <w:t>И РЕЛИГИОЗНЫХ ОБЪЕДИНЕНИЙ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пунктом 2</w:t>
        </w:r>
      </w:hyperlink>
      <w:r>
        <w:t xml:space="preserve"> Указа Главы Республики Адыгея от 30 марта 2016 года N 34 "О Порядке принятия государственными гражданскими служащими Республики Адыгея, назначение на должность и освобождение от должности которых осуществляется Главой Республики Адыгея или Кабинетом Министров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</w:t>
      </w:r>
      <w:proofErr w:type="gramEnd"/>
      <w:r>
        <w:t xml:space="preserve"> и религиозных объединений" приказываю: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принятия государственными гражданскими служащими Министерства финансов Республики Адыгея, назначение на должность и освобождение от должности которых осуществляется Министром финансов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подписания.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right"/>
      </w:pPr>
      <w:r>
        <w:t>Министр</w:t>
      </w:r>
    </w:p>
    <w:p w:rsidR="006C72F2" w:rsidRDefault="006C72F2">
      <w:pPr>
        <w:pStyle w:val="ConsPlusNormal"/>
        <w:jc w:val="right"/>
      </w:pPr>
      <w:r>
        <w:t>Д.ДОЛЕВ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right"/>
        <w:outlineLvl w:val="0"/>
      </w:pPr>
      <w:r>
        <w:t>Приложение</w:t>
      </w:r>
    </w:p>
    <w:p w:rsidR="006C72F2" w:rsidRDefault="006C72F2">
      <w:pPr>
        <w:pStyle w:val="ConsPlusNormal"/>
        <w:jc w:val="right"/>
      </w:pPr>
      <w:r>
        <w:t>к приказу</w:t>
      </w:r>
    </w:p>
    <w:p w:rsidR="006C72F2" w:rsidRDefault="006C72F2">
      <w:pPr>
        <w:pStyle w:val="ConsPlusNormal"/>
        <w:jc w:val="right"/>
      </w:pPr>
      <w:r>
        <w:t>Министерства финансов</w:t>
      </w:r>
    </w:p>
    <w:p w:rsidR="006C72F2" w:rsidRDefault="006C72F2">
      <w:pPr>
        <w:pStyle w:val="ConsPlusNormal"/>
        <w:jc w:val="right"/>
      </w:pPr>
      <w:r>
        <w:t>Республики Адыгея</w:t>
      </w:r>
    </w:p>
    <w:p w:rsidR="006C72F2" w:rsidRDefault="006C72F2">
      <w:pPr>
        <w:pStyle w:val="ConsPlusNormal"/>
        <w:jc w:val="right"/>
      </w:pPr>
      <w:r>
        <w:t>от 18 апреля 2016 г. N 75-А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Title"/>
        <w:jc w:val="center"/>
      </w:pPr>
      <w:bookmarkStart w:id="0" w:name="P33"/>
      <w:bookmarkEnd w:id="0"/>
      <w:r>
        <w:t>ПОРЯДОК</w:t>
      </w:r>
    </w:p>
    <w:p w:rsidR="006C72F2" w:rsidRDefault="006C72F2">
      <w:pPr>
        <w:pStyle w:val="ConsPlusTitle"/>
        <w:jc w:val="center"/>
      </w:pPr>
      <w:r>
        <w:t>ПРИНЯТИЯ ГОСУДАРСТВЕННЫМИ ГРАЖДАНСКИМИ СЛУЖАЩИМИ</w:t>
      </w:r>
    </w:p>
    <w:p w:rsidR="006C72F2" w:rsidRDefault="006C72F2">
      <w:pPr>
        <w:pStyle w:val="ConsPlusTitle"/>
        <w:jc w:val="center"/>
      </w:pPr>
      <w:r>
        <w:t>МИНИСТЕРСТВА ФИНАНСОВ РЕСПУБЛИКИ АДЫГЕЯ, НАЗНАЧЕНИЕ</w:t>
      </w:r>
    </w:p>
    <w:p w:rsidR="006C72F2" w:rsidRDefault="006C72F2">
      <w:pPr>
        <w:pStyle w:val="ConsPlusTitle"/>
        <w:jc w:val="center"/>
      </w:pPr>
      <w:r>
        <w:t xml:space="preserve">НА ДОЛЖНОСТЬ И ОСВОБОЖДЕНИЕ ОТ </w:t>
      </w:r>
      <w:proofErr w:type="gramStart"/>
      <w:r>
        <w:t>ДОЛЖНОСТИ</w:t>
      </w:r>
      <w:proofErr w:type="gramEnd"/>
      <w:r>
        <w:t xml:space="preserve"> КОТОРЫХ</w:t>
      </w:r>
    </w:p>
    <w:p w:rsidR="006C72F2" w:rsidRDefault="006C72F2">
      <w:pPr>
        <w:pStyle w:val="ConsPlusTitle"/>
        <w:jc w:val="center"/>
      </w:pPr>
      <w:r>
        <w:t>ОСУЩЕСТВЛЯЕТСЯ МИНИСТРОМ ФИНАНСОВ РЕСПУБЛИКИ АДЫГЕЯ, НАГРАД,</w:t>
      </w:r>
    </w:p>
    <w:p w:rsidR="006C72F2" w:rsidRDefault="006C72F2">
      <w:pPr>
        <w:pStyle w:val="ConsPlusTitle"/>
        <w:jc w:val="center"/>
      </w:pPr>
      <w:r>
        <w:t>ПОЧЕТНЫХ И СПЕЦИАЛЬНЫХ ЗВАНИЙ (ЗА ИСКЛЮЧЕНИЕМ НАУЧНЫХ)</w:t>
      </w:r>
    </w:p>
    <w:p w:rsidR="006C72F2" w:rsidRDefault="006C72F2">
      <w:pPr>
        <w:pStyle w:val="ConsPlusTitle"/>
        <w:jc w:val="center"/>
      </w:pPr>
      <w:r>
        <w:t>ИНОСТРАННЫХ ГОСУДАРСТВ, МЕЖДУНАРОДНЫХ ОРГАНИЗАЦИЙ, А ТАКЖЕ</w:t>
      </w:r>
    </w:p>
    <w:p w:rsidR="006C72F2" w:rsidRDefault="006C72F2">
      <w:pPr>
        <w:pStyle w:val="ConsPlusTitle"/>
        <w:jc w:val="center"/>
      </w:pPr>
      <w:r>
        <w:t>ПОЛИТИЧЕСКИХ ПАРТИЙ, ДРУГИХ ОБЩЕСТВЕННЫХ ОБЪЕДИНЕНИЙ</w:t>
      </w:r>
    </w:p>
    <w:p w:rsidR="006C72F2" w:rsidRDefault="006C72F2">
      <w:pPr>
        <w:pStyle w:val="ConsPlusTitle"/>
        <w:jc w:val="center"/>
      </w:pPr>
      <w:r>
        <w:lastRenderedPageBreak/>
        <w:t>И РЕЛИГИОЗНЫХ ОБЪЕДИНЕНИЙ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процедуру принятия с разрешения Министра финансов Республики Адыгея государственными гражданскими служащими Министерства финансов Республики Адыгея, назначение на должность и освобождение от должности которых осуществляется Министром финансов Республики Адыгея (далее - государственные служащие),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звания, награды), на</w:t>
      </w:r>
      <w:proofErr w:type="gramEnd"/>
      <w:r>
        <w:t xml:space="preserve"> которые распространяются запреты, установленные </w:t>
      </w:r>
      <w:hyperlink r:id="rId5" w:history="1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6C72F2" w:rsidRDefault="006C72F2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2. Государственный служащий Министерства финансов Республики Адыгея, получивший звание, награду либо уведомленный о предстоящем их получении, в течение трех рабочих дней представляет на имя Министра финансов Республики Адыгея </w:t>
      </w:r>
      <w:hyperlink w:anchor="P75" w:history="1">
        <w:r>
          <w:rPr>
            <w:color w:val="0000FF"/>
          </w:rPr>
          <w:t>ходатайство</w:t>
        </w:r>
      </w:hyperlink>
      <w:r>
        <w:t xml:space="preserve"> о разрешении принять звание, награду (далее - ходатайство) по форме согласно приложению N 1.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 xml:space="preserve">3. Государственный служащий, отказавшийся от звания, награды, в течение трех рабочих дней направляет </w:t>
      </w:r>
      <w:hyperlink w:anchor="P121" w:history="1">
        <w:r>
          <w:rPr>
            <w:color w:val="0000FF"/>
          </w:rPr>
          <w:t>уведомление</w:t>
        </w:r>
      </w:hyperlink>
      <w:r>
        <w:t xml:space="preserve"> об отказе в получении награды Министру финансов Республики Адыгея (далее - уведомление) по форме согласно приложению N 2.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>4. Государственный служащий, получивший звание, награду до принятия Министром финансов Республики Адыгея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правовой и кадровой политики Министерства финансов Республики Адыгея в течение трех рабочих дней со дня ее получения.</w:t>
      </w:r>
    </w:p>
    <w:p w:rsidR="006C72F2" w:rsidRDefault="006C72F2">
      <w:pPr>
        <w:pStyle w:val="ConsPlusNormal"/>
        <w:spacing w:before="220"/>
        <w:ind w:firstLine="540"/>
        <w:jc w:val="both"/>
      </w:pPr>
      <w:bookmarkStart w:id="2" w:name="P47"/>
      <w:bookmarkEnd w:id="2"/>
      <w:r>
        <w:t>5. В случае если во время служебной командировки государственный служащий получил награду или отказался от нее, срок представления ходатайства либо уведомления исчисляется со дня возвращения лица из служебной командировки.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если государственный служащий по независящим от него причинам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44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7" w:history="1">
        <w:r>
          <w:rPr>
            <w:color w:val="0000FF"/>
          </w:rPr>
          <w:t>5</w:t>
        </w:r>
      </w:hyperlink>
      <w:r>
        <w:t xml:space="preserve"> настоящего Порядка,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</w:t>
      </w:r>
      <w:proofErr w:type="gramEnd"/>
      <w:r>
        <w:t xml:space="preserve"> устранения такой причины.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>7. Обеспечение рассмотрения Министром финансов Республики Адыгея ходатайств, информирование лица, представившего (направившего) ходатайство, о решении, принятом Министром финансов Республики Адыгея по результатам рассмотрения ходатайств, а также учет уведомлений осуществляются отделом правовой и кадровой политики Министерства финансов Республики Адыгея.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>8. В случае удовлетворения ходатайства государственного служащего в течение 10 рабочих дней ему передаются оригиналы документов к званию, награда и оригиналы документов к ней.</w:t>
      </w:r>
    </w:p>
    <w:p w:rsidR="006C72F2" w:rsidRDefault="006C72F2">
      <w:pPr>
        <w:pStyle w:val="ConsPlusNormal"/>
        <w:spacing w:before="220"/>
        <w:ind w:firstLine="540"/>
        <w:jc w:val="both"/>
      </w:pPr>
      <w:r>
        <w:t xml:space="preserve">9. В случае отказа в удовлетворении ходатайства государственному служащему в течение 10 рабочих дней </w:t>
      </w:r>
      <w:proofErr w:type="gramStart"/>
      <w:r>
        <w:t>сообщается об этом и направляются</w:t>
      </w:r>
      <w:proofErr w:type="gramEnd"/>
      <w:r>
        <w:t xml:space="preserve"> оригиналы документов к званию, награда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 религиозное объединение.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right"/>
        <w:outlineLvl w:val="1"/>
      </w:pPr>
      <w:r>
        <w:t>Приложение N 1</w:t>
      </w:r>
    </w:p>
    <w:p w:rsidR="006C72F2" w:rsidRDefault="006C72F2">
      <w:pPr>
        <w:pStyle w:val="ConsPlusNormal"/>
        <w:jc w:val="right"/>
      </w:pPr>
      <w:r>
        <w:t>к порядку принятия</w:t>
      </w:r>
    </w:p>
    <w:p w:rsidR="006C72F2" w:rsidRDefault="006C72F2">
      <w:pPr>
        <w:pStyle w:val="ConsPlusNormal"/>
        <w:jc w:val="right"/>
      </w:pPr>
      <w:r>
        <w:t>государственными гражданскими служащими</w:t>
      </w:r>
    </w:p>
    <w:p w:rsidR="006C72F2" w:rsidRDefault="006C72F2">
      <w:pPr>
        <w:pStyle w:val="ConsPlusNormal"/>
        <w:jc w:val="right"/>
      </w:pPr>
      <w:r>
        <w:t>Министерства финансов Республики Адыгея,</w:t>
      </w:r>
    </w:p>
    <w:p w:rsidR="006C72F2" w:rsidRDefault="006C72F2">
      <w:pPr>
        <w:pStyle w:val="ConsPlusNormal"/>
        <w:jc w:val="right"/>
      </w:pPr>
      <w:r>
        <w:t>назначение на должность и освобождение</w:t>
      </w:r>
    </w:p>
    <w:p w:rsidR="006C72F2" w:rsidRDefault="006C72F2">
      <w:pPr>
        <w:pStyle w:val="ConsPlusNormal"/>
        <w:jc w:val="right"/>
      </w:pPr>
      <w:r>
        <w:t xml:space="preserve">от </w:t>
      </w:r>
      <w:proofErr w:type="gramStart"/>
      <w:r>
        <w:t>должности</w:t>
      </w:r>
      <w:proofErr w:type="gramEnd"/>
      <w:r>
        <w:t xml:space="preserve"> которых осуществляется</w:t>
      </w:r>
    </w:p>
    <w:p w:rsidR="006C72F2" w:rsidRDefault="006C72F2">
      <w:pPr>
        <w:pStyle w:val="ConsPlusNormal"/>
        <w:jc w:val="right"/>
      </w:pPr>
      <w:r>
        <w:t>Министром финансов Республики Адыгея,</w:t>
      </w:r>
    </w:p>
    <w:p w:rsidR="006C72F2" w:rsidRDefault="006C72F2">
      <w:pPr>
        <w:pStyle w:val="ConsPlusNormal"/>
        <w:jc w:val="right"/>
      </w:pPr>
      <w:r>
        <w:t>наград, почетных и специальных званий</w:t>
      </w:r>
    </w:p>
    <w:p w:rsidR="006C72F2" w:rsidRDefault="006C72F2">
      <w:pPr>
        <w:pStyle w:val="ConsPlusNormal"/>
        <w:jc w:val="right"/>
      </w:pPr>
      <w:r>
        <w:t xml:space="preserve">(за исключением </w:t>
      </w:r>
      <w:proofErr w:type="gramStart"/>
      <w:r>
        <w:t>научных</w:t>
      </w:r>
      <w:proofErr w:type="gramEnd"/>
      <w:r>
        <w:t>) иностранных</w:t>
      </w:r>
    </w:p>
    <w:p w:rsidR="006C72F2" w:rsidRDefault="006C72F2">
      <w:pPr>
        <w:pStyle w:val="ConsPlusNormal"/>
        <w:jc w:val="right"/>
      </w:pPr>
      <w:r>
        <w:t>государств, международных организаций,</w:t>
      </w:r>
    </w:p>
    <w:p w:rsidR="006C72F2" w:rsidRDefault="006C72F2">
      <w:pPr>
        <w:pStyle w:val="ConsPlusNormal"/>
        <w:jc w:val="right"/>
      </w:pPr>
      <w:r>
        <w:t>а также политических партий, других</w:t>
      </w:r>
    </w:p>
    <w:p w:rsidR="006C72F2" w:rsidRDefault="006C72F2">
      <w:pPr>
        <w:pStyle w:val="ConsPlusNormal"/>
        <w:jc w:val="right"/>
      </w:pPr>
      <w:r>
        <w:t>общественных объединений и</w:t>
      </w:r>
    </w:p>
    <w:p w:rsidR="006C72F2" w:rsidRDefault="006C72F2">
      <w:pPr>
        <w:pStyle w:val="ConsPlusNormal"/>
        <w:jc w:val="right"/>
      </w:pPr>
      <w:r>
        <w:t>религиозных объединений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nformat"/>
        <w:jc w:val="both"/>
      </w:pPr>
      <w:r>
        <w:t xml:space="preserve">                                        Министру финансов Республики Адыгея</w:t>
      </w:r>
    </w:p>
    <w:p w:rsidR="006C72F2" w:rsidRDefault="006C72F2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     (ФИО, замещаемая должность)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bookmarkStart w:id="3" w:name="P75"/>
      <w:bookmarkEnd w:id="3"/>
      <w:r>
        <w:t xml:space="preserve">                                ХОДАТАЙСТВО</w:t>
      </w:r>
    </w:p>
    <w:p w:rsidR="006C72F2" w:rsidRDefault="006C72F2">
      <w:pPr>
        <w:pStyle w:val="ConsPlusNonformat"/>
        <w:jc w:val="both"/>
      </w:pPr>
      <w:r>
        <w:t xml:space="preserve">      </w:t>
      </w:r>
      <w:proofErr w:type="gramStart"/>
      <w:r>
        <w:t>о разрешении принять награду, почетное и специальное звание (за</w:t>
      </w:r>
      <w:proofErr w:type="gramEnd"/>
    </w:p>
    <w:p w:rsidR="006C72F2" w:rsidRDefault="006C72F2">
      <w:pPr>
        <w:pStyle w:val="ConsPlusNonformat"/>
        <w:jc w:val="both"/>
      </w:pPr>
      <w:r>
        <w:t xml:space="preserve"> исключением научного) иностранного государства, международной организации,</w:t>
      </w:r>
    </w:p>
    <w:p w:rsidR="006C72F2" w:rsidRDefault="006C72F2">
      <w:pPr>
        <w:pStyle w:val="ConsPlusNonformat"/>
        <w:jc w:val="both"/>
      </w:pPr>
      <w:r>
        <w:t xml:space="preserve">    политической партии, других общественных объединений и религиозных</w:t>
      </w:r>
    </w:p>
    <w:p w:rsidR="006C72F2" w:rsidRDefault="006C72F2">
      <w:pPr>
        <w:pStyle w:val="ConsPlusNonformat"/>
        <w:jc w:val="both"/>
      </w:pPr>
      <w:r>
        <w:t xml:space="preserve">                                объединений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    (наименование награды, почетного или специального звания)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</w:t>
      </w:r>
      <w:proofErr w:type="gramStart"/>
      <w:r>
        <w:t>(дата и место вручения награды, документов к почетному или специальному</w:t>
      </w:r>
      <w:proofErr w:type="gramEnd"/>
    </w:p>
    <w:p w:rsidR="006C72F2" w:rsidRDefault="006C72F2">
      <w:pPr>
        <w:pStyle w:val="ConsPlusNonformat"/>
        <w:jc w:val="both"/>
      </w:pPr>
      <w:r>
        <w:t xml:space="preserve">                                  званию)</w:t>
      </w:r>
    </w:p>
    <w:p w:rsidR="006C72F2" w:rsidRDefault="006C72F2">
      <w:pPr>
        <w:pStyle w:val="ConsPlusNonformat"/>
        <w:jc w:val="both"/>
      </w:pPr>
      <w:r>
        <w:t xml:space="preserve">    </w:t>
      </w:r>
      <w:proofErr w:type="gramStart"/>
      <w:r>
        <w:t>Документы  к  награде,  почетному и специальному званию (за исключением</w:t>
      </w:r>
      <w:proofErr w:type="gramEnd"/>
    </w:p>
    <w:p w:rsidR="006C72F2" w:rsidRDefault="006C72F2">
      <w:pPr>
        <w:pStyle w:val="ConsPlusNonformat"/>
        <w:jc w:val="both"/>
      </w:pPr>
      <w:r>
        <w:t>научного) (нужное подчеркнуть) 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(наименование  документов к награде, почетному или специальному званию)</w:t>
      </w:r>
    </w:p>
    <w:p w:rsidR="006C72F2" w:rsidRDefault="006C72F2">
      <w:pPr>
        <w:pStyle w:val="ConsPlusNonformat"/>
        <w:jc w:val="both"/>
      </w:pPr>
      <w:r>
        <w:t xml:space="preserve">    </w:t>
      </w:r>
      <w:proofErr w:type="gramStart"/>
      <w:r>
        <w:t>сданы</w:t>
      </w:r>
      <w:proofErr w:type="gramEnd"/>
      <w:r>
        <w:t xml:space="preserve"> по акту приема-передачи N ____ от _______ 20___ года.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____________ 20__ года                 _________   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(подпись)  (расшифровка подписи)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right"/>
        <w:outlineLvl w:val="1"/>
      </w:pPr>
      <w:r>
        <w:t>Приложение N 2</w:t>
      </w:r>
    </w:p>
    <w:p w:rsidR="006C72F2" w:rsidRDefault="006C72F2">
      <w:pPr>
        <w:pStyle w:val="ConsPlusNormal"/>
        <w:jc w:val="right"/>
      </w:pPr>
      <w:r>
        <w:t>к порядку принятия</w:t>
      </w:r>
    </w:p>
    <w:p w:rsidR="006C72F2" w:rsidRDefault="006C72F2">
      <w:pPr>
        <w:pStyle w:val="ConsPlusNormal"/>
        <w:jc w:val="right"/>
      </w:pPr>
      <w:r>
        <w:t>государственными гражданскими служащими</w:t>
      </w:r>
    </w:p>
    <w:p w:rsidR="006C72F2" w:rsidRDefault="006C72F2">
      <w:pPr>
        <w:pStyle w:val="ConsPlusNormal"/>
        <w:jc w:val="right"/>
      </w:pPr>
      <w:r>
        <w:t>Министерства финансов Республики Адыгея,</w:t>
      </w:r>
    </w:p>
    <w:p w:rsidR="006C72F2" w:rsidRDefault="006C72F2">
      <w:pPr>
        <w:pStyle w:val="ConsPlusNormal"/>
        <w:jc w:val="right"/>
      </w:pPr>
      <w:r>
        <w:t>назначение на должность и освобождение</w:t>
      </w:r>
    </w:p>
    <w:p w:rsidR="006C72F2" w:rsidRDefault="006C72F2">
      <w:pPr>
        <w:pStyle w:val="ConsPlusNormal"/>
        <w:jc w:val="right"/>
      </w:pPr>
      <w:r>
        <w:t xml:space="preserve">от </w:t>
      </w:r>
      <w:proofErr w:type="gramStart"/>
      <w:r>
        <w:t>должности</w:t>
      </w:r>
      <w:proofErr w:type="gramEnd"/>
      <w:r>
        <w:t xml:space="preserve"> которых осуществляется</w:t>
      </w:r>
    </w:p>
    <w:p w:rsidR="006C72F2" w:rsidRDefault="006C72F2">
      <w:pPr>
        <w:pStyle w:val="ConsPlusNormal"/>
        <w:jc w:val="right"/>
      </w:pPr>
      <w:r>
        <w:t>Министром финансов Республики Адыгея,</w:t>
      </w:r>
    </w:p>
    <w:p w:rsidR="006C72F2" w:rsidRDefault="006C72F2">
      <w:pPr>
        <w:pStyle w:val="ConsPlusNormal"/>
        <w:jc w:val="right"/>
      </w:pPr>
      <w:r>
        <w:t>наград, почетных и специальных званий</w:t>
      </w:r>
    </w:p>
    <w:p w:rsidR="006C72F2" w:rsidRDefault="006C72F2">
      <w:pPr>
        <w:pStyle w:val="ConsPlusNormal"/>
        <w:jc w:val="right"/>
      </w:pPr>
      <w:r>
        <w:t xml:space="preserve">(за исключением </w:t>
      </w:r>
      <w:proofErr w:type="gramStart"/>
      <w:r>
        <w:t>научных</w:t>
      </w:r>
      <w:proofErr w:type="gramEnd"/>
      <w:r>
        <w:t>) иностранных</w:t>
      </w:r>
    </w:p>
    <w:p w:rsidR="006C72F2" w:rsidRDefault="006C72F2">
      <w:pPr>
        <w:pStyle w:val="ConsPlusNormal"/>
        <w:jc w:val="right"/>
      </w:pPr>
      <w:r>
        <w:t>государств, международных организаций,</w:t>
      </w:r>
    </w:p>
    <w:p w:rsidR="006C72F2" w:rsidRDefault="006C72F2">
      <w:pPr>
        <w:pStyle w:val="ConsPlusNormal"/>
        <w:jc w:val="right"/>
      </w:pPr>
      <w:r>
        <w:lastRenderedPageBreak/>
        <w:t>а также политических партий, других</w:t>
      </w:r>
    </w:p>
    <w:p w:rsidR="006C72F2" w:rsidRDefault="006C72F2">
      <w:pPr>
        <w:pStyle w:val="ConsPlusNormal"/>
        <w:jc w:val="right"/>
      </w:pPr>
      <w:r>
        <w:t>общественных объединений и</w:t>
      </w:r>
    </w:p>
    <w:p w:rsidR="006C72F2" w:rsidRDefault="006C72F2">
      <w:pPr>
        <w:pStyle w:val="ConsPlusNormal"/>
        <w:jc w:val="right"/>
      </w:pPr>
      <w:r>
        <w:t>религиозных объединений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nformat"/>
        <w:jc w:val="both"/>
      </w:pPr>
      <w:r>
        <w:t xml:space="preserve">                                        Министру финансов Республики Адыгея</w:t>
      </w:r>
    </w:p>
    <w:p w:rsidR="006C72F2" w:rsidRDefault="006C72F2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     (ФИО, замещаемая должность)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bookmarkStart w:id="4" w:name="P121"/>
      <w:bookmarkEnd w:id="4"/>
      <w:r>
        <w:t xml:space="preserve">                                УВЕДОМЛЕНИЕ</w:t>
      </w:r>
    </w:p>
    <w:p w:rsidR="006C72F2" w:rsidRDefault="006C72F2">
      <w:pPr>
        <w:pStyle w:val="ConsPlusNonformat"/>
        <w:jc w:val="both"/>
      </w:pPr>
      <w:r>
        <w:t xml:space="preserve">    </w:t>
      </w:r>
      <w:proofErr w:type="gramStart"/>
      <w:r>
        <w:t>об отказе в получении награды, почетного и специального звания (за</w:t>
      </w:r>
      <w:proofErr w:type="gramEnd"/>
    </w:p>
    <w:p w:rsidR="006C72F2" w:rsidRDefault="006C72F2">
      <w:pPr>
        <w:pStyle w:val="ConsPlusNonformat"/>
        <w:jc w:val="both"/>
      </w:pPr>
      <w:r>
        <w:t xml:space="preserve"> исключением научного) иностранного государства, международной организации,</w:t>
      </w:r>
    </w:p>
    <w:p w:rsidR="006C72F2" w:rsidRDefault="006C72F2">
      <w:pPr>
        <w:pStyle w:val="ConsPlusNonformat"/>
        <w:jc w:val="both"/>
      </w:pPr>
      <w:r>
        <w:t xml:space="preserve">    политической партии, других общественных объединений и религиозных</w:t>
      </w:r>
    </w:p>
    <w:p w:rsidR="006C72F2" w:rsidRDefault="006C72F2">
      <w:pPr>
        <w:pStyle w:val="ConsPlusNonformat"/>
        <w:jc w:val="both"/>
      </w:pPr>
      <w:r>
        <w:t xml:space="preserve">                                объединений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(наименование награды, почетного или специального звания)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(за 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____________ 20__ года                 _________   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(подпись)  (расшифровка подписи)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1B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2F2"/>
    <w:rsid w:val="006C72F2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7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2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0DDBD7545F6C39B60626450F005869639A92BA9DEA63C0D0FCEC9486E167241C43061A9CA435F7B76CD6D44237BA73B24170E009733CE5KFt7L" TargetMode="External"/><Relationship Id="rId4" Type="http://schemas.openxmlformats.org/officeDocument/2006/relationships/hyperlink" Target="consultantplus://offline/ref=620DDBD7545F6C39B6063848196C0F636791CCBF9EE4699E84A3B7C9D1E86D735B0C5F58D8A935F1BE67828D0D36E635EF5272EE09713AFAFCD791K9t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2019-06-28T11:45:00Z</dcterms:created>
  <dcterms:modified xsi:type="dcterms:W3CDTF">2019-06-28T11:45:00Z</dcterms:modified>
</cp:coreProperties>
</file>