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77" w:rsidRDefault="00780877" w:rsidP="0078087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77" w:rsidRDefault="00780877" w:rsidP="00780877">
      <w:pPr>
        <w:jc w:val="center"/>
        <w:rPr>
          <w:b/>
          <w:sz w:val="16"/>
          <w:lang w:val="en-US"/>
        </w:rPr>
      </w:pPr>
    </w:p>
    <w:p w:rsidR="00780877" w:rsidRDefault="00780877" w:rsidP="00780877">
      <w:pPr>
        <w:jc w:val="center"/>
      </w:pPr>
      <w:r>
        <w:t>МИНИСТЕРСТВО ФИНАНСОВ РЕСПУБЛИКИ АДЫГЕЯ</w:t>
      </w:r>
    </w:p>
    <w:p w:rsidR="00780877" w:rsidRDefault="00780877" w:rsidP="00780877">
      <w:pPr>
        <w:jc w:val="center"/>
        <w:rPr>
          <w:sz w:val="16"/>
        </w:rPr>
      </w:pPr>
    </w:p>
    <w:p w:rsidR="00780877" w:rsidRPr="00780877" w:rsidRDefault="00780877" w:rsidP="00780877">
      <w:pPr>
        <w:pStyle w:val="3"/>
        <w:rPr>
          <w:sz w:val="48"/>
          <w:szCs w:val="48"/>
        </w:rPr>
      </w:pPr>
      <w:proofErr w:type="spellStart"/>
      <w:proofErr w:type="gramStart"/>
      <w:r w:rsidRPr="00780877">
        <w:rPr>
          <w:sz w:val="48"/>
          <w:szCs w:val="48"/>
        </w:rPr>
        <w:t>П</w:t>
      </w:r>
      <w:proofErr w:type="spellEnd"/>
      <w:proofErr w:type="gramEnd"/>
      <w:r w:rsidRPr="00780877">
        <w:rPr>
          <w:sz w:val="48"/>
          <w:szCs w:val="48"/>
        </w:rPr>
        <w:t xml:space="preserve"> </w:t>
      </w:r>
      <w:proofErr w:type="spellStart"/>
      <w:r w:rsidRPr="00780877">
        <w:rPr>
          <w:sz w:val="48"/>
          <w:szCs w:val="48"/>
        </w:rPr>
        <w:t>Р</w:t>
      </w:r>
      <w:proofErr w:type="spellEnd"/>
      <w:r w:rsidRPr="00780877">
        <w:rPr>
          <w:sz w:val="48"/>
          <w:szCs w:val="48"/>
        </w:rPr>
        <w:t xml:space="preserve"> И К А </w:t>
      </w:r>
      <w:proofErr w:type="spellStart"/>
      <w:r w:rsidRPr="00780877">
        <w:rPr>
          <w:sz w:val="48"/>
          <w:szCs w:val="48"/>
        </w:rPr>
        <w:t>З</w:t>
      </w:r>
      <w:proofErr w:type="spellEnd"/>
    </w:p>
    <w:p w:rsidR="00780877" w:rsidRDefault="00780877" w:rsidP="00780877">
      <w:pPr>
        <w:jc w:val="center"/>
        <w:rPr>
          <w:b/>
          <w:sz w:val="28"/>
        </w:rPr>
      </w:pPr>
    </w:p>
    <w:p w:rsidR="00780877" w:rsidRPr="004F1EA9" w:rsidRDefault="004F1EA9" w:rsidP="00780877">
      <w:pPr>
        <w:rPr>
          <w:sz w:val="24"/>
          <w:szCs w:val="24"/>
          <w:u w:val="single"/>
        </w:rPr>
      </w:pPr>
      <w:r>
        <w:rPr>
          <w:sz w:val="22"/>
        </w:rPr>
        <w:t xml:space="preserve">     </w:t>
      </w:r>
      <w:r w:rsidRPr="004F1EA9">
        <w:rPr>
          <w:sz w:val="24"/>
          <w:szCs w:val="24"/>
        </w:rPr>
        <w:t xml:space="preserve">от  </w:t>
      </w:r>
      <w:r w:rsidRPr="004F1EA9">
        <w:rPr>
          <w:sz w:val="24"/>
          <w:szCs w:val="24"/>
          <w:u w:val="single"/>
        </w:rPr>
        <w:t>30.09.2019</w:t>
      </w:r>
      <w:r w:rsidR="00D25099" w:rsidRPr="004F1EA9">
        <w:rPr>
          <w:sz w:val="24"/>
          <w:szCs w:val="24"/>
        </w:rPr>
        <w:t xml:space="preserve"> </w:t>
      </w:r>
      <w:r w:rsidR="00780877" w:rsidRPr="004F1EA9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="00780877" w:rsidRPr="004F1EA9">
        <w:rPr>
          <w:sz w:val="24"/>
          <w:szCs w:val="24"/>
        </w:rPr>
        <w:t xml:space="preserve"> </w:t>
      </w:r>
      <w:r w:rsidRPr="004F1EA9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Pr="004F1EA9">
        <w:rPr>
          <w:sz w:val="24"/>
          <w:szCs w:val="24"/>
          <w:u w:val="single"/>
        </w:rPr>
        <w:t>104-А</w:t>
      </w:r>
    </w:p>
    <w:p w:rsidR="00780877" w:rsidRDefault="00780877" w:rsidP="00780877">
      <w:pPr>
        <w:rPr>
          <w:sz w:val="22"/>
        </w:rPr>
      </w:pPr>
    </w:p>
    <w:p w:rsidR="00780877" w:rsidRDefault="00780877" w:rsidP="00780877">
      <w:pPr>
        <w:jc w:val="center"/>
        <w:rPr>
          <w:sz w:val="28"/>
        </w:rPr>
      </w:pPr>
      <w:r>
        <w:t>г.</w:t>
      </w:r>
      <w:r w:rsidRPr="00904C1F">
        <w:t xml:space="preserve"> </w:t>
      </w:r>
      <w:r>
        <w:t>Майкоп</w:t>
      </w:r>
    </w:p>
    <w:p w:rsidR="00780877" w:rsidRDefault="00780877" w:rsidP="00780877">
      <w:pPr>
        <w:jc w:val="center"/>
        <w:rPr>
          <w:sz w:val="28"/>
        </w:rPr>
      </w:pPr>
    </w:p>
    <w:p w:rsidR="00387AFE" w:rsidRDefault="00387AFE" w:rsidP="00780877">
      <w:pPr>
        <w:jc w:val="center"/>
        <w:rPr>
          <w:sz w:val="28"/>
        </w:rPr>
      </w:pP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О решении Коллегии Министерства</w:t>
      </w: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финансов Республики Адыгея</w:t>
      </w:r>
    </w:p>
    <w:p w:rsidR="00780877" w:rsidRDefault="00780877" w:rsidP="00780877">
      <w:pPr>
        <w:jc w:val="both"/>
        <w:rPr>
          <w:sz w:val="28"/>
        </w:rPr>
      </w:pPr>
    </w:p>
    <w:p w:rsidR="00387AFE" w:rsidRDefault="00387AFE" w:rsidP="00780877">
      <w:pPr>
        <w:jc w:val="both"/>
        <w:rPr>
          <w:sz w:val="28"/>
        </w:rPr>
      </w:pPr>
    </w:p>
    <w:p w:rsidR="00780877" w:rsidRDefault="00780877" w:rsidP="00F46908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Коллегии Министерства </w:t>
      </w:r>
      <w:r w:rsidR="0091711E">
        <w:rPr>
          <w:sz w:val="28"/>
        </w:rPr>
        <w:t>ф</w:t>
      </w:r>
      <w:r w:rsidR="00322725">
        <w:rPr>
          <w:sz w:val="28"/>
        </w:rPr>
        <w:t xml:space="preserve">инансов Республики Адыгея от 27 сентября </w:t>
      </w:r>
      <w:r>
        <w:rPr>
          <w:sz w:val="28"/>
        </w:rPr>
        <w:t>201</w:t>
      </w:r>
      <w:r w:rsidR="0091711E">
        <w:rPr>
          <w:sz w:val="28"/>
        </w:rPr>
        <w:t>9</w:t>
      </w:r>
      <w:r>
        <w:rPr>
          <w:sz w:val="28"/>
        </w:rPr>
        <w:t xml:space="preserve"> года,</w:t>
      </w:r>
    </w:p>
    <w:p w:rsidR="00780877" w:rsidRDefault="00780877" w:rsidP="00F46908">
      <w:pPr>
        <w:jc w:val="center"/>
        <w:rPr>
          <w:sz w:val="28"/>
        </w:rPr>
      </w:pPr>
      <w:proofErr w:type="spellStart"/>
      <w:proofErr w:type="gramStart"/>
      <w:r w:rsidRPr="00780877">
        <w:rPr>
          <w:b/>
          <w:sz w:val="28"/>
        </w:rPr>
        <w:t>п</w:t>
      </w:r>
      <w:proofErr w:type="spellEnd"/>
      <w:proofErr w:type="gram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р</w:t>
      </w:r>
      <w:proofErr w:type="spellEnd"/>
      <w:r w:rsidRPr="00780877">
        <w:rPr>
          <w:b/>
          <w:sz w:val="28"/>
        </w:rPr>
        <w:t xml:space="preserve"> и к а </w:t>
      </w:r>
      <w:proofErr w:type="spellStart"/>
      <w:r w:rsidRPr="00780877">
        <w:rPr>
          <w:b/>
          <w:sz w:val="28"/>
        </w:rPr>
        <w:t>з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ы</w:t>
      </w:r>
      <w:proofErr w:type="spellEnd"/>
      <w:r w:rsidRPr="00780877">
        <w:rPr>
          <w:b/>
          <w:sz w:val="28"/>
        </w:rPr>
        <w:t xml:space="preserve"> в а ю: </w:t>
      </w:r>
    </w:p>
    <w:p w:rsidR="00322725" w:rsidRDefault="00432C11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322725" w:rsidRPr="00D50194">
        <w:rPr>
          <w:sz w:val="28"/>
          <w:szCs w:val="28"/>
        </w:rPr>
        <w:t>Отделу прогнозирования и анализа пост</w:t>
      </w:r>
      <w:r w:rsidR="00CC612B">
        <w:rPr>
          <w:sz w:val="28"/>
          <w:szCs w:val="28"/>
        </w:rPr>
        <w:t>упления доходов (</w:t>
      </w:r>
      <w:proofErr w:type="spellStart"/>
      <w:r w:rsidR="00CC612B">
        <w:rPr>
          <w:sz w:val="28"/>
          <w:szCs w:val="28"/>
        </w:rPr>
        <w:t>Ка</w:t>
      </w:r>
      <w:r w:rsidR="00322725">
        <w:rPr>
          <w:sz w:val="28"/>
          <w:szCs w:val="28"/>
        </w:rPr>
        <w:t>нокову</w:t>
      </w:r>
      <w:proofErr w:type="spellEnd"/>
      <w:r w:rsidR="00322725">
        <w:rPr>
          <w:sz w:val="28"/>
          <w:szCs w:val="28"/>
        </w:rPr>
        <w:t xml:space="preserve"> Р.К.):</w:t>
      </w:r>
    </w:p>
    <w:p w:rsidR="00322725" w:rsidRPr="00D50194" w:rsidRDefault="00F46908" w:rsidP="00F46908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22725">
        <w:rPr>
          <w:sz w:val="28"/>
          <w:szCs w:val="28"/>
        </w:rPr>
        <w:t xml:space="preserve"> О</w:t>
      </w:r>
      <w:r w:rsidR="00322725" w:rsidRPr="00D50194">
        <w:rPr>
          <w:sz w:val="28"/>
          <w:szCs w:val="28"/>
        </w:rPr>
        <w:t xml:space="preserve">казывать методологическую помощь и </w:t>
      </w:r>
      <w:r w:rsidR="00322725">
        <w:rPr>
          <w:sz w:val="28"/>
          <w:szCs w:val="28"/>
        </w:rPr>
        <w:t xml:space="preserve"> осуществлять контроль принятия</w:t>
      </w:r>
      <w:r w:rsidR="00322725" w:rsidRPr="00D50194">
        <w:rPr>
          <w:sz w:val="28"/>
          <w:szCs w:val="28"/>
        </w:rPr>
        <w:t xml:space="preserve"> муниципальными образованиями </w:t>
      </w:r>
      <w:r w:rsidR="00322725">
        <w:rPr>
          <w:sz w:val="28"/>
          <w:szCs w:val="28"/>
        </w:rPr>
        <w:t>Республики Адыгея муниципальных правовых</w:t>
      </w:r>
      <w:r w:rsidR="00322725" w:rsidRPr="00D50194">
        <w:rPr>
          <w:sz w:val="28"/>
          <w:szCs w:val="28"/>
        </w:rPr>
        <w:t xml:space="preserve"> актов в соот</w:t>
      </w:r>
      <w:r w:rsidR="00322725">
        <w:rPr>
          <w:sz w:val="28"/>
          <w:szCs w:val="28"/>
        </w:rPr>
        <w:t>ветствии со статьей 174.3 БК РФ;</w:t>
      </w:r>
    </w:p>
    <w:p w:rsidR="00322725" w:rsidRDefault="00F46908" w:rsidP="00F46908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22725">
        <w:rPr>
          <w:sz w:val="28"/>
          <w:szCs w:val="28"/>
        </w:rPr>
        <w:t xml:space="preserve"> О</w:t>
      </w:r>
      <w:r w:rsidR="00322725" w:rsidRPr="00D50194">
        <w:rPr>
          <w:sz w:val="28"/>
          <w:szCs w:val="28"/>
        </w:rPr>
        <w:t xml:space="preserve">существлять </w:t>
      </w:r>
      <w:proofErr w:type="gramStart"/>
      <w:r w:rsidR="00322725" w:rsidRPr="00D50194">
        <w:rPr>
          <w:sz w:val="28"/>
          <w:szCs w:val="28"/>
        </w:rPr>
        <w:t>контроль за</w:t>
      </w:r>
      <w:proofErr w:type="gramEnd"/>
      <w:r w:rsidR="00322725" w:rsidRPr="00D50194">
        <w:rPr>
          <w:sz w:val="28"/>
          <w:szCs w:val="28"/>
        </w:rPr>
        <w:t xml:space="preserve"> выполнением мероприятий, предусмотренных Распоряжением Кабинета Министров Р</w:t>
      </w:r>
      <w:r w:rsidR="00322725">
        <w:rPr>
          <w:sz w:val="28"/>
          <w:szCs w:val="28"/>
        </w:rPr>
        <w:t>еспублики Адыгея от 25.09.2018</w:t>
      </w:r>
      <w:r w:rsidR="00322725" w:rsidRPr="00D50194">
        <w:rPr>
          <w:sz w:val="28"/>
          <w:szCs w:val="28"/>
        </w:rPr>
        <w:t xml:space="preserve"> № 263-р «О программе оздоровления государственных финансов Республики Адыгея на 2019-2021 годы», в части вопросов, относящихся в компетенции отдела.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2725">
        <w:rPr>
          <w:sz w:val="28"/>
          <w:szCs w:val="28"/>
        </w:rPr>
        <w:t xml:space="preserve"> Отделу методологии  и мониторинга государственных финансов Республики Адыгея (Цыганкова А.Ю.):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2725">
        <w:rPr>
          <w:sz w:val="28"/>
          <w:szCs w:val="28"/>
        </w:rPr>
        <w:t>1. Обеспечить разработку проектов нормативных правовых актов Республики Адыгея в целях приведения их в соответствие с нормами Федерального закона от 02.08.2019 № 307-ФЗ «О внесении изменений в Бюджетный кодекс Российской Федерации в целях совершенствования межбюджетных отношений»;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2725">
        <w:rPr>
          <w:sz w:val="28"/>
          <w:szCs w:val="28"/>
        </w:rPr>
        <w:t>2. Осуществлять мониторинг  приведения муниципальных правовых актов в соответствие с нормами Федерального закона от 02.08.2019 № 307-ФЗ «О внесении изменений в Бюджетный кодекс Российской Федерации в целях совершенствования межбюджетных отношений».</w:t>
      </w:r>
    </w:p>
    <w:p w:rsidR="00F46908" w:rsidRDefault="00322725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Отделу межбюджетных отношений, сводного планирования и мониторинга муниципальных финансов (Павлова Н.В.)</w:t>
      </w:r>
      <w:r w:rsidR="00F46908">
        <w:rPr>
          <w:sz w:val="28"/>
          <w:szCs w:val="28"/>
        </w:rPr>
        <w:t>: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О</w:t>
      </w:r>
      <w:r w:rsidR="00322725">
        <w:rPr>
          <w:sz w:val="28"/>
          <w:szCs w:val="28"/>
        </w:rPr>
        <w:t>беспечить подготовку проекта закона «О внесение изменений в Закон Республики Адыгея от 23.12.2008 № 224 «О межбюджетных отношениях в Р</w:t>
      </w:r>
      <w:r>
        <w:rPr>
          <w:sz w:val="28"/>
          <w:szCs w:val="28"/>
        </w:rPr>
        <w:t>еспублики Адыгея»;</w:t>
      </w:r>
    </w:p>
    <w:p w:rsidR="00F46908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 Провести по итогам 3 квартала 2019 года на основании бюджетной отчетности предварительные итоги по текущему исполнению муниципальными районами и городскими округами условий заключенных соглашений по реструктуризации бюджетных кредитов.</w:t>
      </w:r>
    </w:p>
    <w:p w:rsidR="00322725" w:rsidRPr="00183DC7" w:rsidRDefault="00F46908" w:rsidP="00F4690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322725">
        <w:rPr>
          <w:sz w:val="28"/>
          <w:szCs w:val="28"/>
        </w:rPr>
        <w:t>. Управлению бюджетного учета и отчетности исполнения бюджетов (</w:t>
      </w:r>
      <w:proofErr w:type="spellStart"/>
      <w:r w:rsidR="00322725">
        <w:rPr>
          <w:sz w:val="28"/>
          <w:szCs w:val="28"/>
        </w:rPr>
        <w:t>Шуклинова</w:t>
      </w:r>
      <w:proofErr w:type="spellEnd"/>
      <w:r w:rsidR="00322725">
        <w:rPr>
          <w:sz w:val="28"/>
          <w:szCs w:val="28"/>
        </w:rPr>
        <w:t xml:space="preserve"> Е.А.) обеспечить проведение  </w:t>
      </w:r>
      <w:r w:rsidR="00322725">
        <w:rPr>
          <w:rFonts w:eastAsiaTheme="minorHAnsi"/>
          <w:bCs/>
          <w:sz w:val="28"/>
          <w:szCs w:val="28"/>
          <w:lang w:eastAsia="en-US"/>
        </w:rPr>
        <w:t>проверок</w:t>
      </w:r>
      <w:r w:rsidR="00322725" w:rsidRPr="00183DC7">
        <w:rPr>
          <w:rFonts w:eastAsiaTheme="minorHAnsi"/>
          <w:bCs/>
          <w:sz w:val="28"/>
          <w:szCs w:val="28"/>
          <w:lang w:eastAsia="en-US"/>
        </w:rPr>
        <w:t xml:space="preserve"> представленных финансовыми органами городских округов и муниципальных районов </w:t>
      </w:r>
      <w:r w:rsidR="00322725">
        <w:rPr>
          <w:rFonts w:eastAsiaTheme="minorHAnsi"/>
          <w:bCs/>
          <w:sz w:val="28"/>
          <w:szCs w:val="28"/>
          <w:lang w:eastAsia="en-US"/>
        </w:rPr>
        <w:t xml:space="preserve">отчетов и </w:t>
      </w:r>
      <w:r w:rsidR="00322725" w:rsidRPr="00183DC7">
        <w:rPr>
          <w:rFonts w:eastAsiaTheme="minorHAnsi"/>
          <w:bCs/>
          <w:sz w:val="28"/>
          <w:szCs w:val="28"/>
          <w:lang w:eastAsia="en-US"/>
        </w:rPr>
        <w:t>представление</w:t>
      </w:r>
      <w:r w:rsidR="00322725">
        <w:rPr>
          <w:rFonts w:eastAsiaTheme="minorHAnsi"/>
          <w:bCs/>
          <w:sz w:val="28"/>
          <w:szCs w:val="28"/>
          <w:lang w:eastAsia="en-US"/>
        </w:rPr>
        <w:t xml:space="preserve"> в Федеральное казначейство отчетов (</w:t>
      </w:r>
      <w:proofErr w:type="spellStart"/>
      <w:r w:rsidR="00322725">
        <w:rPr>
          <w:rFonts w:eastAsiaTheme="minorHAnsi"/>
          <w:bCs/>
          <w:sz w:val="28"/>
          <w:szCs w:val="28"/>
          <w:lang w:eastAsia="en-US"/>
        </w:rPr>
        <w:t>ф.0503117-НП</w:t>
      </w:r>
      <w:proofErr w:type="spellEnd"/>
      <w:r w:rsidR="00322725">
        <w:rPr>
          <w:rFonts w:eastAsiaTheme="minorHAnsi"/>
          <w:bCs/>
          <w:sz w:val="28"/>
          <w:szCs w:val="28"/>
          <w:lang w:eastAsia="en-US"/>
        </w:rPr>
        <w:t>) и сводного о</w:t>
      </w:r>
      <w:r w:rsidR="00322725" w:rsidRPr="00183DC7">
        <w:rPr>
          <w:rFonts w:eastAsiaTheme="minorHAnsi"/>
          <w:bCs/>
          <w:sz w:val="28"/>
          <w:szCs w:val="28"/>
          <w:lang w:eastAsia="en-US"/>
        </w:rPr>
        <w:t>тчет</w:t>
      </w:r>
      <w:r w:rsidR="00322725">
        <w:rPr>
          <w:rFonts w:eastAsiaTheme="minorHAnsi"/>
          <w:bCs/>
          <w:sz w:val="28"/>
          <w:szCs w:val="28"/>
          <w:lang w:eastAsia="en-US"/>
        </w:rPr>
        <w:t>а</w:t>
      </w:r>
      <w:r w:rsidR="00322725" w:rsidRPr="00183DC7">
        <w:rPr>
          <w:rFonts w:eastAsiaTheme="minorHAnsi"/>
          <w:bCs/>
          <w:sz w:val="28"/>
          <w:szCs w:val="28"/>
          <w:lang w:eastAsia="en-US"/>
        </w:rPr>
        <w:t xml:space="preserve"> бюджет</w:t>
      </w:r>
      <w:r w:rsidR="00322725">
        <w:rPr>
          <w:rFonts w:eastAsiaTheme="minorHAnsi"/>
          <w:bCs/>
          <w:sz w:val="28"/>
          <w:szCs w:val="28"/>
          <w:lang w:eastAsia="en-US"/>
        </w:rPr>
        <w:t>а (</w:t>
      </w:r>
      <w:proofErr w:type="spellStart"/>
      <w:r w:rsidR="00322725">
        <w:rPr>
          <w:rFonts w:eastAsiaTheme="minorHAnsi"/>
          <w:bCs/>
          <w:sz w:val="28"/>
          <w:szCs w:val="28"/>
          <w:lang w:eastAsia="en-US"/>
        </w:rPr>
        <w:t>ф.0503128-НП</w:t>
      </w:r>
      <w:proofErr w:type="spellEnd"/>
      <w:r w:rsidR="00322725">
        <w:rPr>
          <w:rFonts w:eastAsiaTheme="minorHAnsi"/>
          <w:bCs/>
          <w:sz w:val="28"/>
          <w:szCs w:val="28"/>
          <w:lang w:eastAsia="en-US"/>
        </w:rPr>
        <w:t>), сформированных</w:t>
      </w:r>
      <w:r w:rsidR="00322725" w:rsidRPr="00183DC7">
        <w:rPr>
          <w:rFonts w:eastAsiaTheme="minorHAnsi"/>
          <w:bCs/>
          <w:sz w:val="28"/>
          <w:szCs w:val="28"/>
          <w:lang w:eastAsia="en-US"/>
        </w:rPr>
        <w:t xml:space="preserve"> по результатам исполнения республиканског</w:t>
      </w:r>
      <w:r w:rsidR="00322725">
        <w:rPr>
          <w:rFonts w:eastAsiaTheme="minorHAnsi"/>
          <w:bCs/>
          <w:sz w:val="28"/>
          <w:szCs w:val="28"/>
          <w:lang w:eastAsia="en-US"/>
        </w:rPr>
        <w:t>о бюджета за отчетный период.</w:t>
      </w:r>
    </w:p>
    <w:p w:rsidR="00322725" w:rsidRDefault="00F46908" w:rsidP="00F46908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2725">
        <w:rPr>
          <w:sz w:val="28"/>
          <w:szCs w:val="28"/>
        </w:rPr>
        <w:t xml:space="preserve">. </w:t>
      </w:r>
      <w:r w:rsidR="00322725" w:rsidRPr="007F749D">
        <w:rPr>
          <w:sz w:val="28"/>
          <w:szCs w:val="28"/>
        </w:rPr>
        <w:t xml:space="preserve">Рекомендовать </w:t>
      </w:r>
      <w:r w:rsidR="00322725" w:rsidRPr="00282338">
        <w:rPr>
          <w:sz w:val="28"/>
          <w:szCs w:val="28"/>
        </w:rPr>
        <w:t xml:space="preserve">финансовым </w:t>
      </w:r>
      <w:r w:rsidR="00322725">
        <w:rPr>
          <w:sz w:val="28"/>
          <w:szCs w:val="28"/>
        </w:rPr>
        <w:t>органам муниципальных районов и городских округов:</w:t>
      </w:r>
    </w:p>
    <w:p w:rsidR="00322725" w:rsidRDefault="00322725" w:rsidP="00F4690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6908">
        <w:rPr>
          <w:sz w:val="28"/>
          <w:szCs w:val="28"/>
        </w:rPr>
        <w:t>5.</w:t>
      </w:r>
      <w:r>
        <w:rPr>
          <w:sz w:val="28"/>
          <w:szCs w:val="28"/>
        </w:rPr>
        <w:t>1. Д</w:t>
      </w:r>
      <w:r w:rsidRPr="00237DC0">
        <w:rPr>
          <w:sz w:val="28"/>
          <w:szCs w:val="28"/>
        </w:rPr>
        <w:t xml:space="preserve">о 1 января 2020 года </w:t>
      </w:r>
      <w:proofErr w:type="gramStart"/>
      <w:r w:rsidRPr="00237DC0">
        <w:rPr>
          <w:sz w:val="28"/>
          <w:szCs w:val="28"/>
        </w:rPr>
        <w:t>разработать и утвердить</w:t>
      </w:r>
      <w:proofErr w:type="gramEnd"/>
      <w:r w:rsidRPr="00237DC0">
        <w:rPr>
          <w:sz w:val="28"/>
          <w:szCs w:val="28"/>
        </w:rPr>
        <w:t xml:space="preserve">  порядок формирования и  оценки налоговых расходов, установленных муниципальными правовыми актами на соответствующих территориях</w:t>
      </w:r>
      <w:r>
        <w:rPr>
          <w:sz w:val="28"/>
          <w:szCs w:val="28"/>
        </w:rPr>
        <w:t>;</w:t>
      </w:r>
    </w:p>
    <w:p w:rsidR="00322725" w:rsidRPr="00237DC0" w:rsidRDefault="00322725" w:rsidP="00F46908">
      <w:pPr>
        <w:jc w:val="both"/>
        <w:rPr>
          <w:sz w:val="28"/>
          <w:szCs w:val="28"/>
        </w:rPr>
      </w:pPr>
      <w:r w:rsidRPr="00237DC0">
        <w:rPr>
          <w:sz w:val="28"/>
          <w:szCs w:val="28"/>
        </w:rPr>
        <w:t xml:space="preserve">         </w:t>
      </w:r>
      <w:r w:rsidR="00F46908">
        <w:rPr>
          <w:sz w:val="28"/>
          <w:szCs w:val="28"/>
        </w:rPr>
        <w:t>5.</w:t>
      </w:r>
      <w:r>
        <w:rPr>
          <w:sz w:val="28"/>
          <w:szCs w:val="28"/>
        </w:rPr>
        <w:t>2. Д</w:t>
      </w:r>
      <w:r w:rsidRPr="00237DC0">
        <w:rPr>
          <w:sz w:val="28"/>
          <w:szCs w:val="28"/>
        </w:rPr>
        <w:t>о 1 января 2020 года уточнить реестры льгот</w:t>
      </w:r>
      <w:r>
        <w:rPr>
          <w:sz w:val="28"/>
          <w:szCs w:val="28"/>
        </w:rPr>
        <w:t>,</w:t>
      </w:r>
      <w:r w:rsidRPr="00237DC0">
        <w:rPr>
          <w:sz w:val="28"/>
          <w:szCs w:val="28"/>
        </w:rPr>
        <w:t xml:space="preserve"> с учетом отмененных с 1 января 2019 года</w:t>
      </w:r>
      <w:r>
        <w:rPr>
          <w:sz w:val="28"/>
          <w:szCs w:val="28"/>
        </w:rPr>
        <w:t>,</w:t>
      </w:r>
      <w:r w:rsidRPr="00237DC0">
        <w:rPr>
          <w:sz w:val="28"/>
          <w:szCs w:val="28"/>
        </w:rPr>
        <w:t xml:space="preserve"> с обязательным размещением </w:t>
      </w:r>
      <w:r>
        <w:rPr>
          <w:sz w:val="28"/>
          <w:szCs w:val="28"/>
        </w:rPr>
        <w:t>информации в сети И</w:t>
      </w:r>
      <w:r w:rsidR="00F46908">
        <w:rPr>
          <w:sz w:val="28"/>
          <w:szCs w:val="28"/>
        </w:rPr>
        <w:t>нтернет;</w:t>
      </w:r>
      <w:r w:rsidRPr="00237DC0">
        <w:rPr>
          <w:sz w:val="28"/>
          <w:szCs w:val="28"/>
        </w:rPr>
        <w:t xml:space="preserve"> </w:t>
      </w:r>
    </w:p>
    <w:p w:rsidR="00322725" w:rsidRPr="0084601C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П</w:t>
      </w:r>
      <w:r w:rsidR="00322725">
        <w:rPr>
          <w:sz w:val="28"/>
          <w:szCs w:val="28"/>
        </w:rPr>
        <w:t>ривести в соответствие муниципальные нормативно-правовые акты с нормами Федерального закона от 02.08.2019 № 307-ФЗ «О внесении изменений в Бюджетный кодекс Российской Федерации в целях совершенствования межбюджетных отношени</w:t>
      </w:r>
      <w:r>
        <w:rPr>
          <w:sz w:val="28"/>
          <w:szCs w:val="28"/>
        </w:rPr>
        <w:t>й»;</w:t>
      </w:r>
    </w:p>
    <w:p w:rsidR="00322725" w:rsidRDefault="00322725" w:rsidP="00F4690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6908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="00F46908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информационного обеспечения мониторинга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проектов), обеспечить своевременное  и качественное составление и представление бюджетной отчетности в соответствии с положениями приказа Минф</w:t>
      </w:r>
      <w:r w:rsidR="00F46908">
        <w:rPr>
          <w:sz w:val="28"/>
          <w:szCs w:val="28"/>
        </w:rPr>
        <w:t xml:space="preserve">ина России от 20.08.2019 № </w:t>
      </w:r>
      <w:proofErr w:type="spellStart"/>
      <w:r w:rsidR="00F46908">
        <w:rPr>
          <w:sz w:val="28"/>
          <w:szCs w:val="28"/>
        </w:rPr>
        <w:t>131н</w:t>
      </w:r>
      <w:proofErr w:type="spellEnd"/>
      <w:r w:rsidR="00F46908">
        <w:rPr>
          <w:sz w:val="28"/>
          <w:szCs w:val="28"/>
        </w:rPr>
        <w:t>;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322725">
        <w:rPr>
          <w:sz w:val="28"/>
          <w:szCs w:val="28"/>
        </w:rPr>
        <w:t xml:space="preserve">Актуализировать до конца текущего финансового </w:t>
      </w:r>
      <w:proofErr w:type="gramStart"/>
      <w:r w:rsidR="00322725">
        <w:rPr>
          <w:sz w:val="28"/>
          <w:szCs w:val="28"/>
        </w:rPr>
        <w:t>года Программы оптимизации расходов местных бюджетов</w:t>
      </w:r>
      <w:proofErr w:type="gramEnd"/>
      <w:r w:rsidR="00322725">
        <w:rPr>
          <w:sz w:val="28"/>
          <w:szCs w:val="28"/>
        </w:rPr>
        <w:t xml:space="preserve"> и (или) разработать и принять Программы оздоровления муниципальных финансов;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322725">
        <w:rPr>
          <w:sz w:val="28"/>
          <w:szCs w:val="28"/>
        </w:rPr>
        <w:t xml:space="preserve">Провести инвентаризацию бюджетных ассигнований 2019 года с направлением имеющихся резервов и высвобождающейся экономии финансовых ресурсов  </w:t>
      </w:r>
      <w:proofErr w:type="gramStart"/>
      <w:r w:rsidR="00322725">
        <w:rPr>
          <w:sz w:val="28"/>
          <w:szCs w:val="28"/>
        </w:rPr>
        <w:t>по невостребованным до конца финансового года средствам на обеспечение в полном объеме выплат по фондам</w:t>
      </w:r>
      <w:proofErr w:type="gramEnd"/>
      <w:r w:rsidR="00322725">
        <w:rPr>
          <w:sz w:val="28"/>
          <w:szCs w:val="28"/>
        </w:rPr>
        <w:t xml:space="preserve"> оплаты труда;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322725">
        <w:rPr>
          <w:sz w:val="28"/>
          <w:szCs w:val="28"/>
        </w:rPr>
        <w:t>. В случае возникновения рисков образования кредиторской задолженности местных бюджетов, принять меры по недопущению кредиторской задолженности бюджета с разработкой и принятием Планов мероприятий по недопущению кредиторской задолженности местных бюджетов;</w:t>
      </w:r>
    </w:p>
    <w:p w:rsidR="00322725" w:rsidRDefault="00F46908" w:rsidP="00F46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5.8.</w:t>
      </w:r>
      <w:r w:rsidR="004E662F">
        <w:rPr>
          <w:sz w:val="28"/>
          <w:szCs w:val="28"/>
        </w:rPr>
        <w:t xml:space="preserve"> </w:t>
      </w:r>
      <w:r w:rsidR="00322725">
        <w:rPr>
          <w:sz w:val="28"/>
          <w:szCs w:val="28"/>
        </w:rPr>
        <w:t>Внести соответствующие изменения в решения о местных бюджетах,  приводящие в соответствие показатели местных бюджетов  с условиями соглашений по реструктуризации бюджетных кредитов.</w:t>
      </w:r>
    </w:p>
    <w:p w:rsidR="00780877" w:rsidRDefault="00F46908" w:rsidP="00F46908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32C11">
        <w:rPr>
          <w:sz w:val="28"/>
          <w:szCs w:val="28"/>
        </w:rPr>
        <w:t xml:space="preserve">. </w:t>
      </w:r>
      <w:r w:rsidR="00780877">
        <w:rPr>
          <w:sz w:val="28"/>
          <w:szCs w:val="28"/>
        </w:rPr>
        <w:t xml:space="preserve">Отделу правовой и кадровой политики </w:t>
      </w:r>
      <w:r w:rsidR="00432C11">
        <w:rPr>
          <w:sz w:val="28"/>
          <w:szCs w:val="28"/>
        </w:rPr>
        <w:t>(</w:t>
      </w:r>
      <w:proofErr w:type="spellStart"/>
      <w:r w:rsidR="00432C11">
        <w:rPr>
          <w:sz w:val="28"/>
          <w:szCs w:val="28"/>
        </w:rPr>
        <w:t>Смыковой</w:t>
      </w:r>
      <w:proofErr w:type="spellEnd"/>
      <w:r w:rsidR="00432C11">
        <w:rPr>
          <w:sz w:val="28"/>
          <w:szCs w:val="28"/>
        </w:rPr>
        <w:t xml:space="preserve"> Т.А.) </w:t>
      </w:r>
      <w:r w:rsidR="00780877">
        <w:rPr>
          <w:sz w:val="28"/>
          <w:szCs w:val="28"/>
        </w:rPr>
        <w:t>довести настоящий приказ до сведения начальников соответствующих отделов и финансовых управлений муниципальных районов и городских округов.</w:t>
      </w:r>
    </w:p>
    <w:p w:rsidR="001F6C0A" w:rsidRDefault="001F6C0A" w:rsidP="00780877">
      <w:pPr>
        <w:pStyle w:val="4"/>
      </w:pPr>
    </w:p>
    <w:p w:rsidR="00F46908" w:rsidRDefault="00F46908" w:rsidP="00780877">
      <w:pPr>
        <w:pStyle w:val="4"/>
      </w:pPr>
    </w:p>
    <w:p w:rsidR="00F46908" w:rsidRDefault="00F46908" w:rsidP="00780877">
      <w:pPr>
        <w:pStyle w:val="4"/>
      </w:pPr>
    </w:p>
    <w:p w:rsidR="00780877" w:rsidRDefault="00780877" w:rsidP="00780877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6C0A">
        <w:t xml:space="preserve">                      </w:t>
      </w:r>
      <w:r>
        <w:t xml:space="preserve">Д.З.  </w:t>
      </w:r>
      <w:proofErr w:type="spellStart"/>
      <w:r>
        <w:t>Долев</w:t>
      </w:r>
      <w:proofErr w:type="spellEnd"/>
    </w:p>
    <w:p w:rsidR="00F46A50" w:rsidRDefault="00F46A50"/>
    <w:sectPr w:rsidR="00F46A50" w:rsidSect="00F46908">
      <w:headerReference w:type="default" r:id="rId7"/>
      <w:footerReference w:type="even" r:id="rId8"/>
      <w:footerReference w:type="first" r:id="rId9"/>
      <w:pgSz w:w="11907" w:h="16840" w:code="9"/>
      <w:pgMar w:top="1134" w:right="851" w:bottom="851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5BD" w:rsidRDefault="00BB75BD" w:rsidP="001934C5">
      <w:r>
        <w:separator/>
      </w:r>
    </w:p>
  </w:endnote>
  <w:endnote w:type="continuationSeparator" w:id="0">
    <w:p w:rsidR="00BB75BD" w:rsidRDefault="00BB75BD" w:rsidP="00193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EE0D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08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877">
      <w:rPr>
        <w:rStyle w:val="a5"/>
        <w:noProof/>
      </w:rPr>
      <w:t>1</w:t>
    </w:r>
    <w:r>
      <w:rPr>
        <w:rStyle w:val="a5"/>
      </w:rPr>
      <w:fldChar w:fldCharType="end"/>
    </w:r>
  </w:p>
  <w:p w:rsidR="00843089" w:rsidRDefault="00BB75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780877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5BD" w:rsidRDefault="00BB75BD" w:rsidP="001934C5">
      <w:r>
        <w:separator/>
      </w:r>
    </w:p>
  </w:footnote>
  <w:footnote w:type="continuationSeparator" w:id="0">
    <w:p w:rsidR="00BB75BD" w:rsidRDefault="00BB75BD" w:rsidP="00193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5773"/>
      <w:docPartObj>
        <w:docPartGallery w:val="Page Numbers (Top of Page)"/>
        <w:docPartUnique/>
      </w:docPartObj>
    </w:sdtPr>
    <w:sdtContent>
      <w:p w:rsidR="00F46908" w:rsidRDefault="00EE0D91">
        <w:pPr>
          <w:pStyle w:val="a9"/>
          <w:jc w:val="center"/>
        </w:pPr>
        <w:fldSimple w:instr=" PAGE   \* MERGEFORMAT ">
          <w:r w:rsidR="004F1EA9">
            <w:rPr>
              <w:noProof/>
            </w:rPr>
            <w:t>2</w:t>
          </w:r>
        </w:fldSimple>
      </w:p>
    </w:sdtContent>
  </w:sdt>
  <w:p w:rsidR="00F46908" w:rsidRDefault="00F4690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77"/>
    <w:rsid w:val="001934C5"/>
    <w:rsid w:val="001F6C0A"/>
    <w:rsid w:val="00243287"/>
    <w:rsid w:val="00322725"/>
    <w:rsid w:val="00387AFE"/>
    <w:rsid w:val="003A63CC"/>
    <w:rsid w:val="00432C11"/>
    <w:rsid w:val="0048539A"/>
    <w:rsid w:val="004E662F"/>
    <w:rsid w:val="004F1EA9"/>
    <w:rsid w:val="00537B47"/>
    <w:rsid w:val="00674190"/>
    <w:rsid w:val="006B34A4"/>
    <w:rsid w:val="00780877"/>
    <w:rsid w:val="0091711E"/>
    <w:rsid w:val="009C19F7"/>
    <w:rsid w:val="00A623C0"/>
    <w:rsid w:val="00AC5799"/>
    <w:rsid w:val="00BB75BD"/>
    <w:rsid w:val="00C63EB6"/>
    <w:rsid w:val="00CC612B"/>
    <w:rsid w:val="00CE4AC3"/>
    <w:rsid w:val="00D25099"/>
    <w:rsid w:val="00D84E9D"/>
    <w:rsid w:val="00E64AF7"/>
    <w:rsid w:val="00E91F13"/>
    <w:rsid w:val="00EE0D91"/>
    <w:rsid w:val="00F46908"/>
    <w:rsid w:val="00F4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08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808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87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0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8087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78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0877"/>
  </w:style>
  <w:style w:type="paragraph" w:styleId="a6">
    <w:name w:val="Balloon Text"/>
    <w:basedOn w:val="a"/>
    <w:link w:val="a7"/>
    <w:uiPriority w:val="99"/>
    <w:semiHidden/>
    <w:unhideWhenUsed/>
    <w:rsid w:val="00780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8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2725"/>
    <w:pPr>
      <w:ind w:left="720"/>
      <w:contextualSpacing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46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69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11</cp:revision>
  <cp:lastPrinted>2019-09-30T13:29:00Z</cp:lastPrinted>
  <dcterms:created xsi:type="dcterms:W3CDTF">2015-09-23T11:18:00Z</dcterms:created>
  <dcterms:modified xsi:type="dcterms:W3CDTF">2019-09-30T13:31:00Z</dcterms:modified>
</cp:coreProperties>
</file>