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A5" w:rsidRPr="00A934AA" w:rsidRDefault="009F4CFF" w:rsidP="00A42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 республики на 2020</w:t>
      </w:r>
      <w:r w:rsidR="00FF05A5" w:rsidRPr="00A934AA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B44816" w:rsidRPr="00A934A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плановый период 2021</w:t>
      </w:r>
      <w:r w:rsidR="00FF05A5" w:rsidRPr="00A934AA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FF05A5" w:rsidRPr="00A934AA">
        <w:rPr>
          <w:rFonts w:ascii="Times New Roman" w:hAnsi="Times New Roman" w:cs="Times New Roman"/>
          <w:b/>
          <w:sz w:val="28"/>
          <w:szCs w:val="28"/>
        </w:rPr>
        <w:t xml:space="preserve"> годов принят в первом чтении</w:t>
      </w:r>
    </w:p>
    <w:p w:rsidR="00FF05A5" w:rsidRPr="00C62DF0" w:rsidRDefault="00FF05A5" w:rsidP="00A42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354" w:rsidRPr="00C62DF0" w:rsidRDefault="006C6905" w:rsidP="0075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>19</w:t>
      </w:r>
      <w:r w:rsidR="003419BF" w:rsidRPr="00C62DF0">
        <w:rPr>
          <w:rFonts w:ascii="Times New Roman" w:hAnsi="Times New Roman" w:cs="Times New Roman"/>
          <w:sz w:val="28"/>
          <w:szCs w:val="28"/>
        </w:rPr>
        <w:t xml:space="preserve"> ноября,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на </w:t>
      </w:r>
      <w:r w:rsidR="009F4CFF">
        <w:rPr>
          <w:rFonts w:ascii="Times New Roman" w:hAnsi="Times New Roman" w:cs="Times New Roman"/>
          <w:sz w:val="28"/>
          <w:szCs w:val="28"/>
          <w:lang w:val="en-US"/>
        </w:rPr>
        <w:t>XLII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заседании Государственного </w:t>
      </w:r>
      <w:proofErr w:type="spellStart"/>
      <w:r w:rsidR="00A4206A" w:rsidRPr="00C62DF0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A4206A" w:rsidRPr="00C62DF0">
        <w:rPr>
          <w:rFonts w:ascii="Times New Roman" w:hAnsi="Times New Roman" w:cs="Times New Roman"/>
          <w:sz w:val="28"/>
          <w:szCs w:val="28"/>
        </w:rPr>
        <w:t xml:space="preserve"> Республики Адыгея, в первом чтении принят проект </w:t>
      </w:r>
      <w:r w:rsidR="009F4CFF">
        <w:rPr>
          <w:rFonts w:ascii="Times New Roman" w:hAnsi="Times New Roman" w:cs="Times New Roman"/>
          <w:sz w:val="28"/>
          <w:szCs w:val="28"/>
        </w:rPr>
        <w:t>республиканск</w:t>
      </w:r>
      <w:r w:rsidR="000B54A4">
        <w:rPr>
          <w:rFonts w:ascii="Times New Roman" w:hAnsi="Times New Roman" w:cs="Times New Roman"/>
          <w:sz w:val="28"/>
          <w:szCs w:val="28"/>
        </w:rPr>
        <w:t>ого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б</w:t>
      </w:r>
      <w:r w:rsidR="000B54A4">
        <w:rPr>
          <w:rFonts w:ascii="Times New Roman" w:hAnsi="Times New Roman" w:cs="Times New Roman"/>
          <w:sz w:val="28"/>
          <w:szCs w:val="28"/>
        </w:rPr>
        <w:t>юджета</w:t>
      </w:r>
      <w:r w:rsidR="00FF05A5" w:rsidRPr="00C62DF0">
        <w:rPr>
          <w:rFonts w:ascii="Times New Roman" w:hAnsi="Times New Roman" w:cs="Times New Roman"/>
          <w:sz w:val="28"/>
          <w:szCs w:val="28"/>
        </w:rPr>
        <w:t xml:space="preserve"> </w:t>
      </w:r>
      <w:r w:rsidR="000B54A4">
        <w:rPr>
          <w:rFonts w:ascii="Times New Roman" w:hAnsi="Times New Roman" w:cs="Times New Roman"/>
          <w:sz w:val="28"/>
          <w:szCs w:val="28"/>
        </w:rPr>
        <w:t>Республики Адыгея на 2020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год</w:t>
      </w:r>
      <w:r w:rsidR="000B54A4">
        <w:rPr>
          <w:rFonts w:ascii="Times New Roman" w:hAnsi="Times New Roman" w:cs="Times New Roman"/>
          <w:sz w:val="28"/>
          <w:szCs w:val="28"/>
        </w:rPr>
        <w:t xml:space="preserve"> и на плановый период 2021</w:t>
      </w:r>
      <w:r w:rsidR="00FF05A5" w:rsidRPr="00C62DF0">
        <w:rPr>
          <w:rFonts w:ascii="Times New Roman" w:hAnsi="Times New Roman" w:cs="Times New Roman"/>
          <w:sz w:val="28"/>
          <w:szCs w:val="28"/>
        </w:rPr>
        <w:t xml:space="preserve"> и 20</w:t>
      </w:r>
      <w:r w:rsidR="000B54A4">
        <w:rPr>
          <w:rFonts w:ascii="Times New Roman" w:hAnsi="Times New Roman" w:cs="Times New Roman"/>
          <w:sz w:val="28"/>
          <w:szCs w:val="28"/>
        </w:rPr>
        <w:t>22</w:t>
      </w:r>
      <w:r w:rsidR="00FF05A5" w:rsidRPr="00C62DF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00AE4" w:rsidRPr="00C62DF0">
        <w:rPr>
          <w:rFonts w:ascii="Times New Roman" w:hAnsi="Times New Roman" w:cs="Times New Roman"/>
          <w:sz w:val="28"/>
          <w:szCs w:val="28"/>
        </w:rPr>
        <w:t>.</w:t>
      </w:r>
    </w:p>
    <w:p w:rsidR="00C36874" w:rsidRPr="00C62DF0" w:rsidRDefault="006C6905" w:rsidP="0075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 xml:space="preserve">Об основных характеристиках республиканского бюджета на очередной финансовый год и плановый период </w:t>
      </w:r>
      <w:r w:rsidR="00C36874" w:rsidRPr="00C62DF0">
        <w:rPr>
          <w:rFonts w:ascii="Times New Roman" w:hAnsi="Times New Roman" w:cs="Times New Roman"/>
          <w:sz w:val="28"/>
          <w:szCs w:val="28"/>
        </w:rPr>
        <w:t xml:space="preserve">доложил Министр финансов Республики Адыгея </w:t>
      </w:r>
      <w:proofErr w:type="spellStart"/>
      <w:r w:rsidR="00C36874" w:rsidRPr="00C62DF0">
        <w:rPr>
          <w:rFonts w:ascii="Times New Roman" w:hAnsi="Times New Roman" w:cs="Times New Roman"/>
          <w:sz w:val="28"/>
          <w:szCs w:val="28"/>
        </w:rPr>
        <w:t>Довлетбий</w:t>
      </w:r>
      <w:proofErr w:type="spellEnd"/>
      <w:r w:rsidR="00C36874" w:rsidRPr="00C62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874" w:rsidRPr="00C62DF0">
        <w:rPr>
          <w:rFonts w:ascii="Times New Roman" w:hAnsi="Times New Roman" w:cs="Times New Roman"/>
          <w:sz w:val="28"/>
          <w:szCs w:val="28"/>
        </w:rPr>
        <w:t>Долев</w:t>
      </w:r>
      <w:proofErr w:type="spellEnd"/>
      <w:r w:rsidR="00C36874" w:rsidRPr="00C62DF0">
        <w:rPr>
          <w:rFonts w:ascii="Times New Roman" w:hAnsi="Times New Roman" w:cs="Times New Roman"/>
          <w:sz w:val="28"/>
          <w:szCs w:val="28"/>
        </w:rPr>
        <w:t>.</w:t>
      </w:r>
    </w:p>
    <w:p w:rsidR="00A4206A" w:rsidRPr="00C62DF0" w:rsidRDefault="00C36874" w:rsidP="0075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>Так, о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 w:rsidR="000B54A4">
        <w:rPr>
          <w:rFonts w:ascii="Times New Roman" w:hAnsi="Times New Roman" w:cs="Times New Roman"/>
          <w:sz w:val="28"/>
          <w:szCs w:val="28"/>
        </w:rPr>
        <w:t>республиканского бюджета на 2020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год </w:t>
      </w:r>
      <w:r w:rsidR="008B55AA" w:rsidRPr="00C62DF0">
        <w:rPr>
          <w:rFonts w:ascii="Times New Roman" w:hAnsi="Times New Roman" w:cs="Times New Roman"/>
          <w:sz w:val="28"/>
          <w:szCs w:val="28"/>
        </w:rPr>
        <w:t>утвержден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E2182">
        <w:rPr>
          <w:rFonts w:ascii="Times New Roman" w:hAnsi="Times New Roman" w:cs="Times New Roman"/>
          <w:sz w:val="28"/>
          <w:szCs w:val="28"/>
        </w:rPr>
        <w:t>23187,9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B55AA" w:rsidRPr="00C62DF0">
        <w:rPr>
          <w:rFonts w:ascii="Times New Roman" w:hAnsi="Times New Roman" w:cs="Times New Roman"/>
          <w:sz w:val="28"/>
          <w:szCs w:val="28"/>
        </w:rPr>
        <w:t>, в том числе налоговые и неналоговые доходы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B54A4">
        <w:rPr>
          <w:rFonts w:ascii="Times New Roman" w:hAnsi="Times New Roman" w:cs="Times New Roman"/>
          <w:sz w:val="28"/>
          <w:szCs w:val="28"/>
        </w:rPr>
        <w:t>1</w:t>
      </w:r>
      <w:r w:rsidR="008E2182">
        <w:rPr>
          <w:rFonts w:ascii="Times New Roman" w:hAnsi="Times New Roman" w:cs="Times New Roman"/>
          <w:sz w:val="28"/>
          <w:szCs w:val="28"/>
        </w:rPr>
        <w:t>1556,5</w:t>
      </w:r>
      <w:r w:rsidR="008B55AA" w:rsidRPr="00C62DF0">
        <w:rPr>
          <w:rFonts w:ascii="Times New Roman" w:hAnsi="Times New Roman" w:cs="Times New Roman"/>
          <w:sz w:val="28"/>
          <w:szCs w:val="28"/>
        </w:rPr>
        <w:t xml:space="preserve"> млн. рублей,</w:t>
      </w:r>
      <w:r w:rsidR="00112099" w:rsidRPr="00C62DF0">
        <w:rPr>
          <w:rFonts w:ascii="Times New Roman" w:hAnsi="Times New Roman" w:cs="Times New Roman"/>
          <w:sz w:val="28"/>
          <w:szCs w:val="28"/>
        </w:rPr>
        <w:t xml:space="preserve"> </w:t>
      </w:r>
      <w:r w:rsidR="008B55AA" w:rsidRPr="00C62DF0">
        <w:rPr>
          <w:rFonts w:ascii="Times New Roman" w:hAnsi="Times New Roman" w:cs="Times New Roman"/>
          <w:sz w:val="28"/>
          <w:szCs w:val="28"/>
        </w:rPr>
        <w:t>б</w:t>
      </w:r>
      <w:r w:rsidR="00112099" w:rsidRPr="00C62DF0">
        <w:rPr>
          <w:rFonts w:ascii="Times New Roman" w:hAnsi="Times New Roman" w:cs="Times New Roman"/>
          <w:sz w:val="28"/>
          <w:szCs w:val="28"/>
        </w:rPr>
        <w:t xml:space="preserve">езвозмездные поступления в объеме </w:t>
      </w:r>
      <w:r w:rsidR="008E2182">
        <w:rPr>
          <w:rFonts w:ascii="Times New Roman" w:hAnsi="Times New Roman" w:cs="Times New Roman"/>
          <w:sz w:val="28"/>
          <w:szCs w:val="28"/>
        </w:rPr>
        <w:t>11631,4</w:t>
      </w:r>
      <w:r w:rsidR="00112099" w:rsidRPr="00C62DF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B55AA" w:rsidRPr="00C62DF0">
        <w:rPr>
          <w:rFonts w:ascii="Times New Roman" w:hAnsi="Times New Roman" w:cs="Times New Roman"/>
          <w:sz w:val="28"/>
          <w:szCs w:val="28"/>
        </w:rPr>
        <w:t>.</w:t>
      </w:r>
    </w:p>
    <w:p w:rsidR="00FF1B56" w:rsidRPr="00C62DF0" w:rsidRDefault="00FF1B56" w:rsidP="007557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>О</w:t>
      </w:r>
      <w:r w:rsidRPr="00C62DF0">
        <w:rPr>
          <w:rFonts w:ascii="Times New Roman" w:eastAsia="Calibri" w:hAnsi="Times New Roman" w:cs="Times New Roman"/>
          <w:sz w:val="28"/>
          <w:szCs w:val="28"/>
        </w:rPr>
        <w:t>бщий объем доходов</w:t>
      </w:r>
      <w:r w:rsidR="006C6905" w:rsidRPr="00C62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1543">
        <w:rPr>
          <w:rFonts w:ascii="Times New Roman" w:eastAsia="Calibri" w:hAnsi="Times New Roman" w:cs="Times New Roman"/>
          <w:sz w:val="28"/>
          <w:szCs w:val="28"/>
        </w:rPr>
        <w:t>республиканского бюджета на 2021</w:t>
      </w:r>
      <w:r w:rsidRPr="00C62DF0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C62DF0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Pr="00C62DF0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8E2182">
        <w:rPr>
          <w:rFonts w:ascii="Times New Roman" w:eastAsia="Calibri" w:hAnsi="Times New Roman" w:cs="Times New Roman"/>
          <w:sz w:val="28"/>
          <w:szCs w:val="28"/>
        </w:rPr>
        <w:t>21098,8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рублей,</w:t>
      </w:r>
      <w:r w:rsidRPr="00C62DF0">
        <w:rPr>
          <w:rFonts w:ascii="Times New Roman" w:eastAsia="Calibri" w:hAnsi="Times New Roman" w:cs="Times New Roman"/>
          <w:sz w:val="28"/>
          <w:szCs w:val="28"/>
        </w:rPr>
        <w:t xml:space="preserve"> на 20</w:t>
      </w:r>
      <w:r w:rsidR="008E2182">
        <w:rPr>
          <w:rFonts w:ascii="Times New Roman" w:eastAsia="Calibri" w:hAnsi="Times New Roman" w:cs="Times New Roman"/>
          <w:sz w:val="28"/>
          <w:szCs w:val="28"/>
        </w:rPr>
        <w:t>22</w:t>
      </w:r>
      <w:r w:rsidRPr="00C62DF0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9232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20248">
        <w:rPr>
          <w:rFonts w:ascii="Times New Roman" w:eastAsia="Calibri" w:hAnsi="Times New Roman" w:cs="Times New Roman"/>
          <w:sz w:val="28"/>
          <w:szCs w:val="28"/>
        </w:rPr>
        <w:t>20683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</w:t>
      </w:r>
      <w:r w:rsidR="00A00AE4" w:rsidRPr="00C62DF0">
        <w:rPr>
          <w:rFonts w:ascii="Times New Roman" w:hAnsi="Times New Roman" w:cs="Times New Roman"/>
          <w:sz w:val="28"/>
          <w:szCs w:val="28"/>
        </w:rPr>
        <w:t xml:space="preserve"> </w:t>
      </w:r>
      <w:r w:rsidRPr="00C62DF0">
        <w:rPr>
          <w:rFonts w:ascii="Times New Roman" w:hAnsi="Times New Roman" w:cs="Times New Roman"/>
          <w:sz w:val="28"/>
          <w:szCs w:val="28"/>
        </w:rPr>
        <w:t>рублей.</w:t>
      </w:r>
    </w:p>
    <w:p w:rsidR="00FF1B56" w:rsidRPr="00C62DF0" w:rsidRDefault="00FF1B56" w:rsidP="00755778">
      <w:pPr>
        <w:pStyle w:val="a3"/>
        <w:spacing w:line="360" w:lineRule="auto"/>
        <w:ind w:right="74" w:firstLine="709"/>
        <w:jc w:val="both"/>
        <w:rPr>
          <w:sz w:val="28"/>
          <w:szCs w:val="28"/>
        </w:rPr>
      </w:pPr>
      <w:r w:rsidRPr="00C62DF0">
        <w:rPr>
          <w:sz w:val="28"/>
          <w:szCs w:val="28"/>
        </w:rPr>
        <w:t>Общий объем расходов</w:t>
      </w:r>
      <w:r w:rsidR="00320248">
        <w:rPr>
          <w:sz w:val="28"/>
          <w:szCs w:val="28"/>
        </w:rPr>
        <w:t xml:space="preserve"> республиканского бюджета на 2020</w:t>
      </w:r>
      <w:r w:rsidRPr="00C62DF0">
        <w:rPr>
          <w:sz w:val="28"/>
          <w:szCs w:val="28"/>
        </w:rPr>
        <w:t xml:space="preserve"> год определен на уровне </w:t>
      </w:r>
      <w:r w:rsidR="00320248">
        <w:rPr>
          <w:sz w:val="28"/>
          <w:szCs w:val="28"/>
        </w:rPr>
        <w:t>24282,6</w:t>
      </w:r>
      <w:r w:rsidRPr="00C62DF0">
        <w:rPr>
          <w:sz w:val="28"/>
          <w:szCs w:val="28"/>
        </w:rPr>
        <w:t xml:space="preserve"> млн. рублей. </w:t>
      </w:r>
    </w:p>
    <w:p w:rsidR="00FF1B56" w:rsidRPr="00C62DF0" w:rsidRDefault="00FF1B56" w:rsidP="00755778">
      <w:pPr>
        <w:pStyle w:val="a3"/>
        <w:spacing w:line="360" w:lineRule="auto"/>
        <w:ind w:right="74" w:firstLine="709"/>
        <w:jc w:val="both"/>
        <w:rPr>
          <w:sz w:val="28"/>
          <w:szCs w:val="28"/>
        </w:rPr>
      </w:pPr>
      <w:r w:rsidRPr="00C62DF0">
        <w:rPr>
          <w:sz w:val="28"/>
          <w:szCs w:val="28"/>
        </w:rPr>
        <w:t>Общий объем расходов респ</w:t>
      </w:r>
      <w:bookmarkStart w:id="0" w:name="_GoBack"/>
      <w:bookmarkEnd w:id="0"/>
      <w:r w:rsidR="00320248">
        <w:rPr>
          <w:sz w:val="28"/>
          <w:szCs w:val="28"/>
        </w:rPr>
        <w:t>убликанского бюджета на 2021</w:t>
      </w:r>
      <w:r w:rsidRPr="00C62DF0">
        <w:rPr>
          <w:sz w:val="28"/>
          <w:szCs w:val="28"/>
        </w:rPr>
        <w:t xml:space="preserve"> год прогнозируется в сумме </w:t>
      </w:r>
      <w:r w:rsidR="00320248">
        <w:rPr>
          <w:sz w:val="28"/>
          <w:szCs w:val="28"/>
        </w:rPr>
        <w:t>21419,5</w:t>
      </w:r>
      <w:r w:rsidRPr="00C62DF0">
        <w:rPr>
          <w:sz w:val="28"/>
          <w:szCs w:val="28"/>
        </w:rPr>
        <w:t xml:space="preserve"> млн. рублей, на 20</w:t>
      </w:r>
      <w:r w:rsidR="00320248">
        <w:rPr>
          <w:sz w:val="28"/>
          <w:szCs w:val="28"/>
        </w:rPr>
        <w:t>22</w:t>
      </w:r>
      <w:r w:rsidRPr="00C62DF0">
        <w:rPr>
          <w:sz w:val="28"/>
          <w:szCs w:val="28"/>
        </w:rPr>
        <w:t xml:space="preserve"> год в сумме </w:t>
      </w:r>
      <w:r w:rsidR="00320248">
        <w:rPr>
          <w:sz w:val="28"/>
          <w:szCs w:val="28"/>
        </w:rPr>
        <w:t>20939,3</w:t>
      </w:r>
      <w:r w:rsidRPr="00C62DF0">
        <w:rPr>
          <w:sz w:val="28"/>
          <w:szCs w:val="28"/>
        </w:rPr>
        <w:t xml:space="preserve"> млн. рублей.</w:t>
      </w:r>
    </w:p>
    <w:p w:rsidR="00C62DF0" w:rsidRPr="00C62DF0" w:rsidRDefault="00FF1B56" w:rsidP="007557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 xml:space="preserve">Дефицит республиканского бюджета </w:t>
      </w:r>
      <w:r w:rsidR="00320248">
        <w:rPr>
          <w:rFonts w:ascii="Times New Roman" w:hAnsi="Times New Roman" w:cs="Times New Roman"/>
          <w:sz w:val="28"/>
          <w:szCs w:val="28"/>
        </w:rPr>
        <w:t>на 2020</w:t>
      </w:r>
      <w:r w:rsidR="00C62DF0" w:rsidRPr="00C62DF0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320248">
        <w:rPr>
          <w:rFonts w:ascii="Times New Roman" w:hAnsi="Times New Roman" w:cs="Times New Roman"/>
          <w:sz w:val="28"/>
          <w:szCs w:val="28"/>
        </w:rPr>
        <w:t>1094,7 млн. рублей, на 2021</w:t>
      </w:r>
      <w:r w:rsidR="00C62DF0" w:rsidRPr="00C62DF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20248">
        <w:rPr>
          <w:rFonts w:ascii="Times New Roman" w:hAnsi="Times New Roman" w:cs="Times New Roman"/>
          <w:sz w:val="28"/>
          <w:szCs w:val="28"/>
        </w:rPr>
        <w:t>320,7 млн. рублей, на 2022</w:t>
      </w:r>
      <w:r w:rsidR="00C62DF0" w:rsidRPr="00C62DF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20248">
        <w:rPr>
          <w:rFonts w:ascii="Times New Roman" w:hAnsi="Times New Roman" w:cs="Times New Roman"/>
          <w:sz w:val="28"/>
          <w:szCs w:val="28"/>
        </w:rPr>
        <w:t>256,3</w:t>
      </w:r>
      <w:r w:rsidR="00C62DF0" w:rsidRPr="00C62DF0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A4206A" w:rsidRPr="00C62DF0" w:rsidRDefault="00A4206A" w:rsidP="0075577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DF0">
        <w:rPr>
          <w:rFonts w:ascii="Times New Roman" w:hAnsi="Times New Roman"/>
          <w:sz w:val="28"/>
          <w:szCs w:val="28"/>
        </w:rPr>
        <w:t>Резервный фонд Кабинета Мин</w:t>
      </w:r>
      <w:r w:rsidR="00A00AE4" w:rsidRPr="00C62DF0">
        <w:rPr>
          <w:rFonts w:ascii="Times New Roman" w:hAnsi="Times New Roman"/>
          <w:sz w:val="28"/>
          <w:szCs w:val="28"/>
        </w:rPr>
        <w:t>ис</w:t>
      </w:r>
      <w:r w:rsidR="00320248">
        <w:rPr>
          <w:rFonts w:ascii="Times New Roman" w:hAnsi="Times New Roman"/>
          <w:sz w:val="28"/>
          <w:szCs w:val="28"/>
        </w:rPr>
        <w:t>тров Республики Адыгея на 2020</w:t>
      </w:r>
      <w:r w:rsidRPr="00C62DF0">
        <w:rPr>
          <w:rFonts w:ascii="Times New Roman" w:hAnsi="Times New Roman"/>
          <w:sz w:val="28"/>
          <w:szCs w:val="28"/>
        </w:rPr>
        <w:t xml:space="preserve"> год </w:t>
      </w:r>
      <w:r w:rsidR="008B55AA" w:rsidRPr="00C62DF0">
        <w:rPr>
          <w:rFonts w:ascii="Times New Roman" w:hAnsi="Times New Roman"/>
          <w:sz w:val="28"/>
          <w:szCs w:val="28"/>
        </w:rPr>
        <w:t>утвержден</w:t>
      </w:r>
      <w:r w:rsidR="00A00AE4" w:rsidRPr="00C62DF0">
        <w:rPr>
          <w:rFonts w:ascii="Times New Roman" w:hAnsi="Times New Roman"/>
          <w:sz w:val="28"/>
          <w:szCs w:val="28"/>
        </w:rPr>
        <w:t xml:space="preserve"> в сумме </w:t>
      </w:r>
      <w:r w:rsidR="00320248">
        <w:rPr>
          <w:rFonts w:ascii="Times New Roman" w:hAnsi="Times New Roman"/>
          <w:sz w:val="28"/>
          <w:szCs w:val="28"/>
        </w:rPr>
        <w:t>100</w:t>
      </w:r>
      <w:r w:rsidRPr="00C62DF0">
        <w:rPr>
          <w:rFonts w:ascii="Times New Roman" w:hAnsi="Times New Roman"/>
          <w:sz w:val="28"/>
          <w:szCs w:val="28"/>
        </w:rPr>
        <w:t xml:space="preserve"> млн. рублей</w:t>
      </w:r>
      <w:r w:rsidR="00320248">
        <w:rPr>
          <w:rFonts w:ascii="Times New Roman" w:hAnsi="Times New Roman"/>
          <w:sz w:val="28"/>
          <w:szCs w:val="28"/>
        </w:rPr>
        <w:t>, на 2021 год – 100 млн. рублей, на 2022 год - 2</w:t>
      </w:r>
      <w:r w:rsidR="005949E0" w:rsidRPr="00C62DF0">
        <w:rPr>
          <w:rFonts w:ascii="Times New Roman" w:hAnsi="Times New Roman"/>
          <w:sz w:val="28"/>
          <w:szCs w:val="28"/>
        </w:rPr>
        <w:t>0 млн. рублей.</w:t>
      </w:r>
    </w:p>
    <w:p w:rsidR="00C62DF0" w:rsidRPr="00C62DF0" w:rsidRDefault="00C62DF0" w:rsidP="0075577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62DF0">
        <w:rPr>
          <w:rFonts w:ascii="Times New Roman" w:hAnsi="Times New Roman"/>
          <w:sz w:val="28"/>
          <w:szCs w:val="28"/>
        </w:rPr>
        <w:t>Верхний предел государственного внутреннего долга Ре</w:t>
      </w:r>
      <w:r w:rsidR="00320248">
        <w:rPr>
          <w:rFonts w:ascii="Times New Roman" w:hAnsi="Times New Roman"/>
          <w:sz w:val="28"/>
          <w:szCs w:val="28"/>
        </w:rPr>
        <w:t>спублики Адыгея на 1 января 2021</w:t>
      </w:r>
      <w:r w:rsidRPr="00C62DF0">
        <w:rPr>
          <w:rFonts w:ascii="Times New Roman" w:hAnsi="Times New Roman"/>
          <w:sz w:val="28"/>
          <w:szCs w:val="28"/>
        </w:rPr>
        <w:t xml:space="preserve"> года установлен в сумме </w:t>
      </w:r>
      <w:r w:rsidR="00320248">
        <w:rPr>
          <w:rFonts w:ascii="Times New Roman" w:hAnsi="Times New Roman"/>
          <w:sz w:val="28"/>
          <w:szCs w:val="28"/>
        </w:rPr>
        <w:t>4469 млн. рублей, на 1 января 2022</w:t>
      </w:r>
      <w:r w:rsidRPr="00C62DF0">
        <w:rPr>
          <w:rFonts w:ascii="Times New Roman" w:hAnsi="Times New Roman"/>
          <w:sz w:val="28"/>
          <w:szCs w:val="28"/>
        </w:rPr>
        <w:t xml:space="preserve"> года – </w:t>
      </w:r>
      <w:r w:rsidR="00320248">
        <w:rPr>
          <w:rFonts w:ascii="Times New Roman" w:hAnsi="Times New Roman"/>
          <w:sz w:val="28"/>
          <w:szCs w:val="28"/>
        </w:rPr>
        <w:t>4595,8 млн. рублей, на 1 января 2023</w:t>
      </w:r>
      <w:r w:rsidRPr="00C62DF0">
        <w:rPr>
          <w:rFonts w:ascii="Times New Roman" w:hAnsi="Times New Roman"/>
          <w:sz w:val="28"/>
          <w:szCs w:val="28"/>
        </w:rPr>
        <w:t xml:space="preserve"> года -</w:t>
      </w:r>
      <w:r w:rsidR="00C0387D">
        <w:rPr>
          <w:rFonts w:ascii="Times New Roman" w:hAnsi="Times New Roman"/>
          <w:sz w:val="28"/>
          <w:szCs w:val="28"/>
        </w:rPr>
        <w:t xml:space="preserve"> </w:t>
      </w:r>
      <w:r w:rsidR="00320248">
        <w:rPr>
          <w:rFonts w:ascii="Times New Roman" w:hAnsi="Times New Roman"/>
          <w:sz w:val="28"/>
          <w:szCs w:val="28"/>
        </w:rPr>
        <w:t>4637,5</w:t>
      </w:r>
      <w:r w:rsidRPr="00C62DF0">
        <w:rPr>
          <w:rFonts w:ascii="Times New Roman" w:hAnsi="Times New Roman"/>
          <w:sz w:val="28"/>
          <w:szCs w:val="28"/>
        </w:rPr>
        <w:t xml:space="preserve"> млн. рублей.</w:t>
      </w:r>
    </w:p>
    <w:p w:rsidR="00A00AE4" w:rsidRDefault="00A00AE4" w:rsidP="0075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87D" w:rsidRPr="00C0387D" w:rsidRDefault="00C0387D" w:rsidP="0075577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387D">
        <w:rPr>
          <w:rFonts w:ascii="Times New Roman" w:hAnsi="Times New Roman" w:cs="Times New Roman"/>
          <w:sz w:val="28"/>
          <w:szCs w:val="28"/>
        </w:rPr>
        <w:t>На заседании принят закон «О внесении изменения в Закон Республики Адыгея «О налоге на имущество организаций», согласно которому исключается порог размера площади имущества,</w:t>
      </w:r>
      <w:r w:rsidRPr="00C0387D">
        <w:rPr>
          <w:rFonts w:ascii="Times New Roman" w:hAnsi="Times New Roman" w:cs="Times New Roman"/>
          <w:bCs/>
          <w:sz w:val="28"/>
          <w:szCs w:val="28"/>
        </w:rPr>
        <w:t xml:space="preserve"> налоговая база которого </w:t>
      </w:r>
      <w:r w:rsidRPr="00C0387D">
        <w:rPr>
          <w:rFonts w:ascii="Times New Roman" w:hAnsi="Times New Roman" w:cs="Times New Roman"/>
          <w:sz w:val="28"/>
          <w:szCs w:val="28"/>
        </w:rPr>
        <w:t>определяется как кадастровая стоимость имущества, как критерия при определении объектов налогообложения по налогу на имущество организаций.</w:t>
      </w:r>
    </w:p>
    <w:p w:rsidR="00C0387D" w:rsidRPr="00C0387D" w:rsidRDefault="00C0387D" w:rsidP="0075577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0387D">
        <w:rPr>
          <w:rFonts w:ascii="Times New Roman" w:hAnsi="Times New Roman" w:cs="Times New Roman"/>
          <w:sz w:val="28"/>
          <w:szCs w:val="28"/>
        </w:rPr>
        <w:t xml:space="preserve">Кроме того, принятым законом устанавливается налоговая ставка в размере 1 процента в отношении объектов недвижимого имущества, налоговая база по которым определяется, как кадастровая стоимость имущества в организациях, применяющих </w:t>
      </w:r>
      <w:r w:rsidRPr="00C0387D">
        <w:rPr>
          <w:rFonts w:ascii="Times New Roman" w:hAnsi="Times New Roman" w:cs="Times New Roman"/>
          <w:sz w:val="28"/>
          <w:szCs w:val="28"/>
        </w:rPr>
        <w:lastRenderedPageBreak/>
        <w:t>специальные налоговые режимы, предусмотренные главами 26.2 и 26.3 Налогового кодекса Российской Федерации, при условии, что объект недвижимости, являющийся объектом налогообложения, по состоянию на 1 января 2020 года находился в собственности организации, применяющей</w:t>
      </w:r>
      <w:proofErr w:type="gramEnd"/>
      <w:r w:rsidRPr="00C0387D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режим. </w:t>
      </w:r>
    </w:p>
    <w:p w:rsidR="00C0387D" w:rsidRPr="00C62DF0" w:rsidRDefault="00C0387D" w:rsidP="0075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FAB" w:rsidRDefault="00596085" w:rsidP="0075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>Также</w:t>
      </w:r>
      <w:r w:rsidR="00140FAB" w:rsidRPr="00C62DF0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Pr="00C62DF0">
        <w:rPr>
          <w:rFonts w:ascii="Times New Roman" w:hAnsi="Times New Roman" w:cs="Times New Roman"/>
          <w:sz w:val="28"/>
          <w:szCs w:val="28"/>
        </w:rPr>
        <w:t>рассмотрен отчет об исполнении республиканского бюджета Рес</w:t>
      </w:r>
      <w:r w:rsidR="00755778">
        <w:rPr>
          <w:rFonts w:ascii="Times New Roman" w:hAnsi="Times New Roman" w:cs="Times New Roman"/>
          <w:sz w:val="28"/>
          <w:szCs w:val="28"/>
        </w:rPr>
        <w:t>публики Адыгея за 9 месяцев 2019</w:t>
      </w:r>
      <w:r w:rsidRPr="00C62DF0">
        <w:rPr>
          <w:rFonts w:ascii="Times New Roman" w:hAnsi="Times New Roman" w:cs="Times New Roman"/>
          <w:sz w:val="28"/>
          <w:szCs w:val="28"/>
        </w:rPr>
        <w:t xml:space="preserve"> года. Так, за указанный период поступило доходов в республиканский бюджет в сумме </w:t>
      </w:r>
      <w:r w:rsidR="00755778">
        <w:rPr>
          <w:rFonts w:ascii="Times New Roman" w:hAnsi="Times New Roman" w:cs="Times New Roman"/>
          <w:sz w:val="28"/>
          <w:szCs w:val="28"/>
        </w:rPr>
        <w:t>16136,7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C62DF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62DF0">
        <w:rPr>
          <w:rFonts w:ascii="Times New Roman" w:hAnsi="Times New Roman" w:cs="Times New Roman"/>
          <w:sz w:val="28"/>
          <w:szCs w:val="28"/>
        </w:rPr>
        <w:t xml:space="preserve"> в том числе: налоговые и неналоговые доходы – </w:t>
      </w:r>
      <w:r w:rsidR="00755778">
        <w:rPr>
          <w:rFonts w:ascii="Times New Roman" w:hAnsi="Times New Roman" w:cs="Times New Roman"/>
          <w:sz w:val="28"/>
          <w:szCs w:val="28"/>
        </w:rPr>
        <w:t>7852,3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рублей, безвозмездные поступления – </w:t>
      </w:r>
      <w:r w:rsidR="00755778">
        <w:rPr>
          <w:rFonts w:ascii="Times New Roman" w:hAnsi="Times New Roman" w:cs="Times New Roman"/>
          <w:sz w:val="28"/>
          <w:szCs w:val="28"/>
        </w:rPr>
        <w:t>8284,4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Pr="00C62DF0">
        <w:rPr>
          <w:rFonts w:ascii="Times New Roman" w:hAnsi="Times New Roman" w:cs="Times New Roman"/>
          <w:spacing w:val="-4"/>
          <w:sz w:val="28"/>
          <w:szCs w:val="28"/>
        </w:rPr>
        <w:t xml:space="preserve">Расходная часть республиканского бюджета исполнена в сумме </w:t>
      </w:r>
      <w:r w:rsidR="00755778">
        <w:rPr>
          <w:rFonts w:ascii="Times New Roman" w:hAnsi="Times New Roman" w:cs="Times New Roman"/>
          <w:spacing w:val="-4"/>
          <w:sz w:val="28"/>
          <w:szCs w:val="28"/>
        </w:rPr>
        <w:t>16500</w:t>
      </w:r>
      <w:r w:rsidRPr="00C62DF0">
        <w:rPr>
          <w:rFonts w:ascii="Times New Roman" w:hAnsi="Times New Roman" w:cs="Times New Roman"/>
          <w:spacing w:val="-4"/>
          <w:sz w:val="28"/>
          <w:szCs w:val="28"/>
        </w:rPr>
        <w:t xml:space="preserve"> млн. рублей. </w:t>
      </w:r>
      <w:r w:rsidRPr="00C62DF0">
        <w:rPr>
          <w:rFonts w:ascii="Times New Roman" w:hAnsi="Times New Roman" w:cs="Times New Roman"/>
          <w:sz w:val="28"/>
          <w:szCs w:val="28"/>
        </w:rPr>
        <w:t xml:space="preserve">Дефицит составил </w:t>
      </w:r>
      <w:r w:rsidR="00755778">
        <w:rPr>
          <w:rFonts w:ascii="Times New Roman" w:hAnsi="Times New Roman" w:cs="Times New Roman"/>
          <w:sz w:val="28"/>
          <w:szCs w:val="28"/>
        </w:rPr>
        <w:t>363,3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рублей. Просроченная кредиторская задолженность отсутствует.</w:t>
      </w:r>
    </w:p>
    <w:p w:rsidR="00C220DF" w:rsidRDefault="00C220DF" w:rsidP="00C220DF">
      <w:pPr>
        <w:pStyle w:val="ae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F4CFF" w:rsidRPr="00C542BB" w:rsidRDefault="009F4CFF" w:rsidP="00C220DF">
      <w:pPr>
        <w:pStyle w:val="a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91F96">
        <w:rPr>
          <w:rFonts w:ascii="Times New Roman" w:hAnsi="Times New Roman" w:cs="Times New Roman"/>
          <w:sz w:val="28"/>
          <w:szCs w:val="28"/>
        </w:rPr>
        <w:t xml:space="preserve">целях выполнения условий проведения реструктуризации обязательств (задолженности) Республики Адыгея перед Российской Федерацией </w:t>
      </w:r>
      <w:r w:rsidRPr="00D91F96">
        <w:rPr>
          <w:rFonts w:ascii="Times New Roman" w:hAnsi="Times New Roman" w:cs="Times New Roman"/>
          <w:bCs/>
          <w:sz w:val="28"/>
          <w:szCs w:val="28"/>
        </w:rPr>
        <w:t xml:space="preserve">принят Закон Республики Адыгея </w:t>
      </w:r>
      <w:r w:rsidRPr="00D91F96">
        <w:rPr>
          <w:rFonts w:ascii="Times New Roman" w:hAnsi="Times New Roman" w:cs="Times New Roman"/>
          <w:sz w:val="28"/>
          <w:szCs w:val="28"/>
        </w:rPr>
        <w:t xml:space="preserve">«Об утверждении Дополнительных соглашений к Соглашениям о предоставлении бюджету Республики Адыгея из федерального </w:t>
      </w:r>
      <w:r w:rsidRPr="00C542BB">
        <w:rPr>
          <w:rFonts w:ascii="Times New Roman" w:hAnsi="Times New Roman" w:cs="Times New Roman"/>
          <w:sz w:val="28"/>
          <w:szCs w:val="28"/>
        </w:rPr>
        <w:t xml:space="preserve">бюджета бюджетных кредитов для частичного покрытия дефицита бюджета Республики Адыгея». </w:t>
      </w:r>
    </w:p>
    <w:p w:rsidR="009F4CFF" w:rsidRPr="00C62DF0" w:rsidRDefault="009F4CFF" w:rsidP="00A93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4CFF" w:rsidRPr="00C62DF0" w:rsidSect="0011700C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06A"/>
    <w:rsid w:val="000003B1"/>
    <w:rsid w:val="000204AA"/>
    <w:rsid w:val="000B54A4"/>
    <w:rsid w:val="001029AE"/>
    <w:rsid w:val="00112099"/>
    <w:rsid w:val="0011700C"/>
    <w:rsid w:val="00140FAB"/>
    <w:rsid w:val="00192323"/>
    <w:rsid w:val="001B2DED"/>
    <w:rsid w:val="00275A96"/>
    <w:rsid w:val="00320248"/>
    <w:rsid w:val="003419BF"/>
    <w:rsid w:val="00421AC8"/>
    <w:rsid w:val="0045519D"/>
    <w:rsid w:val="00504B3E"/>
    <w:rsid w:val="0058173C"/>
    <w:rsid w:val="005949E0"/>
    <w:rsid w:val="00596085"/>
    <w:rsid w:val="005F29FC"/>
    <w:rsid w:val="00632431"/>
    <w:rsid w:val="0064333F"/>
    <w:rsid w:val="00681903"/>
    <w:rsid w:val="006C6905"/>
    <w:rsid w:val="00755778"/>
    <w:rsid w:val="007A5C03"/>
    <w:rsid w:val="008B55AA"/>
    <w:rsid w:val="008E2182"/>
    <w:rsid w:val="00972354"/>
    <w:rsid w:val="00977FAB"/>
    <w:rsid w:val="009F4CFF"/>
    <w:rsid w:val="00A00AE4"/>
    <w:rsid w:val="00A4206A"/>
    <w:rsid w:val="00A903EA"/>
    <w:rsid w:val="00A934AA"/>
    <w:rsid w:val="00AE6D58"/>
    <w:rsid w:val="00B44816"/>
    <w:rsid w:val="00BF0C92"/>
    <w:rsid w:val="00C0387D"/>
    <w:rsid w:val="00C220DF"/>
    <w:rsid w:val="00C36874"/>
    <w:rsid w:val="00C62DF0"/>
    <w:rsid w:val="00C77482"/>
    <w:rsid w:val="00CB1543"/>
    <w:rsid w:val="00CC5C31"/>
    <w:rsid w:val="00CF3085"/>
    <w:rsid w:val="00D4717A"/>
    <w:rsid w:val="00E30B22"/>
    <w:rsid w:val="00FF05A5"/>
    <w:rsid w:val="00FF1B56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rsid w:val="00A4206A"/>
    <w:pPr>
      <w:spacing w:after="0" w:line="240" w:lineRule="auto"/>
      <w:ind w:right="7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A4206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uiPriority w:val="99"/>
    <w:rsid w:val="00A420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rsid w:val="008B55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_зкн"/>
    <w:rsid w:val="008B55A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customStyle="1" w:styleId="a9">
    <w:name w:val="Основной_текст"/>
    <w:basedOn w:val="a"/>
    <w:link w:val="aa"/>
    <w:rsid w:val="008B55AA"/>
    <w:pPr>
      <w:widowControl w:val="0"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_текст Знак"/>
    <w:link w:val="a9"/>
    <w:rsid w:val="008B55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0003B1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unhideWhenUsed/>
    <w:rsid w:val="005960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96085"/>
  </w:style>
  <w:style w:type="paragraph" w:styleId="ae">
    <w:name w:val="List Paragraph"/>
    <w:basedOn w:val="a"/>
    <w:uiPriority w:val="34"/>
    <w:qFormat/>
    <w:rsid w:val="009F4CF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emykova</dc:creator>
  <cp:lastModifiedBy>shaova</cp:lastModifiedBy>
  <cp:revision>4</cp:revision>
  <cp:lastPrinted>2017-11-22T08:45:00Z</cp:lastPrinted>
  <dcterms:created xsi:type="dcterms:W3CDTF">2019-11-19T07:41:00Z</dcterms:created>
  <dcterms:modified xsi:type="dcterms:W3CDTF">2019-11-19T14:13:00Z</dcterms:modified>
</cp:coreProperties>
</file>