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3050D0" w:rsidRDefault="003050D0" w:rsidP="003050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50D0">
        <w:rPr>
          <w:rFonts w:ascii="Times New Roman" w:hAnsi="Times New Roman" w:cs="Times New Roman"/>
          <w:sz w:val="28"/>
          <w:szCs w:val="28"/>
        </w:rPr>
        <w:t>25</w:t>
      </w:r>
      <w:r w:rsidR="00A6237F" w:rsidRPr="003050D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04F70" w:rsidRPr="003050D0">
        <w:rPr>
          <w:rFonts w:ascii="Times New Roman" w:hAnsi="Times New Roman" w:cs="Times New Roman"/>
          <w:sz w:val="28"/>
          <w:szCs w:val="28"/>
        </w:rPr>
        <w:t xml:space="preserve"> 201</w:t>
      </w:r>
      <w:r w:rsidR="00FB4F8A" w:rsidRPr="003050D0">
        <w:rPr>
          <w:rFonts w:ascii="Times New Roman" w:hAnsi="Times New Roman" w:cs="Times New Roman"/>
          <w:sz w:val="28"/>
          <w:szCs w:val="28"/>
        </w:rPr>
        <w:t>9</w:t>
      </w:r>
      <w:r w:rsidR="00504F70" w:rsidRPr="003050D0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Pr="003050D0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="00A6237F" w:rsidRPr="003050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1EAD" w:rsidRPr="003050D0">
        <w:rPr>
          <w:rFonts w:ascii="Times New Roman" w:hAnsi="Times New Roman" w:cs="Times New Roman"/>
          <w:sz w:val="28"/>
          <w:szCs w:val="28"/>
        </w:rPr>
        <w:t xml:space="preserve"> </w:t>
      </w:r>
      <w:r w:rsidR="00504F70" w:rsidRPr="003050D0">
        <w:rPr>
          <w:rFonts w:ascii="Times New Roman" w:hAnsi="Times New Roman" w:cs="Times New Roman"/>
          <w:sz w:val="28"/>
          <w:szCs w:val="28"/>
        </w:rPr>
        <w:t xml:space="preserve">заседание Государственного </w:t>
      </w:r>
      <w:proofErr w:type="spellStart"/>
      <w:r w:rsidR="00504F70" w:rsidRPr="003050D0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3050D0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8975D4" w:rsidRPr="003050D0" w:rsidRDefault="008975D4" w:rsidP="003050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37F" w:rsidRPr="003050D0" w:rsidRDefault="003050D0" w:rsidP="00305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D0">
        <w:rPr>
          <w:rFonts w:ascii="Times New Roman" w:hAnsi="Times New Roman" w:cs="Times New Roman"/>
          <w:sz w:val="28"/>
          <w:szCs w:val="28"/>
        </w:rPr>
        <w:t>Н</w:t>
      </w:r>
      <w:r w:rsidR="00A6237F" w:rsidRPr="003050D0">
        <w:rPr>
          <w:rFonts w:ascii="Times New Roman" w:hAnsi="Times New Roman" w:cs="Times New Roman"/>
          <w:sz w:val="28"/>
          <w:szCs w:val="28"/>
        </w:rPr>
        <w:t>а заседании приняты изменения в Закон Республики Адыгея «О республиканском бюджете Республики Адыгея на 2019 год и на плановый период 2020 и 2021 годов».</w:t>
      </w:r>
    </w:p>
    <w:p w:rsidR="003050D0" w:rsidRDefault="00A6237F" w:rsidP="00305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D0">
        <w:rPr>
          <w:rFonts w:ascii="Times New Roman" w:hAnsi="Times New Roman" w:cs="Times New Roman"/>
          <w:sz w:val="28"/>
          <w:szCs w:val="28"/>
        </w:rPr>
        <w:t>Согласно принятым изменениям объем доходной части республиканского бюджета увеличился</w:t>
      </w:r>
      <w:r w:rsidR="007660C1" w:rsidRPr="003050D0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 на сумму </w:t>
      </w:r>
      <w:r w:rsidR="003050D0" w:rsidRPr="003050D0">
        <w:rPr>
          <w:rFonts w:ascii="Times New Roman" w:hAnsi="Times New Roman" w:cs="Times New Roman"/>
          <w:sz w:val="28"/>
          <w:szCs w:val="28"/>
        </w:rPr>
        <w:t>609,8</w:t>
      </w:r>
      <w:r w:rsidR="007660C1" w:rsidRPr="003050D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3050D0">
        <w:rPr>
          <w:rFonts w:ascii="Times New Roman" w:hAnsi="Times New Roman" w:cs="Times New Roman"/>
          <w:sz w:val="28"/>
          <w:szCs w:val="28"/>
        </w:rPr>
        <w:t xml:space="preserve">. </w:t>
      </w:r>
      <w:r w:rsidR="003050D0" w:rsidRPr="003050D0">
        <w:rPr>
          <w:rFonts w:ascii="Times New Roman" w:hAnsi="Times New Roman" w:cs="Times New Roman"/>
          <w:sz w:val="28"/>
          <w:szCs w:val="28"/>
        </w:rPr>
        <w:t>Расходная часть</w:t>
      </w:r>
      <w:r w:rsidRPr="003050D0">
        <w:rPr>
          <w:rFonts w:ascii="Times New Roman" w:hAnsi="Times New Roman" w:cs="Times New Roman"/>
          <w:sz w:val="28"/>
          <w:szCs w:val="28"/>
        </w:rPr>
        <w:t xml:space="preserve"> республиканского бюджета </w:t>
      </w:r>
      <w:r w:rsidR="003050D0" w:rsidRPr="003050D0">
        <w:rPr>
          <w:rFonts w:ascii="Times New Roman" w:hAnsi="Times New Roman" w:cs="Times New Roman"/>
          <w:sz w:val="28"/>
          <w:szCs w:val="28"/>
        </w:rPr>
        <w:t>увеличена</w:t>
      </w:r>
      <w:r w:rsidRPr="003050D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050D0" w:rsidRPr="003050D0">
        <w:rPr>
          <w:rFonts w:ascii="Times New Roman" w:hAnsi="Times New Roman" w:cs="Times New Roman"/>
          <w:sz w:val="28"/>
          <w:szCs w:val="28"/>
        </w:rPr>
        <w:t>328,6</w:t>
      </w:r>
      <w:r w:rsidRPr="003050D0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3050D0" w:rsidRPr="003050D0">
        <w:rPr>
          <w:rFonts w:ascii="Times New Roman" w:hAnsi="Times New Roman" w:cs="Times New Roman"/>
          <w:sz w:val="28"/>
          <w:szCs w:val="28"/>
        </w:rPr>
        <w:t xml:space="preserve"> </w:t>
      </w:r>
      <w:r w:rsidRPr="003050D0">
        <w:rPr>
          <w:rFonts w:ascii="Times New Roman" w:hAnsi="Times New Roman" w:cs="Times New Roman"/>
          <w:spacing w:val="-4"/>
          <w:sz w:val="28"/>
          <w:szCs w:val="28"/>
        </w:rPr>
        <w:t>В результате произведенных изменений общий объем доходов респуб</w:t>
      </w:r>
      <w:r w:rsidR="005651DF" w:rsidRPr="003050D0">
        <w:rPr>
          <w:rFonts w:ascii="Times New Roman" w:hAnsi="Times New Roman" w:cs="Times New Roman"/>
          <w:spacing w:val="-4"/>
          <w:sz w:val="28"/>
          <w:szCs w:val="28"/>
        </w:rPr>
        <w:t xml:space="preserve">ликанского бюджета составит </w:t>
      </w:r>
      <w:r w:rsidR="003050D0" w:rsidRPr="003050D0">
        <w:rPr>
          <w:rFonts w:ascii="Times New Roman" w:hAnsi="Times New Roman" w:cs="Times New Roman"/>
          <w:spacing w:val="-4"/>
          <w:sz w:val="28"/>
          <w:szCs w:val="28"/>
        </w:rPr>
        <w:t>24155,8</w:t>
      </w:r>
      <w:r w:rsidRPr="003050D0">
        <w:rPr>
          <w:rFonts w:ascii="Times New Roman" w:hAnsi="Times New Roman" w:cs="Times New Roman"/>
          <w:spacing w:val="-4"/>
          <w:sz w:val="28"/>
          <w:szCs w:val="28"/>
        </w:rPr>
        <w:t xml:space="preserve"> млн. рублей, нало</w:t>
      </w:r>
      <w:r w:rsidR="005651DF" w:rsidRPr="003050D0">
        <w:rPr>
          <w:rFonts w:ascii="Times New Roman" w:hAnsi="Times New Roman" w:cs="Times New Roman"/>
          <w:spacing w:val="-4"/>
          <w:sz w:val="28"/>
          <w:szCs w:val="28"/>
        </w:rPr>
        <w:t>говые и неналоговые доходы – 10</w:t>
      </w:r>
      <w:r w:rsidRPr="003050D0">
        <w:rPr>
          <w:rFonts w:ascii="Times New Roman" w:hAnsi="Times New Roman" w:cs="Times New Roman"/>
          <w:spacing w:val="-4"/>
          <w:sz w:val="28"/>
          <w:szCs w:val="28"/>
        </w:rPr>
        <w:t>584 млн. рублей,</w:t>
      </w:r>
      <w:r w:rsidR="005651DF" w:rsidRPr="003050D0">
        <w:rPr>
          <w:rFonts w:ascii="Times New Roman" w:hAnsi="Times New Roman" w:cs="Times New Roman"/>
          <w:spacing w:val="-4"/>
          <w:sz w:val="28"/>
          <w:szCs w:val="28"/>
        </w:rPr>
        <w:t xml:space="preserve"> безвозмездные поступления </w:t>
      </w:r>
      <w:r w:rsidR="003050D0" w:rsidRPr="003050D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651DF" w:rsidRPr="003050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050D0" w:rsidRPr="003050D0">
        <w:rPr>
          <w:rFonts w:ascii="Times New Roman" w:hAnsi="Times New Roman" w:cs="Times New Roman"/>
          <w:spacing w:val="-4"/>
          <w:sz w:val="28"/>
          <w:szCs w:val="28"/>
        </w:rPr>
        <w:t>13571,8</w:t>
      </w:r>
      <w:r w:rsidRPr="003050D0">
        <w:rPr>
          <w:rFonts w:ascii="Times New Roman" w:hAnsi="Times New Roman" w:cs="Times New Roman"/>
          <w:spacing w:val="-4"/>
          <w:sz w:val="28"/>
          <w:szCs w:val="28"/>
        </w:rPr>
        <w:t xml:space="preserve"> млн. рублей, расходы составят </w:t>
      </w:r>
      <w:r w:rsidR="003050D0" w:rsidRPr="003050D0">
        <w:rPr>
          <w:rFonts w:ascii="Times New Roman" w:hAnsi="Times New Roman" w:cs="Times New Roman"/>
          <w:spacing w:val="-4"/>
          <w:sz w:val="28"/>
          <w:szCs w:val="28"/>
        </w:rPr>
        <w:t>25589,9 млн. рублей, общий о</w:t>
      </w:r>
      <w:r w:rsidR="003050D0" w:rsidRPr="003050D0">
        <w:rPr>
          <w:rFonts w:ascii="Times New Roman" w:hAnsi="Times New Roman" w:cs="Times New Roman"/>
          <w:sz w:val="28"/>
          <w:szCs w:val="28"/>
        </w:rPr>
        <w:t>бъем дефицита республиканского б</w:t>
      </w:r>
      <w:r w:rsidR="003050D0">
        <w:rPr>
          <w:rFonts w:ascii="Times New Roman" w:hAnsi="Times New Roman" w:cs="Times New Roman"/>
          <w:sz w:val="28"/>
          <w:szCs w:val="28"/>
        </w:rPr>
        <w:t>юджета уменьшится, и составит 1</w:t>
      </w:r>
      <w:r w:rsidR="003050D0" w:rsidRPr="003050D0">
        <w:rPr>
          <w:rFonts w:ascii="Times New Roman" w:hAnsi="Times New Roman" w:cs="Times New Roman"/>
          <w:sz w:val="28"/>
          <w:szCs w:val="28"/>
        </w:rPr>
        <w:t>434,1 млн. рублей.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3050D0" w:rsidRPr="003050D0" w:rsidRDefault="003050D0" w:rsidP="00305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750" w:rsidRPr="003050D0" w:rsidRDefault="00C64750" w:rsidP="00305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3050D0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71" w:rsidRDefault="00C03E71" w:rsidP="005B1EAD">
      <w:pPr>
        <w:spacing w:after="0" w:line="240" w:lineRule="auto"/>
      </w:pPr>
      <w:r>
        <w:separator/>
      </w:r>
    </w:p>
  </w:endnote>
  <w:endnote w:type="continuationSeparator" w:id="0">
    <w:p w:rsidR="00C03E71" w:rsidRDefault="00C03E71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71" w:rsidRDefault="00C03E71" w:rsidP="005B1EAD">
      <w:pPr>
        <w:spacing w:after="0" w:line="240" w:lineRule="auto"/>
      </w:pPr>
      <w:r>
        <w:separator/>
      </w:r>
    </w:p>
  </w:footnote>
  <w:footnote w:type="continuationSeparator" w:id="0">
    <w:p w:rsidR="00C03E71" w:rsidRDefault="00C03E71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0928EE">
        <w:pPr>
          <w:pStyle w:val="a3"/>
          <w:jc w:val="center"/>
        </w:pPr>
        <w:fldSimple w:instr=" PAGE   \* MERGEFORMAT ">
          <w:r w:rsidR="00371FB4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0928EE"/>
    <w:rsid w:val="00116B5D"/>
    <w:rsid w:val="001C6073"/>
    <w:rsid w:val="003050D0"/>
    <w:rsid w:val="00371FB4"/>
    <w:rsid w:val="003B0777"/>
    <w:rsid w:val="003D0596"/>
    <w:rsid w:val="00421DD4"/>
    <w:rsid w:val="00504F70"/>
    <w:rsid w:val="005051E4"/>
    <w:rsid w:val="00556F15"/>
    <w:rsid w:val="005651DF"/>
    <w:rsid w:val="005B1EAD"/>
    <w:rsid w:val="005B6FD2"/>
    <w:rsid w:val="005F2A35"/>
    <w:rsid w:val="006852EF"/>
    <w:rsid w:val="00691310"/>
    <w:rsid w:val="006D45DA"/>
    <w:rsid w:val="00710A88"/>
    <w:rsid w:val="007660C1"/>
    <w:rsid w:val="00797AC3"/>
    <w:rsid w:val="007B2585"/>
    <w:rsid w:val="007F29B8"/>
    <w:rsid w:val="008975D4"/>
    <w:rsid w:val="008B2B05"/>
    <w:rsid w:val="008B6283"/>
    <w:rsid w:val="00977FBA"/>
    <w:rsid w:val="009D4914"/>
    <w:rsid w:val="00A6237F"/>
    <w:rsid w:val="00A906BE"/>
    <w:rsid w:val="00B671B0"/>
    <w:rsid w:val="00BC5C01"/>
    <w:rsid w:val="00C03E71"/>
    <w:rsid w:val="00C131E2"/>
    <w:rsid w:val="00C262F3"/>
    <w:rsid w:val="00C542BB"/>
    <w:rsid w:val="00C639A6"/>
    <w:rsid w:val="00C64750"/>
    <w:rsid w:val="00CD3560"/>
    <w:rsid w:val="00D1449B"/>
    <w:rsid w:val="00D44790"/>
    <w:rsid w:val="00D60FCA"/>
    <w:rsid w:val="00D85E2E"/>
    <w:rsid w:val="00DF407E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2019-12-26T13:03:00Z</cp:lastPrinted>
  <dcterms:created xsi:type="dcterms:W3CDTF">2019-12-26T12:56:00Z</dcterms:created>
  <dcterms:modified xsi:type="dcterms:W3CDTF">2019-12-26T13:15:00Z</dcterms:modified>
</cp:coreProperties>
</file>