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C74" w:rsidRDefault="00AD7C74" w:rsidP="00AD7C74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1515" cy="7073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7C74" w:rsidRDefault="00AD7C74" w:rsidP="00AD7C74">
      <w:pPr>
        <w:jc w:val="center"/>
        <w:rPr>
          <w:b/>
          <w:sz w:val="16"/>
          <w:lang w:val="en-US"/>
        </w:rPr>
      </w:pPr>
    </w:p>
    <w:p w:rsidR="00AD7C74" w:rsidRDefault="00AD7C74" w:rsidP="00AD7C74">
      <w:pPr>
        <w:jc w:val="center"/>
      </w:pPr>
      <w:r>
        <w:t xml:space="preserve">МИНИСТЕРСТВО ФИНАНСОВ РЕСПУБЛИКИ АДЫГЕЯ </w:t>
      </w:r>
    </w:p>
    <w:p w:rsidR="00AD7C74" w:rsidRDefault="00AD7C74" w:rsidP="00AD7C74">
      <w:pPr>
        <w:jc w:val="center"/>
        <w:rPr>
          <w:sz w:val="16"/>
        </w:rPr>
      </w:pPr>
    </w:p>
    <w:p w:rsidR="00AD7C74" w:rsidRDefault="00AD7C74" w:rsidP="00AD7C74">
      <w:pPr>
        <w:pStyle w:val="3"/>
      </w:pPr>
      <w:proofErr w:type="spellStart"/>
      <w:proofErr w:type="gramStart"/>
      <w:r>
        <w:t>П</w:t>
      </w:r>
      <w:proofErr w:type="spellEnd"/>
      <w:proofErr w:type="gramEnd"/>
      <w:r>
        <w:t xml:space="preserve"> </w:t>
      </w:r>
      <w:proofErr w:type="spellStart"/>
      <w:r>
        <w:t>Р</w:t>
      </w:r>
      <w:proofErr w:type="spellEnd"/>
      <w:r>
        <w:t xml:space="preserve"> И К А </w:t>
      </w:r>
      <w:proofErr w:type="spellStart"/>
      <w:r>
        <w:t>З</w:t>
      </w:r>
      <w:proofErr w:type="spellEnd"/>
    </w:p>
    <w:p w:rsidR="00AD7C74" w:rsidRDefault="00AD7C74" w:rsidP="00AD7C74">
      <w:pPr>
        <w:jc w:val="center"/>
        <w:rPr>
          <w:b/>
          <w:sz w:val="28"/>
        </w:rPr>
      </w:pPr>
    </w:p>
    <w:p w:rsidR="00AD7C74" w:rsidRPr="00AD7C74" w:rsidRDefault="0079546D" w:rsidP="00AD7C74">
      <w:pPr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Pr="0079546D">
        <w:rPr>
          <w:sz w:val="28"/>
          <w:szCs w:val="28"/>
          <w:u w:val="single"/>
        </w:rPr>
        <w:t>23.01.2020</w:t>
      </w:r>
      <w:r w:rsidR="00AD7C74" w:rsidRPr="00AD7C74">
        <w:rPr>
          <w:sz w:val="28"/>
          <w:szCs w:val="28"/>
        </w:rPr>
        <w:t xml:space="preserve">                                                                                   </w:t>
      </w:r>
      <w:r>
        <w:rPr>
          <w:sz w:val="28"/>
          <w:szCs w:val="28"/>
        </w:rPr>
        <w:t xml:space="preserve">    № </w:t>
      </w:r>
      <w:r w:rsidRPr="0079546D">
        <w:rPr>
          <w:sz w:val="28"/>
          <w:szCs w:val="28"/>
          <w:u w:val="single"/>
        </w:rPr>
        <w:t>10-А</w:t>
      </w:r>
    </w:p>
    <w:p w:rsidR="00AD7C74" w:rsidRDefault="00AD7C74" w:rsidP="00AD7C74">
      <w:pPr>
        <w:rPr>
          <w:sz w:val="24"/>
          <w:szCs w:val="24"/>
        </w:rPr>
      </w:pPr>
    </w:p>
    <w:p w:rsidR="00AD7C74" w:rsidRDefault="00AD7C74" w:rsidP="00AD7C74">
      <w:pPr>
        <w:jc w:val="center"/>
        <w:rPr>
          <w:sz w:val="28"/>
        </w:rPr>
      </w:pPr>
      <w:r>
        <w:rPr>
          <w:sz w:val="24"/>
          <w:szCs w:val="24"/>
        </w:rPr>
        <w:t>г. Майкоп</w:t>
      </w:r>
    </w:p>
    <w:p w:rsidR="00AD7C74" w:rsidRDefault="00AD7C74" w:rsidP="00AD7C74">
      <w:pPr>
        <w:jc w:val="both"/>
        <w:rPr>
          <w:sz w:val="28"/>
        </w:rPr>
      </w:pPr>
    </w:p>
    <w:p w:rsidR="00AD7C74" w:rsidRDefault="00AD7C74" w:rsidP="00AD7C7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 </w:t>
      </w:r>
      <w:r w:rsidR="007419AA">
        <w:rPr>
          <w:rFonts w:eastAsiaTheme="minorHAnsi"/>
          <w:sz w:val="28"/>
          <w:szCs w:val="28"/>
          <w:lang w:eastAsia="en-US"/>
        </w:rPr>
        <w:t>К</w:t>
      </w:r>
      <w:r>
        <w:rPr>
          <w:rFonts w:eastAsiaTheme="minorHAnsi"/>
          <w:sz w:val="28"/>
          <w:szCs w:val="28"/>
          <w:lang w:eastAsia="en-US"/>
        </w:rPr>
        <w:t>оллегии</w:t>
      </w:r>
    </w:p>
    <w:p w:rsidR="00AD7C74" w:rsidRDefault="007D5994" w:rsidP="00AD7C7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Министерства</w:t>
      </w:r>
      <w:r w:rsidR="00AD7C74">
        <w:rPr>
          <w:sz w:val="28"/>
          <w:szCs w:val="28"/>
        </w:rPr>
        <w:t xml:space="preserve"> финансов </w:t>
      </w:r>
    </w:p>
    <w:p w:rsidR="00AD7C74" w:rsidRDefault="00AD7C74" w:rsidP="00AD7C7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>Республики Адыгея</w:t>
      </w:r>
    </w:p>
    <w:p w:rsidR="00AD7C74" w:rsidRPr="00097C83" w:rsidRDefault="00AD7C74" w:rsidP="00AD7C7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AD7C74" w:rsidRPr="00097C83" w:rsidRDefault="00AD7C74" w:rsidP="00AD7C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D5994" w:rsidRDefault="00AD7C74" w:rsidP="002030B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97C83">
        <w:rPr>
          <w:sz w:val="28"/>
          <w:szCs w:val="28"/>
        </w:rPr>
        <w:t xml:space="preserve">В соответствии с </w:t>
      </w:r>
      <w:r w:rsidR="007D5994">
        <w:rPr>
          <w:rFonts w:eastAsiaTheme="minorHAnsi"/>
          <w:sz w:val="28"/>
          <w:szCs w:val="28"/>
          <w:lang w:eastAsia="en-US"/>
        </w:rPr>
        <w:t>Постановление</w:t>
      </w:r>
      <w:r w:rsidR="00D974F9">
        <w:rPr>
          <w:rFonts w:eastAsiaTheme="minorHAnsi"/>
          <w:sz w:val="28"/>
          <w:szCs w:val="28"/>
          <w:lang w:eastAsia="en-US"/>
        </w:rPr>
        <w:t>м</w:t>
      </w:r>
      <w:r w:rsidR="007D5994">
        <w:rPr>
          <w:rFonts w:eastAsiaTheme="minorHAnsi"/>
          <w:sz w:val="28"/>
          <w:szCs w:val="28"/>
          <w:lang w:eastAsia="en-US"/>
        </w:rPr>
        <w:t xml:space="preserve"> Кабинета Министров Республики Адыгея от 26.03.2007 № 43 «О </w:t>
      </w:r>
      <w:proofErr w:type="gramStart"/>
      <w:r w:rsidR="007D5994">
        <w:rPr>
          <w:rFonts w:eastAsiaTheme="minorHAnsi"/>
          <w:sz w:val="28"/>
          <w:szCs w:val="28"/>
          <w:lang w:eastAsia="en-US"/>
        </w:rPr>
        <w:t>Положении</w:t>
      </w:r>
      <w:proofErr w:type="gramEnd"/>
      <w:r w:rsidR="007D5994">
        <w:rPr>
          <w:rFonts w:eastAsiaTheme="minorHAnsi"/>
          <w:sz w:val="28"/>
          <w:szCs w:val="28"/>
          <w:lang w:eastAsia="en-US"/>
        </w:rPr>
        <w:t xml:space="preserve"> о Министерстве финансов Республики Адыгея», в целях обеспеч</w:t>
      </w:r>
      <w:r w:rsidR="002030BB">
        <w:rPr>
          <w:rFonts w:eastAsiaTheme="minorHAnsi"/>
          <w:sz w:val="28"/>
          <w:szCs w:val="28"/>
          <w:lang w:eastAsia="en-US"/>
        </w:rPr>
        <w:t xml:space="preserve">ения реализации бюджетной, </w:t>
      </w:r>
      <w:r w:rsidR="007D5994">
        <w:rPr>
          <w:rFonts w:eastAsiaTheme="minorHAnsi"/>
          <w:sz w:val="28"/>
          <w:szCs w:val="28"/>
          <w:lang w:eastAsia="en-US"/>
        </w:rPr>
        <w:t xml:space="preserve">финансовой </w:t>
      </w:r>
      <w:r w:rsidR="002030BB">
        <w:rPr>
          <w:rFonts w:eastAsiaTheme="minorHAnsi"/>
          <w:sz w:val="28"/>
          <w:szCs w:val="28"/>
          <w:lang w:eastAsia="en-US"/>
        </w:rPr>
        <w:t xml:space="preserve">и налоговой </w:t>
      </w:r>
      <w:r w:rsidR="007D5994">
        <w:rPr>
          <w:rFonts w:eastAsiaTheme="minorHAnsi"/>
          <w:sz w:val="28"/>
          <w:szCs w:val="28"/>
          <w:lang w:eastAsia="en-US"/>
        </w:rPr>
        <w:t>политики</w:t>
      </w:r>
      <w:r w:rsidR="005664CA">
        <w:rPr>
          <w:rFonts w:eastAsiaTheme="minorHAnsi"/>
          <w:sz w:val="28"/>
          <w:szCs w:val="28"/>
          <w:lang w:eastAsia="en-US"/>
        </w:rPr>
        <w:t xml:space="preserve"> Республики Адыгея</w:t>
      </w:r>
      <w:r w:rsidR="007D5994">
        <w:rPr>
          <w:rFonts w:eastAsiaTheme="minorHAnsi"/>
          <w:sz w:val="28"/>
          <w:szCs w:val="28"/>
          <w:lang w:eastAsia="en-US"/>
        </w:rPr>
        <w:t xml:space="preserve">, совершенствования бюджетного процесса и координации деятельности в финансовой сфере </w:t>
      </w:r>
      <w:r w:rsidR="002030BB">
        <w:rPr>
          <w:rFonts w:eastAsiaTheme="minorHAnsi"/>
          <w:sz w:val="28"/>
          <w:szCs w:val="28"/>
          <w:lang w:eastAsia="en-US"/>
        </w:rPr>
        <w:t>Республики Адыгея,</w:t>
      </w:r>
    </w:p>
    <w:p w:rsidR="00AD7C74" w:rsidRDefault="00AD7C74" w:rsidP="002030BB">
      <w:pPr>
        <w:autoSpaceDE w:val="0"/>
        <w:autoSpaceDN w:val="0"/>
        <w:adjustRightInd w:val="0"/>
        <w:ind w:firstLine="539"/>
        <w:jc w:val="center"/>
        <w:rPr>
          <w:rFonts w:eastAsiaTheme="minorHAnsi"/>
          <w:b/>
          <w:sz w:val="28"/>
          <w:szCs w:val="28"/>
          <w:lang w:eastAsia="en-US"/>
        </w:rPr>
      </w:pPr>
      <w:proofErr w:type="spellStart"/>
      <w:proofErr w:type="gramStart"/>
      <w:r w:rsidRPr="00097C83">
        <w:rPr>
          <w:rFonts w:eastAsiaTheme="minorHAnsi"/>
          <w:b/>
          <w:sz w:val="28"/>
          <w:szCs w:val="28"/>
          <w:lang w:eastAsia="en-US"/>
        </w:rPr>
        <w:t>п</w:t>
      </w:r>
      <w:proofErr w:type="spellEnd"/>
      <w:proofErr w:type="gramEnd"/>
      <w:r w:rsidRPr="00097C83">
        <w:rPr>
          <w:rFonts w:eastAsiaTheme="minorHAnsi"/>
          <w:b/>
          <w:sz w:val="28"/>
          <w:szCs w:val="28"/>
          <w:lang w:eastAsia="en-US"/>
        </w:rPr>
        <w:t xml:space="preserve"> </w:t>
      </w:r>
      <w:proofErr w:type="spellStart"/>
      <w:r w:rsidRPr="00097C83">
        <w:rPr>
          <w:rFonts w:eastAsiaTheme="minorHAnsi"/>
          <w:b/>
          <w:sz w:val="28"/>
          <w:szCs w:val="28"/>
          <w:lang w:eastAsia="en-US"/>
        </w:rPr>
        <w:t>р</w:t>
      </w:r>
      <w:proofErr w:type="spellEnd"/>
      <w:r w:rsidRPr="00097C83">
        <w:rPr>
          <w:rFonts w:eastAsiaTheme="minorHAnsi"/>
          <w:b/>
          <w:sz w:val="28"/>
          <w:szCs w:val="28"/>
          <w:lang w:eastAsia="en-US"/>
        </w:rPr>
        <w:t xml:space="preserve"> и к а </w:t>
      </w:r>
      <w:proofErr w:type="spellStart"/>
      <w:r w:rsidRPr="00097C83">
        <w:rPr>
          <w:rFonts w:eastAsiaTheme="minorHAnsi"/>
          <w:b/>
          <w:sz w:val="28"/>
          <w:szCs w:val="28"/>
          <w:lang w:eastAsia="en-US"/>
        </w:rPr>
        <w:t>з</w:t>
      </w:r>
      <w:proofErr w:type="spellEnd"/>
      <w:r w:rsidRPr="00097C83">
        <w:rPr>
          <w:rFonts w:eastAsiaTheme="minorHAnsi"/>
          <w:b/>
          <w:sz w:val="28"/>
          <w:szCs w:val="28"/>
          <w:lang w:eastAsia="en-US"/>
        </w:rPr>
        <w:t xml:space="preserve"> </w:t>
      </w:r>
      <w:proofErr w:type="spellStart"/>
      <w:r w:rsidRPr="00097C83">
        <w:rPr>
          <w:rFonts w:eastAsiaTheme="minorHAnsi"/>
          <w:b/>
          <w:sz w:val="28"/>
          <w:szCs w:val="28"/>
          <w:lang w:eastAsia="en-US"/>
        </w:rPr>
        <w:t>ы</w:t>
      </w:r>
      <w:proofErr w:type="spellEnd"/>
      <w:r w:rsidRPr="00097C83">
        <w:rPr>
          <w:rFonts w:eastAsiaTheme="minorHAnsi"/>
          <w:b/>
          <w:sz w:val="28"/>
          <w:szCs w:val="28"/>
          <w:lang w:eastAsia="en-US"/>
        </w:rPr>
        <w:t xml:space="preserve"> в а ю:</w:t>
      </w:r>
    </w:p>
    <w:p w:rsidR="00AD7C74" w:rsidRDefault="00AD7C74" w:rsidP="002030B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97C83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7419AA" w:rsidRPr="0037712F">
        <w:rPr>
          <w:rFonts w:ascii="Times New Roman" w:hAnsi="Times New Roman" w:cs="Times New Roman"/>
          <w:sz w:val="28"/>
          <w:szCs w:val="28"/>
        </w:rPr>
        <w:t xml:space="preserve">прилагаемое </w:t>
      </w:r>
      <w:hyperlink w:anchor="P37" w:history="1">
        <w:r w:rsidR="007419AA" w:rsidRPr="007A35D7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7419AA" w:rsidRPr="007A35D7">
        <w:rPr>
          <w:rFonts w:ascii="Times New Roman" w:hAnsi="Times New Roman" w:cs="Times New Roman"/>
          <w:sz w:val="28"/>
          <w:szCs w:val="28"/>
        </w:rPr>
        <w:t xml:space="preserve"> о</w:t>
      </w:r>
      <w:r w:rsidR="007419AA" w:rsidRPr="0037712F">
        <w:rPr>
          <w:rFonts w:ascii="Times New Roman" w:hAnsi="Times New Roman" w:cs="Times New Roman"/>
          <w:sz w:val="28"/>
          <w:szCs w:val="28"/>
        </w:rPr>
        <w:t xml:space="preserve"> Коллегии Министерства финансов Республики</w:t>
      </w:r>
      <w:r w:rsidR="007419AA">
        <w:rPr>
          <w:rFonts w:ascii="Times New Roman" w:hAnsi="Times New Roman" w:cs="Times New Roman"/>
          <w:sz w:val="28"/>
          <w:szCs w:val="28"/>
        </w:rPr>
        <w:t xml:space="preserve"> Адыгея.</w:t>
      </w:r>
    </w:p>
    <w:p w:rsidR="007419AA" w:rsidRDefault="007419AA" w:rsidP="002030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7712F">
        <w:rPr>
          <w:rFonts w:ascii="Times New Roman" w:hAnsi="Times New Roman" w:cs="Times New Roman"/>
          <w:sz w:val="28"/>
          <w:szCs w:val="28"/>
        </w:rPr>
        <w:t xml:space="preserve">Организационно-техническое обеспечение деятельности Коллегии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37712F">
        <w:rPr>
          <w:rFonts w:ascii="Times New Roman" w:hAnsi="Times New Roman" w:cs="Times New Roman"/>
          <w:sz w:val="28"/>
          <w:szCs w:val="28"/>
        </w:rPr>
        <w:t xml:space="preserve"> финансов Республики </w:t>
      </w:r>
      <w:r>
        <w:rPr>
          <w:rFonts w:ascii="Times New Roman" w:hAnsi="Times New Roman" w:cs="Times New Roman"/>
          <w:sz w:val="28"/>
          <w:szCs w:val="28"/>
        </w:rPr>
        <w:t>Адыгея</w:t>
      </w:r>
      <w:r w:rsidRPr="0037712F">
        <w:rPr>
          <w:rFonts w:ascii="Times New Roman" w:hAnsi="Times New Roman" w:cs="Times New Roman"/>
          <w:sz w:val="28"/>
          <w:szCs w:val="28"/>
        </w:rPr>
        <w:t xml:space="preserve"> возложить на отдел</w:t>
      </w:r>
      <w:r w:rsidR="00F74185">
        <w:rPr>
          <w:rFonts w:ascii="Times New Roman" w:hAnsi="Times New Roman" w:cs="Times New Roman"/>
          <w:sz w:val="28"/>
          <w:szCs w:val="28"/>
        </w:rPr>
        <w:t xml:space="preserve"> правовой и кадровой политики</w:t>
      </w:r>
      <w:r w:rsidRPr="0037712F">
        <w:rPr>
          <w:rFonts w:ascii="Times New Roman" w:hAnsi="Times New Roman" w:cs="Times New Roman"/>
          <w:sz w:val="28"/>
          <w:szCs w:val="28"/>
        </w:rPr>
        <w:t>.</w:t>
      </w:r>
    </w:p>
    <w:p w:rsidR="00D974F9" w:rsidRDefault="00F74185" w:rsidP="002030B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Признать утратившими силу: </w:t>
      </w:r>
    </w:p>
    <w:p w:rsidR="00D974F9" w:rsidRDefault="00F74185" w:rsidP="002030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приказ Министерства финансов Республики Адыгея от 02.05.2007 № 47-А «Об утверждении Положения «О Коллегии Министерства финансов Республики Адыгея»; </w:t>
      </w:r>
    </w:p>
    <w:p w:rsidR="00F74185" w:rsidRPr="0037712F" w:rsidRDefault="00F74185" w:rsidP="002030B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приказ Министерства финансов Республики Адыгея от  06.06.2007 № 71-А «Об утверждении Регламента коллегии Министерства финансов Республики Адыгея».</w:t>
      </w:r>
    </w:p>
    <w:p w:rsidR="00AD7C74" w:rsidRPr="00F74185" w:rsidRDefault="00F74185" w:rsidP="002030BB">
      <w:pPr>
        <w:pStyle w:val="ConsPlusNormal"/>
        <w:ind w:firstLine="53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 за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исполнением</w:t>
      </w:r>
      <w:r w:rsidR="00AD7C74" w:rsidRPr="00F7418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приказа оставляю за собой.</w:t>
      </w:r>
    </w:p>
    <w:p w:rsidR="00AD7C74" w:rsidRDefault="00F74185" w:rsidP="002030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AD7C74">
        <w:rPr>
          <w:rFonts w:eastAsiaTheme="minorHAnsi"/>
          <w:sz w:val="28"/>
          <w:szCs w:val="28"/>
          <w:lang w:eastAsia="en-US"/>
        </w:rPr>
        <w:t>. Настоящий приказ вступ</w:t>
      </w:r>
      <w:r>
        <w:rPr>
          <w:rFonts w:eastAsiaTheme="minorHAnsi"/>
          <w:sz w:val="28"/>
          <w:szCs w:val="28"/>
          <w:lang w:eastAsia="en-US"/>
        </w:rPr>
        <w:t>ает в силу со дня его опубликования</w:t>
      </w:r>
      <w:r w:rsidR="00AD7C74">
        <w:rPr>
          <w:rFonts w:eastAsiaTheme="minorHAnsi"/>
          <w:sz w:val="28"/>
          <w:szCs w:val="28"/>
          <w:lang w:eastAsia="en-US"/>
        </w:rPr>
        <w:t>.</w:t>
      </w:r>
    </w:p>
    <w:p w:rsidR="00AD7C74" w:rsidRDefault="00AD7C74" w:rsidP="002030B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D7C74" w:rsidRDefault="00AD7C74" w:rsidP="00AD7C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D7C74" w:rsidRDefault="00AD7C74" w:rsidP="00AD7C7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D7C74" w:rsidRPr="00097C83" w:rsidRDefault="00AD7C74" w:rsidP="00AD7C7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97C83"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Д.З.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Долев</w:t>
      </w:r>
      <w:proofErr w:type="spellEnd"/>
    </w:p>
    <w:p w:rsidR="00AD7C74" w:rsidRPr="00097C83" w:rsidRDefault="00AD7C74" w:rsidP="00AD7C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30BB" w:rsidRDefault="002030BB" w:rsidP="00AD7C7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D785B" w:rsidRDefault="00CD785B" w:rsidP="00AD7C7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D7C74" w:rsidRPr="00097C83" w:rsidRDefault="00AD7C74" w:rsidP="00AD7C7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097C8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F741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7C83">
        <w:rPr>
          <w:rFonts w:ascii="Times New Roman" w:hAnsi="Times New Roman" w:cs="Times New Roman"/>
          <w:sz w:val="28"/>
          <w:szCs w:val="28"/>
        </w:rPr>
        <w:t>к приказу</w:t>
      </w:r>
    </w:p>
    <w:p w:rsidR="00AD7C74" w:rsidRPr="00097C83" w:rsidRDefault="00AD7C74" w:rsidP="00AD7C7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Министерства финансов </w:t>
      </w:r>
    </w:p>
    <w:p w:rsidR="00AD7C74" w:rsidRPr="00097C83" w:rsidRDefault="00AD7C74" w:rsidP="00AD7C7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97C83">
        <w:rPr>
          <w:rFonts w:ascii="Times New Roman" w:hAnsi="Times New Roman" w:cs="Times New Roman"/>
          <w:sz w:val="28"/>
          <w:szCs w:val="28"/>
        </w:rPr>
        <w:t>Республики Адыгея</w:t>
      </w:r>
    </w:p>
    <w:p w:rsidR="00AD7C74" w:rsidRPr="00F74185" w:rsidRDefault="00AD7C74" w:rsidP="00AD7C7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79546D" w:rsidRPr="0079546D">
        <w:rPr>
          <w:rFonts w:ascii="Times New Roman" w:hAnsi="Times New Roman" w:cs="Times New Roman"/>
          <w:sz w:val="28"/>
          <w:szCs w:val="28"/>
          <w:u w:val="single"/>
        </w:rPr>
        <w:t>23.01.2020</w:t>
      </w:r>
      <w:r>
        <w:rPr>
          <w:rFonts w:ascii="Times New Roman" w:hAnsi="Times New Roman" w:cs="Times New Roman"/>
          <w:sz w:val="28"/>
          <w:szCs w:val="28"/>
        </w:rPr>
        <w:t xml:space="preserve">  №</w:t>
      </w:r>
      <w:r w:rsidRPr="00097C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546D" w:rsidRPr="0079546D">
        <w:rPr>
          <w:rFonts w:ascii="Times New Roman" w:hAnsi="Times New Roman" w:cs="Times New Roman"/>
          <w:sz w:val="28"/>
          <w:szCs w:val="28"/>
          <w:u w:val="single"/>
        </w:rPr>
        <w:t>10-А</w:t>
      </w:r>
    </w:p>
    <w:p w:rsidR="00AD7C74" w:rsidRDefault="00AD7C74" w:rsidP="00AD7C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A35D7" w:rsidRDefault="007A35D7" w:rsidP="00AD7C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E6A7C" w:rsidRPr="00DE6A7C" w:rsidRDefault="00DE6A7C" w:rsidP="00DE6A7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6A7C">
        <w:rPr>
          <w:rFonts w:ascii="Times New Roman" w:hAnsi="Times New Roman" w:cs="Times New Roman"/>
          <w:b/>
          <w:sz w:val="28"/>
          <w:szCs w:val="28"/>
        </w:rPr>
        <w:t>Положение о Коллегии</w:t>
      </w:r>
    </w:p>
    <w:p w:rsidR="00AD7C74" w:rsidRDefault="00DE6A7C" w:rsidP="00DE6A7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6A7C">
        <w:rPr>
          <w:rFonts w:ascii="Times New Roman" w:hAnsi="Times New Roman" w:cs="Times New Roman"/>
          <w:b/>
          <w:sz w:val="28"/>
          <w:szCs w:val="28"/>
        </w:rPr>
        <w:t>Министерства финансов Республики Адыгея</w:t>
      </w:r>
    </w:p>
    <w:p w:rsidR="00DE6A7C" w:rsidRDefault="00DE6A7C" w:rsidP="00DE6A7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6A7C" w:rsidRDefault="00DE6A7C" w:rsidP="00DE6A7C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</w:t>
      </w:r>
      <w:r w:rsidR="00821A79">
        <w:rPr>
          <w:rFonts w:ascii="Times New Roman" w:hAnsi="Times New Roman" w:cs="Times New Roman"/>
          <w:sz w:val="28"/>
          <w:szCs w:val="28"/>
        </w:rPr>
        <w:t xml:space="preserve"> положения</w:t>
      </w:r>
    </w:p>
    <w:p w:rsidR="00821A79" w:rsidRDefault="00821A79" w:rsidP="006C41C8">
      <w:pPr>
        <w:autoSpaceDE w:val="0"/>
        <w:autoSpaceDN w:val="0"/>
        <w:adjustRightInd w:val="0"/>
        <w:ind w:firstLine="348"/>
        <w:jc w:val="both"/>
        <w:rPr>
          <w:rFonts w:eastAsiaTheme="minorHAnsi"/>
          <w:sz w:val="28"/>
          <w:szCs w:val="28"/>
          <w:lang w:eastAsia="en-US"/>
        </w:rPr>
      </w:pPr>
    </w:p>
    <w:p w:rsidR="00821A79" w:rsidRPr="00821A79" w:rsidRDefault="00821A79" w:rsidP="006C41C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21A79">
        <w:rPr>
          <w:rFonts w:eastAsiaTheme="minorHAnsi"/>
          <w:sz w:val="28"/>
          <w:szCs w:val="28"/>
          <w:lang w:eastAsia="en-US"/>
        </w:rPr>
        <w:t xml:space="preserve">1.1. </w:t>
      </w:r>
      <w:r w:rsidRPr="0037712F">
        <w:rPr>
          <w:sz w:val="28"/>
          <w:szCs w:val="28"/>
        </w:rPr>
        <w:t xml:space="preserve">Настоящее Положение определяет общие принципы деятельности Коллегии Министерства финансов </w:t>
      </w:r>
      <w:r w:rsidRPr="00821A79">
        <w:rPr>
          <w:rFonts w:eastAsiaTheme="minorHAnsi"/>
          <w:sz w:val="28"/>
          <w:szCs w:val="28"/>
          <w:lang w:eastAsia="en-US"/>
        </w:rPr>
        <w:t>Респ</w:t>
      </w:r>
      <w:r>
        <w:rPr>
          <w:rFonts w:eastAsiaTheme="minorHAnsi"/>
          <w:sz w:val="28"/>
          <w:szCs w:val="28"/>
          <w:lang w:eastAsia="en-US"/>
        </w:rPr>
        <w:t>ублики Адыгея.</w:t>
      </w:r>
    </w:p>
    <w:p w:rsidR="006C41C8" w:rsidRDefault="007019A3" w:rsidP="006C41C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1.2</w:t>
      </w:r>
      <w:r w:rsidR="006C41C8">
        <w:rPr>
          <w:rFonts w:eastAsiaTheme="minorHAnsi"/>
          <w:sz w:val="28"/>
          <w:szCs w:val="28"/>
          <w:lang w:eastAsia="en-US"/>
        </w:rPr>
        <w:t xml:space="preserve">. </w:t>
      </w:r>
      <w:r w:rsidR="00CD785B">
        <w:rPr>
          <w:rFonts w:eastAsiaTheme="minorHAnsi"/>
          <w:sz w:val="28"/>
          <w:szCs w:val="28"/>
          <w:lang w:eastAsia="en-US"/>
        </w:rPr>
        <w:t>Коллегия Министерства финансов Республики Адыгея (далее - Коллегия)</w:t>
      </w:r>
      <w:r w:rsidR="006C41C8" w:rsidRPr="0037712F">
        <w:rPr>
          <w:sz w:val="28"/>
          <w:szCs w:val="28"/>
        </w:rPr>
        <w:t xml:space="preserve"> является постоянно действующим совещательным </w:t>
      </w:r>
      <w:r w:rsidR="006C41C8">
        <w:rPr>
          <w:rFonts w:eastAsiaTheme="minorHAnsi"/>
          <w:sz w:val="28"/>
          <w:szCs w:val="28"/>
          <w:lang w:eastAsia="en-US"/>
        </w:rPr>
        <w:t xml:space="preserve">и консультативным </w:t>
      </w:r>
      <w:r w:rsidR="006C41C8" w:rsidRPr="0037712F">
        <w:rPr>
          <w:sz w:val="28"/>
          <w:szCs w:val="28"/>
        </w:rPr>
        <w:t>органом Минис</w:t>
      </w:r>
      <w:r w:rsidR="006C41C8">
        <w:rPr>
          <w:sz w:val="28"/>
          <w:szCs w:val="28"/>
        </w:rPr>
        <w:t>терства финансов Республики Адыгея</w:t>
      </w:r>
      <w:r w:rsidR="006C41C8" w:rsidRPr="0037712F">
        <w:rPr>
          <w:sz w:val="28"/>
          <w:szCs w:val="28"/>
        </w:rPr>
        <w:t xml:space="preserve"> (далее - Министерство)</w:t>
      </w:r>
      <w:r w:rsidR="006C41C8">
        <w:rPr>
          <w:rFonts w:eastAsiaTheme="minorHAnsi"/>
          <w:sz w:val="28"/>
          <w:szCs w:val="28"/>
          <w:lang w:eastAsia="en-US"/>
        </w:rPr>
        <w:t>, призванным рассматривать вопросы в части обеспечения реализации единой финансовой, бюджетной и налоговой политики, совершенствования бюджетного процесса в Республики Адыгея, а также другие вопросы, относящиеся к деятельности и компетенции Министерства.</w:t>
      </w:r>
    </w:p>
    <w:p w:rsidR="006C41C8" w:rsidRDefault="007019A3" w:rsidP="006C41C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1.3</w:t>
      </w:r>
      <w:r w:rsidR="007D3068">
        <w:rPr>
          <w:rFonts w:eastAsiaTheme="minorHAnsi"/>
          <w:sz w:val="28"/>
          <w:szCs w:val="28"/>
          <w:lang w:eastAsia="en-US"/>
        </w:rPr>
        <w:t xml:space="preserve">. </w:t>
      </w:r>
      <w:r w:rsidR="006C41C8">
        <w:rPr>
          <w:rFonts w:eastAsiaTheme="minorHAnsi"/>
          <w:sz w:val="28"/>
          <w:szCs w:val="28"/>
          <w:lang w:eastAsia="en-US"/>
        </w:rPr>
        <w:t xml:space="preserve">Коллегия в своей деятельности </w:t>
      </w:r>
      <w:r w:rsidR="006C41C8" w:rsidRPr="007A35D7">
        <w:rPr>
          <w:rFonts w:eastAsiaTheme="minorHAnsi"/>
          <w:sz w:val="28"/>
          <w:szCs w:val="28"/>
          <w:lang w:eastAsia="en-US"/>
        </w:rPr>
        <w:t xml:space="preserve">руководствуется </w:t>
      </w:r>
      <w:hyperlink r:id="rId8" w:history="1">
        <w:r w:rsidR="006C41C8" w:rsidRPr="007A35D7">
          <w:rPr>
            <w:rFonts w:eastAsiaTheme="minorHAnsi"/>
            <w:sz w:val="28"/>
            <w:szCs w:val="28"/>
            <w:lang w:eastAsia="en-US"/>
          </w:rPr>
          <w:t>Конституцией</w:t>
        </w:r>
      </w:hyperlink>
      <w:r w:rsidR="006C41C8" w:rsidRPr="007A35D7">
        <w:rPr>
          <w:rFonts w:eastAsiaTheme="minorHAnsi"/>
          <w:sz w:val="28"/>
          <w:szCs w:val="28"/>
          <w:lang w:eastAsia="en-US"/>
        </w:rPr>
        <w:t xml:space="preserve"> Российской Федерации, </w:t>
      </w:r>
      <w:hyperlink r:id="rId9" w:history="1">
        <w:r w:rsidR="00CD785B" w:rsidRPr="007A35D7">
          <w:rPr>
            <w:rFonts w:eastAsiaTheme="minorHAnsi"/>
            <w:sz w:val="28"/>
            <w:szCs w:val="28"/>
            <w:lang w:eastAsia="en-US"/>
          </w:rPr>
          <w:t>Конституцией</w:t>
        </w:r>
      </w:hyperlink>
      <w:r w:rsidR="00CD785B" w:rsidRPr="007A35D7">
        <w:rPr>
          <w:rFonts w:eastAsiaTheme="minorHAnsi"/>
          <w:sz w:val="28"/>
          <w:szCs w:val="28"/>
          <w:lang w:eastAsia="en-US"/>
        </w:rPr>
        <w:t xml:space="preserve"> Республики Адыгея,</w:t>
      </w:r>
      <w:r w:rsidR="00CD785B">
        <w:rPr>
          <w:rFonts w:eastAsiaTheme="minorHAnsi"/>
          <w:sz w:val="28"/>
          <w:szCs w:val="28"/>
          <w:lang w:eastAsia="en-US"/>
        </w:rPr>
        <w:t xml:space="preserve"> </w:t>
      </w:r>
      <w:r w:rsidR="006C41C8">
        <w:rPr>
          <w:rFonts w:eastAsiaTheme="minorHAnsi"/>
          <w:sz w:val="28"/>
          <w:szCs w:val="28"/>
          <w:lang w:eastAsia="en-US"/>
        </w:rPr>
        <w:t xml:space="preserve">федеральными законами, </w:t>
      </w:r>
      <w:r w:rsidR="00CD785B">
        <w:rPr>
          <w:rFonts w:eastAsiaTheme="minorHAnsi"/>
          <w:sz w:val="28"/>
          <w:szCs w:val="28"/>
          <w:lang w:eastAsia="en-US"/>
        </w:rPr>
        <w:t xml:space="preserve">законами Республики Адыгея, </w:t>
      </w:r>
      <w:r w:rsidR="006C41C8">
        <w:rPr>
          <w:rFonts w:eastAsiaTheme="minorHAnsi"/>
          <w:sz w:val="28"/>
          <w:szCs w:val="28"/>
          <w:lang w:eastAsia="en-US"/>
        </w:rPr>
        <w:t xml:space="preserve">указами и распоряжениями Президента Российской Федерации, постановлениями и распоряжениями Правительства Российской Федерации, указами и распоряжениями Главы Республики Адыгея, постановлениями и распоряжениями Кабинета Министров Республики Адыгея, приказами Министерства </w:t>
      </w:r>
      <w:r w:rsidR="00D974F9">
        <w:rPr>
          <w:rFonts w:eastAsiaTheme="minorHAnsi"/>
          <w:sz w:val="28"/>
          <w:szCs w:val="28"/>
          <w:lang w:eastAsia="en-US"/>
        </w:rPr>
        <w:t xml:space="preserve">финансов Российской Федерации, </w:t>
      </w:r>
      <w:r w:rsidR="006C41C8">
        <w:rPr>
          <w:rFonts w:eastAsiaTheme="minorHAnsi"/>
          <w:sz w:val="28"/>
          <w:szCs w:val="28"/>
          <w:lang w:eastAsia="en-US"/>
        </w:rPr>
        <w:t xml:space="preserve"> настоящим положением.</w:t>
      </w:r>
    </w:p>
    <w:p w:rsidR="007D3068" w:rsidRPr="0037712F" w:rsidRDefault="007019A3" w:rsidP="007D306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7D3068">
        <w:rPr>
          <w:sz w:val="28"/>
          <w:szCs w:val="28"/>
        </w:rPr>
        <w:t xml:space="preserve">. </w:t>
      </w:r>
      <w:r w:rsidR="007D3068" w:rsidRPr="0037712F">
        <w:rPr>
          <w:sz w:val="28"/>
          <w:szCs w:val="28"/>
        </w:rPr>
        <w:t>Коллегия осуществляет свою деятельность в соответствии с принципами коллегиальности и ответственности за принимаемые решения.</w:t>
      </w:r>
    </w:p>
    <w:p w:rsidR="00821A79" w:rsidRDefault="007019A3" w:rsidP="007D306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7D3068">
        <w:rPr>
          <w:rFonts w:ascii="Times New Roman" w:hAnsi="Times New Roman" w:cs="Times New Roman"/>
          <w:sz w:val="28"/>
          <w:szCs w:val="28"/>
        </w:rPr>
        <w:t xml:space="preserve">. </w:t>
      </w:r>
      <w:r w:rsidR="007D3068" w:rsidRPr="0037712F">
        <w:rPr>
          <w:rFonts w:ascii="Times New Roman" w:hAnsi="Times New Roman" w:cs="Times New Roman"/>
          <w:sz w:val="28"/>
          <w:szCs w:val="28"/>
        </w:rPr>
        <w:t>Ч</w:t>
      </w:r>
      <w:r w:rsidR="007D3068">
        <w:rPr>
          <w:rFonts w:ascii="Times New Roman" w:hAnsi="Times New Roman" w:cs="Times New Roman"/>
          <w:sz w:val="28"/>
          <w:szCs w:val="28"/>
        </w:rPr>
        <w:t>исленный и персональный состав К</w:t>
      </w:r>
      <w:r w:rsidR="007D3068" w:rsidRPr="0037712F">
        <w:rPr>
          <w:rFonts w:ascii="Times New Roman" w:hAnsi="Times New Roman" w:cs="Times New Roman"/>
          <w:sz w:val="28"/>
          <w:szCs w:val="28"/>
        </w:rPr>
        <w:t xml:space="preserve">оллегии, а также соответствующие изменения в него утверждаются </w:t>
      </w:r>
      <w:r w:rsidR="007D3068">
        <w:rPr>
          <w:rFonts w:ascii="Times New Roman" w:hAnsi="Times New Roman" w:cs="Times New Roman"/>
          <w:sz w:val="28"/>
          <w:szCs w:val="28"/>
        </w:rPr>
        <w:t>Кабинетом Министров Республики Адыгея</w:t>
      </w:r>
      <w:r w:rsidR="000B1305">
        <w:rPr>
          <w:rFonts w:ascii="Times New Roman" w:hAnsi="Times New Roman" w:cs="Times New Roman"/>
          <w:sz w:val="28"/>
          <w:szCs w:val="28"/>
        </w:rPr>
        <w:t>.</w:t>
      </w:r>
    </w:p>
    <w:p w:rsidR="007019A3" w:rsidRDefault="007019A3" w:rsidP="007019A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019A3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>.6</w:t>
      </w:r>
      <w:r w:rsidRPr="007019A3">
        <w:rPr>
          <w:rFonts w:eastAsiaTheme="minorHAnsi"/>
          <w:sz w:val="28"/>
          <w:szCs w:val="28"/>
          <w:lang w:eastAsia="en-US"/>
        </w:rPr>
        <w:t>. Руководители структурных подразделений Министерства, руководители финансовых органов муниципальных образований участвуют в заседаниях Коллегии по приглашению</w:t>
      </w:r>
      <w:r>
        <w:rPr>
          <w:rFonts w:eastAsiaTheme="minorHAnsi"/>
          <w:sz w:val="28"/>
          <w:szCs w:val="28"/>
          <w:lang w:eastAsia="en-US"/>
        </w:rPr>
        <w:t>.</w:t>
      </w:r>
      <w:r w:rsidRPr="007019A3">
        <w:rPr>
          <w:rFonts w:eastAsiaTheme="minorHAnsi"/>
          <w:sz w:val="28"/>
          <w:szCs w:val="28"/>
          <w:lang w:eastAsia="en-US"/>
        </w:rPr>
        <w:t xml:space="preserve"> </w:t>
      </w:r>
    </w:p>
    <w:p w:rsidR="004730C8" w:rsidRDefault="004730C8" w:rsidP="007019A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1.7. </w:t>
      </w:r>
      <w:proofErr w:type="gramStart"/>
      <w:r>
        <w:rPr>
          <w:rFonts w:eastAsiaTheme="minorHAnsi"/>
          <w:sz w:val="28"/>
          <w:szCs w:val="28"/>
          <w:lang w:eastAsia="en-US"/>
        </w:rPr>
        <w:t>Коллегия имеет право рассматривать вопросы с приглашением руководителей исполнительных органов государственной власти Республики Адыгея, территориальных органов федеральных органов исполнительной власти, органов местного самоуправления, руководителей хозяйствующих субъектов - юридических лиц, общественных организаций, к ведению которых отнесены рассматриваемые вопросы, либо их представителей, представителей средств массовой информации по представлению членов Коллегии и по согласованию с председателем Коллегии.</w:t>
      </w:r>
      <w:proofErr w:type="gramEnd"/>
    </w:p>
    <w:p w:rsidR="008E3A9B" w:rsidRDefault="008E3A9B" w:rsidP="007019A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3A9B" w:rsidRPr="00F64D39" w:rsidRDefault="00F64D39" w:rsidP="008E3A9B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Основные задачи</w:t>
      </w:r>
      <w:r w:rsidR="00AD4FD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</w:t>
      </w:r>
      <w:r w:rsidR="008E3A9B" w:rsidRPr="008E3A9B">
        <w:rPr>
          <w:rFonts w:ascii="Times New Roman" w:eastAsiaTheme="minorHAnsi" w:hAnsi="Times New Roman" w:cs="Times New Roman"/>
          <w:sz w:val="28"/>
          <w:szCs w:val="28"/>
          <w:lang w:eastAsia="en-US"/>
        </w:rPr>
        <w:t>оллегии</w:t>
      </w:r>
    </w:p>
    <w:p w:rsidR="00F64D39" w:rsidRPr="0037712F" w:rsidRDefault="00F64D39" w:rsidP="00F64D39">
      <w:pPr>
        <w:pStyle w:val="ConsPlusNormal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F0365A" w:rsidRPr="0037712F" w:rsidRDefault="00F0365A" w:rsidP="00F0365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37712F">
        <w:rPr>
          <w:rFonts w:ascii="Times New Roman" w:hAnsi="Times New Roman" w:cs="Times New Roman"/>
          <w:sz w:val="28"/>
          <w:szCs w:val="28"/>
        </w:rPr>
        <w:t>Коллегия рассматривает вопросы, относящиеся к компетенции Министерства и требующие коллегиальног</w:t>
      </w:r>
      <w:r>
        <w:rPr>
          <w:rFonts w:ascii="Times New Roman" w:hAnsi="Times New Roman" w:cs="Times New Roman"/>
          <w:sz w:val="28"/>
          <w:szCs w:val="28"/>
        </w:rPr>
        <w:t>о обсуждения и принятия решений.</w:t>
      </w:r>
    </w:p>
    <w:p w:rsidR="00F0365A" w:rsidRPr="00F0365A" w:rsidRDefault="00F0365A" w:rsidP="00F0365A">
      <w:pPr>
        <w:pStyle w:val="a8"/>
        <w:numPr>
          <w:ilvl w:val="1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Основными задачами  К</w:t>
      </w:r>
      <w:r w:rsidRPr="00F0365A">
        <w:rPr>
          <w:sz w:val="28"/>
          <w:szCs w:val="28"/>
        </w:rPr>
        <w:t>оллегии являются:</w:t>
      </w:r>
    </w:p>
    <w:p w:rsidR="00F0365A" w:rsidRPr="00F0365A" w:rsidRDefault="00F0365A" w:rsidP="00F0365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0365A">
        <w:rPr>
          <w:sz w:val="28"/>
          <w:szCs w:val="28"/>
        </w:rPr>
        <w:t>1) разработка рекомендаций по решению вопрос</w:t>
      </w:r>
      <w:r>
        <w:rPr>
          <w:sz w:val="28"/>
          <w:szCs w:val="28"/>
        </w:rPr>
        <w:t>ов, связанных с осуществлением М</w:t>
      </w:r>
      <w:r w:rsidRPr="00F0365A">
        <w:rPr>
          <w:sz w:val="28"/>
          <w:szCs w:val="28"/>
        </w:rPr>
        <w:t xml:space="preserve">инистерством функций по участию в выработке </w:t>
      </w:r>
      <w:r>
        <w:rPr>
          <w:sz w:val="28"/>
          <w:szCs w:val="28"/>
        </w:rPr>
        <w:t xml:space="preserve">единой </w:t>
      </w:r>
      <w:r w:rsidR="007A35D7">
        <w:rPr>
          <w:sz w:val="28"/>
          <w:szCs w:val="28"/>
        </w:rPr>
        <w:t xml:space="preserve">политики и </w:t>
      </w:r>
      <w:r w:rsidRPr="00F0365A">
        <w:rPr>
          <w:sz w:val="28"/>
          <w:szCs w:val="28"/>
        </w:rPr>
        <w:t>функций по нормативному правовому регулированию в сфере его ведения;</w:t>
      </w:r>
    </w:p>
    <w:p w:rsidR="00F0365A" w:rsidRPr="00F0365A" w:rsidRDefault="00F0365A" w:rsidP="00F0365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0365A">
        <w:rPr>
          <w:sz w:val="28"/>
          <w:szCs w:val="28"/>
        </w:rPr>
        <w:t>2) разработка мер по реализации решений по вопросам, относящимся к веден</w:t>
      </w:r>
      <w:r w:rsidR="00BB5982">
        <w:rPr>
          <w:sz w:val="28"/>
          <w:szCs w:val="28"/>
        </w:rPr>
        <w:t>ию М</w:t>
      </w:r>
      <w:r w:rsidRPr="00F0365A">
        <w:rPr>
          <w:sz w:val="28"/>
          <w:szCs w:val="28"/>
        </w:rPr>
        <w:t>инистерства;</w:t>
      </w:r>
    </w:p>
    <w:p w:rsidR="00F0365A" w:rsidRPr="00F0365A" w:rsidRDefault="00F0365A" w:rsidP="00F0365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0365A">
        <w:rPr>
          <w:sz w:val="28"/>
          <w:szCs w:val="28"/>
        </w:rPr>
        <w:t>3) подготовка предложений в федеральные органы государственной власти по в</w:t>
      </w:r>
      <w:r w:rsidR="00BB5982">
        <w:rPr>
          <w:sz w:val="28"/>
          <w:szCs w:val="28"/>
        </w:rPr>
        <w:t>опросам, относящимся к ведению М</w:t>
      </w:r>
      <w:r w:rsidRPr="00F0365A">
        <w:rPr>
          <w:sz w:val="28"/>
          <w:szCs w:val="28"/>
        </w:rPr>
        <w:t>инистерства;</w:t>
      </w:r>
    </w:p>
    <w:p w:rsidR="00F0365A" w:rsidRPr="00F0365A" w:rsidRDefault="00F0365A" w:rsidP="00F0365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0365A">
        <w:rPr>
          <w:sz w:val="28"/>
          <w:szCs w:val="28"/>
        </w:rPr>
        <w:t>4) рассмотрение вопросов деятельн</w:t>
      </w:r>
      <w:r w:rsidR="00BB5982">
        <w:rPr>
          <w:sz w:val="28"/>
          <w:szCs w:val="28"/>
        </w:rPr>
        <w:t>ости структурных подразделений М</w:t>
      </w:r>
      <w:r w:rsidRPr="00F0365A">
        <w:rPr>
          <w:sz w:val="28"/>
          <w:szCs w:val="28"/>
        </w:rPr>
        <w:t>инистерства;</w:t>
      </w:r>
    </w:p>
    <w:p w:rsidR="00F0365A" w:rsidRPr="00BB5982" w:rsidRDefault="00F0365A" w:rsidP="00BB598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B5982">
        <w:rPr>
          <w:sz w:val="28"/>
          <w:szCs w:val="28"/>
        </w:rPr>
        <w:t>5) рассмотрение вопро</w:t>
      </w:r>
      <w:r w:rsidR="00BB5982">
        <w:rPr>
          <w:sz w:val="28"/>
          <w:szCs w:val="28"/>
        </w:rPr>
        <w:t>сов организации взаимодействия М</w:t>
      </w:r>
      <w:r w:rsidRPr="00BB5982">
        <w:rPr>
          <w:sz w:val="28"/>
          <w:szCs w:val="28"/>
        </w:rPr>
        <w:t xml:space="preserve">инистерства с федеральными органами государственной власти, иными государственными органами Российской Федерации, </w:t>
      </w:r>
      <w:r w:rsidR="00BB5982">
        <w:rPr>
          <w:sz w:val="28"/>
          <w:szCs w:val="28"/>
        </w:rPr>
        <w:t xml:space="preserve">исполнительными </w:t>
      </w:r>
      <w:r w:rsidRPr="00BB5982">
        <w:rPr>
          <w:sz w:val="28"/>
          <w:szCs w:val="28"/>
        </w:rPr>
        <w:t>органами государственной власти</w:t>
      </w:r>
      <w:r w:rsidR="00BB5982">
        <w:rPr>
          <w:sz w:val="28"/>
          <w:szCs w:val="28"/>
        </w:rPr>
        <w:t xml:space="preserve"> Республики Адыгея</w:t>
      </w:r>
      <w:r w:rsidRPr="00BB5982">
        <w:rPr>
          <w:sz w:val="28"/>
          <w:szCs w:val="28"/>
        </w:rPr>
        <w:t>, государственными органами иных субъектов Российской Федерации, органами местного самоуправления, общественными объединениями и иными организациям</w:t>
      </w:r>
      <w:r w:rsidR="00BB5982">
        <w:rPr>
          <w:sz w:val="28"/>
          <w:szCs w:val="28"/>
        </w:rPr>
        <w:t>и при осуществлении полномочий М</w:t>
      </w:r>
      <w:r w:rsidRPr="00BB5982">
        <w:rPr>
          <w:sz w:val="28"/>
          <w:szCs w:val="28"/>
        </w:rPr>
        <w:t>инистерства;</w:t>
      </w:r>
    </w:p>
    <w:p w:rsidR="00F0365A" w:rsidRPr="00F0365A" w:rsidRDefault="00F0365A" w:rsidP="00AD4FD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B5982">
        <w:rPr>
          <w:sz w:val="28"/>
          <w:szCs w:val="28"/>
        </w:rPr>
        <w:t xml:space="preserve">6) </w:t>
      </w:r>
      <w:r w:rsidRPr="00F0365A">
        <w:rPr>
          <w:sz w:val="28"/>
          <w:szCs w:val="28"/>
        </w:rPr>
        <w:t>рассмотрение проектов ежегодных пла</w:t>
      </w:r>
      <w:r w:rsidR="00BB5982">
        <w:rPr>
          <w:sz w:val="28"/>
          <w:szCs w:val="28"/>
        </w:rPr>
        <w:t>нов и показателей деятельности М</w:t>
      </w:r>
      <w:r w:rsidRPr="00F0365A">
        <w:rPr>
          <w:sz w:val="28"/>
          <w:szCs w:val="28"/>
        </w:rPr>
        <w:t>инистерства, а также проектов отчетов об исполнении этих планов и показателей деятельности;</w:t>
      </w:r>
    </w:p>
    <w:p w:rsidR="00F0365A" w:rsidRPr="00BB5982" w:rsidRDefault="00BB5982" w:rsidP="00AD4FD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0365A" w:rsidRPr="00BB5982">
        <w:rPr>
          <w:sz w:val="28"/>
          <w:szCs w:val="28"/>
        </w:rPr>
        <w:t>) выработка рекомендаций по совершенствованию нормативного правового</w:t>
      </w:r>
      <w:r w:rsidR="007019A3">
        <w:rPr>
          <w:sz w:val="28"/>
          <w:szCs w:val="28"/>
        </w:rPr>
        <w:t xml:space="preserve"> регулирования в сфере деятельности </w:t>
      </w:r>
      <w:r>
        <w:rPr>
          <w:sz w:val="28"/>
          <w:szCs w:val="28"/>
        </w:rPr>
        <w:t>М</w:t>
      </w:r>
      <w:r w:rsidR="00F0365A" w:rsidRPr="00BB5982">
        <w:rPr>
          <w:sz w:val="28"/>
          <w:szCs w:val="28"/>
        </w:rPr>
        <w:t>инистерства;</w:t>
      </w:r>
    </w:p>
    <w:p w:rsidR="00BB5982" w:rsidRDefault="00BB5982" w:rsidP="00AD4FD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0365A" w:rsidRPr="00BB5982">
        <w:rPr>
          <w:sz w:val="28"/>
          <w:szCs w:val="28"/>
        </w:rPr>
        <w:t xml:space="preserve">) рассмотрение проектов </w:t>
      </w:r>
      <w:r>
        <w:rPr>
          <w:sz w:val="28"/>
          <w:szCs w:val="28"/>
        </w:rPr>
        <w:t xml:space="preserve">нормативных </w:t>
      </w:r>
      <w:r w:rsidR="00F0365A" w:rsidRPr="00BB5982">
        <w:rPr>
          <w:sz w:val="28"/>
          <w:szCs w:val="28"/>
        </w:rPr>
        <w:t xml:space="preserve">правовых актов в </w:t>
      </w:r>
      <w:r w:rsidR="007019A3">
        <w:rPr>
          <w:sz w:val="28"/>
          <w:szCs w:val="28"/>
        </w:rPr>
        <w:t xml:space="preserve">сфере деятельности </w:t>
      </w:r>
      <w:r>
        <w:rPr>
          <w:sz w:val="28"/>
          <w:szCs w:val="28"/>
        </w:rPr>
        <w:t xml:space="preserve"> М</w:t>
      </w:r>
      <w:r w:rsidR="00F0365A" w:rsidRPr="00BB5982">
        <w:rPr>
          <w:sz w:val="28"/>
          <w:szCs w:val="28"/>
        </w:rPr>
        <w:t>инистерства;</w:t>
      </w:r>
      <w:r w:rsidRPr="00BB5982">
        <w:rPr>
          <w:sz w:val="28"/>
          <w:szCs w:val="28"/>
        </w:rPr>
        <w:t xml:space="preserve"> </w:t>
      </w:r>
    </w:p>
    <w:p w:rsidR="00F0365A" w:rsidRPr="00BB5982" w:rsidRDefault="00BB5982" w:rsidP="00AD4FD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Pr="0037712F">
        <w:rPr>
          <w:sz w:val="28"/>
          <w:szCs w:val="28"/>
        </w:rPr>
        <w:t>усилени</w:t>
      </w:r>
      <w:r w:rsidR="00CC2765">
        <w:rPr>
          <w:sz w:val="28"/>
          <w:szCs w:val="28"/>
        </w:rPr>
        <w:t>е</w:t>
      </w:r>
      <w:r w:rsidRPr="0037712F">
        <w:rPr>
          <w:sz w:val="28"/>
          <w:szCs w:val="28"/>
        </w:rPr>
        <w:t xml:space="preserve"> взаимодействия с муниципальны</w:t>
      </w:r>
      <w:r>
        <w:rPr>
          <w:sz w:val="28"/>
          <w:szCs w:val="28"/>
        </w:rPr>
        <w:t>ми образованиями Республики Адыгея</w:t>
      </w:r>
      <w:r w:rsidRPr="0037712F">
        <w:rPr>
          <w:sz w:val="28"/>
          <w:szCs w:val="28"/>
        </w:rPr>
        <w:t xml:space="preserve"> по вопросам формирования и исполнения консолидир</w:t>
      </w:r>
      <w:r>
        <w:rPr>
          <w:sz w:val="28"/>
          <w:szCs w:val="28"/>
        </w:rPr>
        <w:t>ованного бюджета Республики Адыгея</w:t>
      </w:r>
      <w:r w:rsidRPr="0037712F">
        <w:rPr>
          <w:sz w:val="28"/>
          <w:szCs w:val="28"/>
        </w:rPr>
        <w:t>;</w:t>
      </w:r>
    </w:p>
    <w:p w:rsidR="00F0365A" w:rsidRPr="00F0365A" w:rsidRDefault="00AD4FDA" w:rsidP="00AD4FD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F0365A" w:rsidRPr="00BB5982">
        <w:rPr>
          <w:sz w:val="28"/>
          <w:szCs w:val="28"/>
        </w:rPr>
        <w:t xml:space="preserve">) </w:t>
      </w:r>
      <w:r w:rsidR="00F0365A" w:rsidRPr="00F0365A">
        <w:rPr>
          <w:sz w:val="28"/>
          <w:szCs w:val="28"/>
        </w:rPr>
        <w:t>рассмотрение представлений и (или) ходатайств о награждении соответствующими наградами граждан, осуществляющи</w:t>
      </w:r>
      <w:r w:rsidR="00636CF0">
        <w:rPr>
          <w:sz w:val="28"/>
          <w:szCs w:val="28"/>
        </w:rPr>
        <w:t>х деятельность в сфере деятельности М</w:t>
      </w:r>
      <w:r w:rsidR="00F0365A" w:rsidRPr="00F0365A">
        <w:rPr>
          <w:sz w:val="28"/>
          <w:szCs w:val="28"/>
        </w:rPr>
        <w:t>инистерства.</w:t>
      </w:r>
    </w:p>
    <w:p w:rsidR="00F0365A" w:rsidRPr="00BB5982" w:rsidRDefault="00AD4FDA" w:rsidP="00AD4FD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="00F0365A" w:rsidRPr="00BB5982">
        <w:rPr>
          <w:sz w:val="28"/>
          <w:szCs w:val="28"/>
        </w:rPr>
        <w:t>. Коллегия вправе рассматривать любой воп</w:t>
      </w:r>
      <w:r>
        <w:rPr>
          <w:sz w:val="28"/>
          <w:szCs w:val="28"/>
        </w:rPr>
        <w:t>рос, относящийся к компетенции М</w:t>
      </w:r>
      <w:r w:rsidR="00F0365A" w:rsidRPr="00BB5982">
        <w:rPr>
          <w:sz w:val="28"/>
          <w:szCs w:val="28"/>
        </w:rPr>
        <w:t>инистерства, требующий коллегиального обсуждения.</w:t>
      </w:r>
    </w:p>
    <w:p w:rsidR="00F0365A" w:rsidRPr="008E3A9B" w:rsidRDefault="00F0365A" w:rsidP="00F0365A">
      <w:pPr>
        <w:pStyle w:val="ConsPlusNormal"/>
        <w:ind w:left="720"/>
        <w:rPr>
          <w:rFonts w:ascii="Times New Roman" w:hAnsi="Times New Roman" w:cs="Times New Roman"/>
          <w:sz w:val="28"/>
          <w:szCs w:val="28"/>
        </w:rPr>
      </w:pPr>
    </w:p>
    <w:p w:rsidR="008E3A9B" w:rsidRPr="008E3A9B" w:rsidRDefault="008E3A9B" w:rsidP="008E3A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3A9B" w:rsidRPr="00AD4FDA" w:rsidRDefault="008E3A9B" w:rsidP="00F0365A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8E3A9B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Организация деят</w:t>
      </w:r>
      <w:r w:rsidR="00636CF0">
        <w:rPr>
          <w:rFonts w:ascii="Times New Roman" w:eastAsiaTheme="minorHAnsi" w:hAnsi="Times New Roman" w:cs="Times New Roman"/>
          <w:sz w:val="28"/>
          <w:szCs w:val="28"/>
          <w:lang w:eastAsia="en-US"/>
        </w:rPr>
        <w:t>ельности К</w:t>
      </w:r>
      <w:r w:rsidRPr="008E3A9B">
        <w:rPr>
          <w:rFonts w:ascii="Times New Roman" w:eastAsiaTheme="minorHAnsi" w:hAnsi="Times New Roman" w:cs="Times New Roman"/>
          <w:sz w:val="28"/>
          <w:szCs w:val="28"/>
          <w:lang w:eastAsia="en-US"/>
        </w:rPr>
        <w:t>оллегии</w:t>
      </w:r>
    </w:p>
    <w:p w:rsidR="00AD4FDA" w:rsidRDefault="00AD4FDA" w:rsidP="00AD4FD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AD4FDA" w:rsidRPr="00AD4FDA" w:rsidRDefault="00AD4FDA" w:rsidP="00AD4FD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3.1. </w:t>
      </w:r>
      <w:r w:rsidRPr="00AD4FDA">
        <w:rPr>
          <w:rFonts w:eastAsiaTheme="minorHAnsi"/>
          <w:sz w:val="28"/>
          <w:szCs w:val="28"/>
          <w:lang w:eastAsia="en-US"/>
        </w:rPr>
        <w:t>Коллегия осуществляет свою деятельность в соответствии с планом работы на очер</w:t>
      </w:r>
      <w:r>
        <w:rPr>
          <w:rFonts w:eastAsiaTheme="minorHAnsi"/>
          <w:sz w:val="28"/>
          <w:szCs w:val="28"/>
          <w:lang w:eastAsia="en-US"/>
        </w:rPr>
        <w:t>едной календарный год (далее - План работы К</w:t>
      </w:r>
      <w:r w:rsidRPr="00AD4FDA">
        <w:rPr>
          <w:rFonts w:eastAsiaTheme="minorHAnsi"/>
          <w:sz w:val="28"/>
          <w:szCs w:val="28"/>
          <w:lang w:eastAsia="en-US"/>
        </w:rPr>
        <w:t xml:space="preserve">оллегии) с </w:t>
      </w:r>
      <w:r w:rsidRPr="00AD4FDA">
        <w:rPr>
          <w:rFonts w:eastAsiaTheme="minorHAnsi"/>
          <w:sz w:val="28"/>
          <w:szCs w:val="28"/>
          <w:lang w:eastAsia="en-US"/>
        </w:rPr>
        <w:lastRenderedPageBreak/>
        <w:t>перио</w:t>
      </w:r>
      <w:r w:rsidR="007A35D7">
        <w:rPr>
          <w:rFonts w:eastAsiaTheme="minorHAnsi"/>
          <w:sz w:val="28"/>
          <w:szCs w:val="28"/>
          <w:lang w:eastAsia="en-US"/>
        </w:rPr>
        <w:t>дичностью проведения заседаний К</w:t>
      </w:r>
      <w:r w:rsidRPr="00AD4FDA">
        <w:rPr>
          <w:rFonts w:eastAsiaTheme="minorHAnsi"/>
          <w:sz w:val="28"/>
          <w:szCs w:val="28"/>
          <w:lang w:eastAsia="en-US"/>
        </w:rPr>
        <w:t>оллегии</w:t>
      </w:r>
      <w:r>
        <w:rPr>
          <w:rFonts w:eastAsiaTheme="minorHAnsi"/>
          <w:sz w:val="28"/>
          <w:szCs w:val="28"/>
          <w:lang w:eastAsia="en-US"/>
        </w:rPr>
        <w:t xml:space="preserve"> не реже одного раза в квартал</w:t>
      </w:r>
      <w:r w:rsidRPr="00AD4FDA">
        <w:rPr>
          <w:rFonts w:eastAsiaTheme="minorHAnsi"/>
          <w:sz w:val="28"/>
          <w:szCs w:val="28"/>
          <w:lang w:eastAsia="en-US"/>
        </w:rPr>
        <w:t>.</w:t>
      </w:r>
    </w:p>
    <w:p w:rsidR="00AD4FDA" w:rsidRPr="0037712F" w:rsidRDefault="009A36E6" w:rsidP="009A36E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AD4FDA" w:rsidRPr="0037712F">
        <w:rPr>
          <w:sz w:val="28"/>
          <w:szCs w:val="28"/>
        </w:rPr>
        <w:t>Коллегия может проводить совместные заседания с коллегиями других исполнительных органов государственной власти</w:t>
      </w:r>
      <w:r>
        <w:rPr>
          <w:sz w:val="28"/>
          <w:szCs w:val="28"/>
        </w:rPr>
        <w:t xml:space="preserve"> Республики Адыгея</w:t>
      </w:r>
      <w:r w:rsidR="00AD4FDA" w:rsidRPr="0037712F">
        <w:rPr>
          <w:sz w:val="28"/>
          <w:szCs w:val="28"/>
        </w:rPr>
        <w:t>.</w:t>
      </w:r>
    </w:p>
    <w:p w:rsidR="00D974F9" w:rsidRDefault="009A36E6" w:rsidP="009A36E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3.3. </w:t>
      </w:r>
      <w:r>
        <w:rPr>
          <w:rFonts w:eastAsiaTheme="minorHAnsi"/>
          <w:sz w:val="28"/>
          <w:szCs w:val="28"/>
          <w:lang w:eastAsia="en-US"/>
        </w:rPr>
        <w:t>План работы К</w:t>
      </w:r>
      <w:r w:rsidR="00AD4FDA">
        <w:rPr>
          <w:rFonts w:eastAsiaTheme="minorHAnsi"/>
          <w:sz w:val="28"/>
          <w:szCs w:val="28"/>
          <w:lang w:eastAsia="en-US"/>
        </w:rPr>
        <w:t>оллегии</w:t>
      </w:r>
      <w:r>
        <w:rPr>
          <w:rFonts w:eastAsiaTheme="minorHAnsi"/>
          <w:sz w:val="28"/>
          <w:szCs w:val="28"/>
          <w:lang w:eastAsia="en-US"/>
        </w:rPr>
        <w:t xml:space="preserve"> формируе</w:t>
      </w:r>
      <w:r w:rsidR="00AD4FDA">
        <w:rPr>
          <w:rFonts w:eastAsiaTheme="minorHAnsi"/>
          <w:sz w:val="28"/>
          <w:szCs w:val="28"/>
          <w:lang w:eastAsia="en-US"/>
        </w:rPr>
        <w:t xml:space="preserve">тся на основе предложений </w:t>
      </w:r>
      <w:r>
        <w:rPr>
          <w:rFonts w:eastAsiaTheme="minorHAnsi"/>
          <w:sz w:val="28"/>
          <w:szCs w:val="28"/>
          <w:lang w:eastAsia="en-US"/>
        </w:rPr>
        <w:t>М</w:t>
      </w:r>
      <w:r w:rsidR="00AD4FDA">
        <w:rPr>
          <w:rFonts w:eastAsiaTheme="minorHAnsi"/>
          <w:sz w:val="28"/>
          <w:szCs w:val="28"/>
          <w:lang w:eastAsia="en-US"/>
        </w:rPr>
        <w:t>инис</w:t>
      </w:r>
      <w:r>
        <w:rPr>
          <w:rFonts w:eastAsiaTheme="minorHAnsi"/>
          <w:sz w:val="28"/>
          <w:szCs w:val="28"/>
          <w:lang w:eastAsia="en-US"/>
        </w:rPr>
        <w:t>тра финансов Республики Адыгея</w:t>
      </w:r>
      <w:r w:rsidR="00AD4FDA">
        <w:rPr>
          <w:rFonts w:eastAsiaTheme="minorHAnsi"/>
          <w:sz w:val="28"/>
          <w:szCs w:val="28"/>
          <w:lang w:eastAsia="en-US"/>
        </w:rPr>
        <w:t>, п</w:t>
      </w:r>
      <w:r>
        <w:rPr>
          <w:rFonts w:eastAsiaTheme="minorHAnsi"/>
          <w:sz w:val="28"/>
          <w:szCs w:val="28"/>
          <w:lang w:eastAsia="en-US"/>
        </w:rPr>
        <w:t>ервого заместителя (заместителя</w:t>
      </w:r>
      <w:r w:rsidR="00AD4FDA">
        <w:rPr>
          <w:rFonts w:eastAsiaTheme="minorHAnsi"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М</w:t>
      </w:r>
      <w:r w:rsidR="00AD4FDA">
        <w:rPr>
          <w:rFonts w:eastAsiaTheme="minorHAnsi"/>
          <w:sz w:val="28"/>
          <w:szCs w:val="28"/>
          <w:lang w:eastAsia="en-US"/>
        </w:rPr>
        <w:t>инистра, руководит</w:t>
      </w:r>
      <w:r>
        <w:rPr>
          <w:rFonts w:eastAsiaTheme="minorHAnsi"/>
          <w:sz w:val="28"/>
          <w:szCs w:val="28"/>
          <w:lang w:eastAsia="en-US"/>
        </w:rPr>
        <w:t>елей структурных подразделений М</w:t>
      </w:r>
      <w:r w:rsidR="00636CF0">
        <w:rPr>
          <w:rFonts w:eastAsiaTheme="minorHAnsi"/>
          <w:sz w:val="28"/>
          <w:szCs w:val="28"/>
          <w:lang w:eastAsia="en-US"/>
        </w:rPr>
        <w:t>инистерства, членов К</w:t>
      </w:r>
      <w:r w:rsidR="00AD4FDA">
        <w:rPr>
          <w:rFonts w:eastAsiaTheme="minorHAnsi"/>
          <w:sz w:val="28"/>
          <w:szCs w:val="28"/>
          <w:lang w:eastAsia="en-US"/>
        </w:rPr>
        <w:t xml:space="preserve">оллегии, руководителей </w:t>
      </w:r>
      <w:r>
        <w:rPr>
          <w:rFonts w:eastAsiaTheme="minorHAnsi"/>
          <w:sz w:val="28"/>
          <w:szCs w:val="28"/>
          <w:lang w:eastAsia="en-US"/>
        </w:rPr>
        <w:t>исполнительных</w:t>
      </w:r>
      <w:r w:rsidR="00AD4FD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органов государственной власти Республики Адыгея</w:t>
      </w:r>
      <w:r w:rsidR="00AD4FDA">
        <w:rPr>
          <w:rFonts w:eastAsiaTheme="minorHAnsi"/>
          <w:sz w:val="28"/>
          <w:szCs w:val="28"/>
          <w:lang w:eastAsia="en-US"/>
        </w:rPr>
        <w:t xml:space="preserve">, </w:t>
      </w:r>
      <w:r w:rsidR="00062275">
        <w:rPr>
          <w:rFonts w:eastAsiaTheme="minorHAnsi"/>
          <w:sz w:val="28"/>
          <w:szCs w:val="28"/>
          <w:lang w:eastAsia="en-US"/>
        </w:rPr>
        <w:t xml:space="preserve">руководителей </w:t>
      </w:r>
      <w:r w:rsidR="00AD4FDA">
        <w:rPr>
          <w:rFonts w:eastAsiaTheme="minorHAnsi"/>
          <w:sz w:val="28"/>
          <w:szCs w:val="28"/>
          <w:lang w:eastAsia="en-US"/>
        </w:rPr>
        <w:t>финансовых органов муниципальных</w:t>
      </w:r>
      <w:r>
        <w:rPr>
          <w:rFonts w:eastAsiaTheme="minorHAnsi"/>
          <w:sz w:val="28"/>
          <w:szCs w:val="28"/>
          <w:lang w:eastAsia="en-US"/>
        </w:rPr>
        <w:t xml:space="preserve"> образований Республики Адыгея</w:t>
      </w:r>
      <w:r w:rsidR="00AD4FDA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AD4FDA" w:rsidRDefault="009A36E6" w:rsidP="009A36E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План </w:t>
      </w:r>
      <w:r w:rsidR="001E7CC5">
        <w:rPr>
          <w:rFonts w:eastAsiaTheme="minorHAnsi"/>
          <w:sz w:val="28"/>
          <w:szCs w:val="28"/>
          <w:lang w:eastAsia="en-US"/>
        </w:rPr>
        <w:t xml:space="preserve">работы </w:t>
      </w:r>
      <w:r>
        <w:rPr>
          <w:rFonts w:eastAsiaTheme="minorHAnsi"/>
          <w:sz w:val="28"/>
          <w:szCs w:val="28"/>
          <w:lang w:eastAsia="en-US"/>
        </w:rPr>
        <w:t>К</w:t>
      </w:r>
      <w:r w:rsidR="00AD4FDA">
        <w:rPr>
          <w:rFonts w:eastAsiaTheme="minorHAnsi"/>
          <w:sz w:val="28"/>
          <w:szCs w:val="28"/>
          <w:lang w:eastAsia="en-US"/>
        </w:rPr>
        <w:t xml:space="preserve">оллегии на следующий год </w:t>
      </w:r>
      <w:proofErr w:type="gramStart"/>
      <w:r w:rsidRPr="0037712F">
        <w:rPr>
          <w:sz w:val="28"/>
          <w:szCs w:val="28"/>
        </w:rPr>
        <w:t>рассматривается</w:t>
      </w:r>
      <w:r>
        <w:rPr>
          <w:rFonts w:eastAsiaTheme="minorHAnsi"/>
          <w:sz w:val="28"/>
          <w:szCs w:val="28"/>
          <w:lang w:eastAsia="en-US"/>
        </w:rPr>
        <w:t xml:space="preserve"> на последнем заседании К</w:t>
      </w:r>
      <w:r w:rsidR="00AD4FDA">
        <w:rPr>
          <w:rFonts w:eastAsiaTheme="minorHAnsi"/>
          <w:sz w:val="28"/>
          <w:szCs w:val="28"/>
          <w:lang w:eastAsia="en-US"/>
        </w:rPr>
        <w:t>оллегии предшествующего года</w:t>
      </w:r>
      <w:r w:rsidRPr="009A36E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 утверждается</w:t>
      </w:r>
      <w:proofErr w:type="gramEnd"/>
      <w:r w:rsidRPr="009A36E6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37712F">
        <w:rPr>
          <w:sz w:val="28"/>
          <w:szCs w:val="28"/>
        </w:rPr>
        <w:t>ин</w:t>
      </w:r>
      <w:r>
        <w:rPr>
          <w:sz w:val="28"/>
          <w:szCs w:val="28"/>
        </w:rPr>
        <w:t>истром финансов Республики Адыгея.</w:t>
      </w:r>
    </w:p>
    <w:p w:rsidR="00AD4FDA" w:rsidRPr="0037712F" w:rsidRDefault="009A36E6" w:rsidP="009A36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062275">
        <w:rPr>
          <w:rFonts w:ascii="Times New Roman" w:hAnsi="Times New Roman" w:cs="Times New Roman"/>
          <w:sz w:val="28"/>
          <w:szCs w:val="28"/>
        </w:rPr>
        <w:t>Работа Коллегии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утвержденным Планом</w:t>
      </w:r>
      <w:r w:rsidR="00AD4FDA" w:rsidRPr="0037712F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ы Коллегии, в котором</w:t>
      </w:r>
      <w:r w:rsidR="00AD4FDA" w:rsidRPr="0037712F">
        <w:rPr>
          <w:rFonts w:ascii="Times New Roman" w:hAnsi="Times New Roman" w:cs="Times New Roman"/>
          <w:sz w:val="28"/>
          <w:szCs w:val="28"/>
        </w:rPr>
        <w:t xml:space="preserve"> определяются</w:t>
      </w:r>
      <w:r w:rsidR="008F7185">
        <w:rPr>
          <w:rFonts w:ascii="Times New Roman" w:hAnsi="Times New Roman" w:cs="Times New Roman"/>
          <w:sz w:val="28"/>
          <w:szCs w:val="28"/>
        </w:rPr>
        <w:t>:</w:t>
      </w:r>
      <w:r w:rsidR="00AD4FDA" w:rsidRPr="0037712F">
        <w:rPr>
          <w:rFonts w:ascii="Times New Roman" w:hAnsi="Times New Roman" w:cs="Times New Roman"/>
          <w:sz w:val="28"/>
          <w:szCs w:val="28"/>
        </w:rPr>
        <w:t xml:space="preserve"> содержание вопросов повестки дня, дата их рассмотрения, ответственные за подготовку и своевременное представление материалов. В случае необходимости, по решению председателя Коллегии, в повестку ее заседания могут быть внесены дополнительные вопросы.</w:t>
      </w:r>
    </w:p>
    <w:p w:rsidR="00E4153D" w:rsidRPr="0037712F" w:rsidRDefault="001E7CC5" w:rsidP="00E4153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3.5. Председатель К</w:t>
      </w:r>
      <w:r w:rsidR="00E4153D" w:rsidRPr="0037712F">
        <w:rPr>
          <w:sz w:val="28"/>
          <w:szCs w:val="28"/>
        </w:rPr>
        <w:t>оллегии:</w:t>
      </w:r>
    </w:p>
    <w:p w:rsidR="00E4153D" w:rsidRPr="0037712F" w:rsidRDefault="00E4153D" w:rsidP="00E4153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7712F">
        <w:rPr>
          <w:sz w:val="28"/>
          <w:szCs w:val="28"/>
        </w:rPr>
        <w:t>1) вносит предло</w:t>
      </w:r>
      <w:r w:rsidR="001E7CC5">
        <w:rPr>
          <w:sz w:val="28"/>
          <w:szCs w:val="28"/>
        </w:rPr>
        <w:t>жения по персональному составу К</w:t>
      </w:r>
      <w:r w:rsidRPr="0037712F">
        <w:rPr>
          <w:sz w:val="28"/>
          <w:szCs w:val="28"/>
        </w:rPr>
        <w:t>оллегии;</w:t>
      </w:r>
    </w:p>
    <w:p w:rsidR="00E4153D" w:rsidRPr="0037712F" w:rsidRDefault="001E7CC5" w:rsidP="00E4153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gramStart"/>
      <w:r>
        <w:rPr>
          <w:sz w:val="28"/>
          <w:szCs w:val="28"/>
        </w:rPr>
        <w:t>возглавляет К</w:t>
      </w:r>
      <w:r w:rsidR="00E4153D" w:rsidRPr="0037712F">
        <w:rPr>
          <w:sz w:val="28"/>
          <w:szCs w:val="28"/>
        </w:rPr>
        <w:t>оллегию и руководит</w:t>
      </w:r>
      <w:proofErr w:type="gramEnd"/>
      <w:r w:rsidR="00E4153D" w:rsidRPr="0037712F">
        <w:rPr>
          <w:sz w:val="28"/>
          <w:szCs w:val="28"/>
        </w:rPr>
        <w:t xml:space="preserve"> ее деятельностью;</w:t>
      </w:r>
    </w:p>
    <w:p w:rsidR="00E4153D" w:rsidRPr="0037712F" w:rsidRDefault="001E7CC5" w:rsidP="00E4153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3) утверждает П</w:t>
      </w:r>
      <w:r w:rsidR="00E4153D" w:rsidRPr="0037712F">
        <w:rPr>
          <w:sz w:val="28"/>
          <w:szCs w:val="28"/>
        </w:rPr>
        <w:t xml:space="preserve">лан </w:t>
      </w:r>
      <w:r>
        <w:rPr>
          <w:sz w:val="28"/>
          <w:szCs w:val="28"/>
        </w:rPr>
        <w:t xml:space="preserve">работы </w:t>
      </w:r>
      <w:r w:rsidR="00636CF0">
        <w:rPr>
          <w:sz w:val="28"/>
          <w:szCs w:val="28"/>
        </w:rPr>
        <w:t>К</w:t>
      </w:r>
      <w:r w:rsidR="00E4153D" w:rsidRPr="0037712F">
        <w:rPr>
          <w:sz w:val="28"/>
          <w:szCs w:val="28"/>
        </w:rPr>
        <w:t>оллегии в порядке, установленном настоящим Положением;</w:t>
      </w:r>
    </w:p>
    <w:p w:rsidR="00E4153D" w:rsidRPr="0037712F" w:rsidRDefault="00E4153D" w:rsidP="00E4153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7712F">
        <w:rPr>
          <w:sz w:val="28"/>
          <w:szCs w:val="28"/>
        </w:rPr>
        <w:t xml:space="preserve">4) не </w:t>
      </w:r>
      <w:proofErr w:type="gramStart"/>
      <w:r w:rsidRPr="0037712F">
        <w:rPr>
          <w:sz w:val="28"/>
          <w:szCs w:val="28"/>
        </w:rPr>
        <w:t>позднее</w:t>
      </w:r>
      <w:proofErr w:type="gramEnd"/>
      <w:r w:rsidRPr="0037712F">
        <w:rPr>
          <w:sz w:val="28"/>
          <w:szCs w:val="28"/>
        </w:rPr>
        <w:t xml:space="preserve"> чем за 5 календарных дн</w:t>
      </w:r>
      <w:r w:rsidR="001E7CC5">
        <w:rPr>
          <w:sz w:val="28"/>
          <w:szCs w:val="28"/>
        </w:rPr>
        <w:t>ей до дня проведения заседания К</w:t>
      </w:r>
      <w:r w:rsidRPr="0037712F">
        <w:rPr>
          <w:sz w:val="28"/>
          <w:szCs w:val="28"/>
        </w:rPr>
        <w:t xml:space="preserve">оллегии утверждает повестку дня заседания </w:t>
      </w:r>
      <w:r w:rsidR="001E7CC5">
        <w:rPr>
          <w:sz w:val="28"/>
          <w:szCs w:val="28"/>
        </w:rPr>
        <w:t>К</w:t>
      </w:r>
      <w:r w:rsidRPr="0037712F">
        <w:rPr>
          <w:sz w:val="28"/>
          <w:szCs w:val="28"/>
        </w:rPr>
        <w:t>оллегии;</w:t>
      </w:r>
    </w:p>
    <w:p w:rsidR="00E4153D" w:rsidRPr="0037712F" w:rsidRDefault="00E4153D" w:rsidP="00E4153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7712F">
        <w:rPr>
          <w:sz w:val="28"/>
          <w:szCs w:val="28"/>
        </w:rPr>
        <w:t>5) созывает очер</w:t>
      </w:r>
      <w:r w:rsidR="001E7CC5">
        <w:rPr>
          <w:sz w:val="28"/>
          <w:szCs w:val="28"/>
        </w:rPr>
        <w:t>едные и внеочередные заседания К</w:t>
      </w:r>
      <w:r w:rsidRPr="0037712F">
        <w:rPr>
          <w:sz w:val="28"/>
          <w:szCs w:val="28"/>
        </w:rPr>
        <w:t>оллегии;</w:t>
      </w:r>
    </w:p>
    <w:p w:rsidR="00E4153D" w:rsidRPr="0037712F" w:rsidRDefault="00E4153D" w:rsidP="00E4153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7712F">
        <w:rPr>
          <w:sz w:val="28"/>
          <w:szCs w:val="28"/>
        </w:rPr>
        <w:t>6) да</w:t>
      </w:r>
      <w:r w:rsidR="001E7CC5">
        <w:rPr>
          <w:sz w:val="28"/>
          <w:szCs w:val="28"/>
        </w:rPr>
        <w:t>ет поручения членам К</w:t>
      </w:r>
      <w:r w:rsidRPr="0037712F">
        <w:rPr>
          <w:sz w:val="28"/>
          <w:szCs w:val="28"/>
        </w:rPr>
        <w:t>оллегии по подготовке во</w:t>
      </w:r>
      <w:r w:rsidR="00062275">
        <w:rPr>
          <w:sz w:val="28"/>
          <w:szCs w:val="28"/>
        </w:rPr>
        <w:t>просов, выносимых на заседание К</w:t>
      </w:r>
      <w:r w:rsidRPr="0037712F">
        <w:rPr>
          <w:sz w:val="28"/>
          <w:szCs w:val="28"/>
        </w:rPr>
        <w:t>оллегии, а также материалов по этим вопросам;</w:t>
      </w:r>
    </w:p>
    <w:p w:rsidR="00E4153D" w:rsidRPr="0037712F" w:rsidRDefault="001E7CC5" w:rsidP="00E4153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proofErr w:type="gramStart"/>
      <w:r>
        <w:rPr>
          <w:sz w:val="28"/>
          <w:szCs w:val="28"/>
        </w:rPr>
        <w:t>ведет заседания К</w:t>
      </w:r>
      <w:r w:rsidR="00E4153D" w:rsidRPr="0037712F">
        <w:rPr>
          <w:sz w:val="28"/>
          <w:szCs w:val="28"/>
        </w:rPr>
        <w:t>оллегии и обеспечивает</w:t>
      </w:r>
      <w:proofErr w:type="gramEnd"/>
      <w:r w:rsidR="00E4153D" w:rsidRPr="0037712F">
        <w:rPr>
          <w:sz w:val="28"/>
          <w:szCs w:val="28"/>
        </w:rPr>
        <w:t xml:space="preserve"> коллегиальность в обсуждении и принятии решений;</w:t>
      </w:r>
    </w:p>
    <w:p w:rsidR="00E4153D" w:rsidRPr="0037712F" w:rsidRDefault="00E4153D" w:rsidP="00E4153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7712F">
        <w:rPr>
          <w:sz w:val="28"/>
          <w:szCs w:val="28"/>
        </w:rPr>
        <w:t xml:space="preserve">8) организует </w:t>
      </w:r>
      <w:proofErr w:type="gramStart"/>
      <w:r w:rsidRPr="0037712F">
        <w:rPr>
          <w:sz w:val="28"/>
          <w:szCs w:val="28"/>
        </w:rPr>
        <w:t>контроль з</w:t>
      </w:r>
      <w:r w:rsidR="00636CF0">
        <w:rPr>
          <w:sz w:val="28"/>
          <w:szCs w:val="28"/>
        </w:rPr>
        <w:t>а</w:t>
      </w:r>
      <w:proofErr w:type="gramEnd"/>
      <w:r w:rsidR="00636CF0">
        <w:rPr>
          <w:sz w:val="28"/>
          <w:szCs w:val="28"/>
        </w:rPr>
        <w:t xml:space="preserve"> исполнением принятых решений К</w:t>
      </w:r>
      <w:r w:rsidRPr="0037712F">
        <w:rPr>
          <w:sz w:val="28"/>
          <w:szCs w:val="28"/>
        </w:rPr>
        <w:t>оллегии в соответствии с настоящим Положением.</w:t>
      </w:r>
    </w:p>
    <w:p w:rsidR="00E4153D" w:rsidRPr="0037712F" w:rsidRDefault="001E7CC5" w:rsidP="00E4153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="00636CF0">
        <w:rPr>
          <w:sz w:val="28"/>
          <w:szCs w:val="28"/>
        </w:rPr>
        <w:t>. Полномочия председателя К</w:t>
      </w:r>
      <w:r w:rsidR="00E4153D" w:rsidRPr="0037712F">
        <w:rPr>
          <w:sz w:val="28"/>
          <w:szCs w:val="28"/>
        </w:rPr>
        <w:t>оллегии в случае его отсутствия возлагают</w:t>
      </w:r>
      <w:r w:rsidR="00636CF0">
        <w:rPr>
          <w:sz w:val="28"/>
          <w:szCs w:val="28"/>
        </w:rPr>
        <w:t>ся на заместителя председателя К</w:t>
      </w:r>
      <w:r w:rsidR="00E4153D" w:rsidRPr="0037712F">
        <w:rPr>
          <w:sz w:val="28"/>
          <w:szCs w:val="28"/>
        </w:rPr>
        <w:t>оллегии.</w:t>
      </w:r>
    </w:p>
    <w:p w:rsidR="00E4153D" w:rsidRPr="0037712F" w:rsidRDefault="001E7CC5" w:rsidP="00E4153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="00E4153D" w:rsidRPr="0037712F">
        <w:rPr>
          <w:sz w:val="28"/>
          <w:szCs w:val="28"/>
        </w:rPr>
        <w:t>. Секретарь коллегии:</w:t>
      </w:r>
    </w:p>
    <w:p w:rsidR="00E4153D" w:rsidRPr="0037712F" w:rsidRDefault="00E4153D" w:rsidP="00E4153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7712F">
        <w:rPr>
          <w:sz w:val="28"/>
          <w:szCs w:val="28"/>
        </w:rPr>
        <w:t xml:space="preserve">1) </w:t>
      </w:r>
      <w:proofErr w:type="gramStart"/>
      <w:r w:rsidRPr="0037712F">
        <w:rPr>
          <w:sz w:val="28"/>
          <w:szCs w:val="28"/>
        </w:rPr>
        <w:t>формирует</w:t>
      </w:r>
      <w:r w:rsidR="001E7CC5">
        <w:rPr>
          <w:sz w:val="28"/>
          <w:szCs w:val="28"/>
        </w:rPr>
        <w:t xml:space="preserve"> проект повестки дня заседания К</w:t>
      </w:r>
      <w:r w:rsidRPr="0037712F">
        <w:rPr>
          <w:sz w:val="28"/>
          <w:szCs w:val="28"/>
        </w:rPr>
        <w:t>оллегии и организует</w:t>
      </w:r>
      <w:proofErr w:type="gramEnd"/>
      <w:r w:rsidRPr="0037712F">
        <w:rPr>
          <w:sz w:val="28"/>
          <w:szCs w:val="28"/>
        </w:rPr>
        <w:t xml:space="preserve"> сбор материалов</w:t>
      </w:r>
      <w:r w:rsidR="001E7CC5">
        <w:rPr>
          <w:sz w:val="28"/>
          <w:szCs w:val="28"/>
        </w:rPr>
        <w:t xml:space="preserve"> для рассмотрения на заседании К</w:t>
      </w:r>
      <w:r w:rsidRPr="0037712F">
        <w:rPr>
          <w:sz w:val="28"/>
          <w:szCs w:val="28"/>
        </w:rPr>
        <w:t>оллегии;</w:t>
      </w:r>
    </w:p>
    <w:p w:rsidR="00E4153D" w:rsidRPr="0037712F" w:rsidRDefault="00E4153D" w:rsidP="00E4153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7712F">
        <w:rPr>
          <w:sz w:val="28"/>
          <w:szCs w:val="28"/>
        </w:rPr>
        <w:t>2) уведомляет о времени и м</w:t>
      </w:r>
      <w:r w:rsidR="00CC2765">
        <w:rPr>
          <w:sz w:val="28"/>
          <w:szCs w:val="28"/>
        </w:rPr>
        <w:t>есте заседания К</w:t>
      </w:r>
      <w:r w:rsidR="001E7CC5">
        <w:rPr>
          <w:sz w:val="28"/>
          <w:szCs w:val="28"/>
        </w:rPr>
        <w:t>оллегии членов К</w:t>
      </w:r>
      <w:r w:rsidRPr="0037712F">
        <w:rPr>
          <w:sz w:val="28"/>
          <w:szCs w:val="28"/>
        </w:rPr>
        <w:t>оллегии, а т</w:t>
      </w:r>
      <w:r w:rsidR="001E7CC5">
        <w:rPr>
          <w:sz w:val="28"/>
          <w:szCs w:val="28"/>
        </w:rPr>
        <w:t>акже по поручению председателя К</w:t>
      </w:r>
      <w:r w:rsidRPr="0037712F">
        <w:rPr>
          <w:sz w:val="28"/>
          <w:szCs w:val="28"/>
        </w:rPr>
        <w:t>оллегии - иных приглашенных лиц;</w:t>
      </w:r>
    </w:p>
    <w:p w:rsidR="00E4153D" w:rsidRPr="0037712F" w:rsidRDefault="00E4153D" w:rsidP="00E4153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7712F">
        <w:rPr>
          <w:sz w:val="28"/>
          <w:szCs w:val="28"/>
        </w:rPr>
        <w:t>3) представляет материалы, в то</w:t>
      </w:r>
      <w:r w:rsidR="00636CF0">
        <w:rPr>
          <w:sz w:val="28"/>
          <w:szCs w:val="28"/>
        </w:rPr>
        <w:t>м числе повестку дня заседания Коллегии и проект решения Коллегии, членам К</w:t>
      </w:r>
      <w:r w:rsidRPr="0037712F">
        <w:rPr>
          <w:sz w:val="28"/>
          <w:szCs w:val="28"/>
        </w:rPr>
        <w:t xml:space="preserve">оллегии не </w:t>
      </w:r>
      <w:proofErr w:type="gramStart"/>
      <w:r w:rsidRPr="0037712F">
        <w:rPr>
          <w:sz w:val="28"/>
          <w:szCs w:val="28"/>
        </w:rPr>
        <w:t>позднее</w:t>
      </w:r>
      <w:proofErr w:type="gramEnd"/>
      <w:r w:rsidRPr="0037712F">
        <w:rPr>
          <w:sz w:val="28"/>
          <w:szCs w:val="28"/>
        </w:rPr>
        <w:t xml:space="preserve"> чем за </w:t>
      </w:r>
      <w:r w:rsidR="001E7CC5">
        <w:rPr>
          <w:sz w:val="28"/>
          <w:szCs w:val="28"/>
        </w:rPr>
        <w:t>3</w:t>
      </w:r>
      <w:r w:rsidRPr="0037712F">
        <w:rPr>
          <w:sz w:val="28"/>
          <w:szCs w:val="28"/>
        </w:rPr>
        <w:t xml:space="preserve"> календарных дня до дня проведения заседания </w:t>
      </w:r>
      <w:r w:rsidR="001E7CC5">
        <w:rPr>
          <w:sz w:val="28"/>
          <w:szCs w:val="28"/>
        </w:rPr>
        <w:t>К</w:t>
      </w:r>
      <w:r w:rsidRPr="0037712F">
        <w:rPr>
          <w:sz w:val="28"/>
          <w:szCs w:val="28"/>
        </w:rPr>
        <w:t>оллегии;</w:t>
      </w:r>
    </w:p>
    <w:p w:rsidR="00E4153D" w:rsidRPr="0037712F" w:rsidRDefault="001E7CC5" w:rsidP="00E4153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4) </w:t>
      </w:r>
      <w:proofErr w:type="gramStart"/>
      <w:r>
        <w:rPr>
          <w:sz w:val="28"/>
          <w:szCs w:val="28"/>
        </w:rPr>
        <w:t>ведет протоколы заседаний К</w:t>
      </w:r>
      <w:r w:rsidR="00E4153D" w:rsidRPr="0037712F">
        <w:rPr>
          <w:sz w:val="28"/>
          <w:szCs w:val="28"/>
        </w:rPr>
        <w:t>оллегии и осуществляет</w:t>
      </w:r>
      <w:proofErr w:type="gramEnd"/>
      <w:r w:rsidR="00E4153D" w:rsidRPr="0037712F">
        <w:rPr>
          <w:sz w:val="28"/>
          <w:szCs w:val="28"/>
        </w:rPr>
        <w:t xml:space="preserve"> их хранение </w:t>
      </w:r>
      <w:r>
        <w:rPr>
          <w:sz w:val="28"/>
          <w:szCs w:val="28"/>
        </w:rPr>
        <w:t>в установленном порядке;</w:t>
      </w:r>
    </w:p>
    <w:p w:rsidR="00E4153D" w:rsidRPr="0037712F" w:rsidRDefault="00636CF0" w:rsidP="00E4153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 организует рассылку решений К</w:t>
      </w:r>
      <w:r w:rsidR="00E4153D" w:rsidRPr="0037712F">
        <w:rPr>
          <w:sz w:val="28"/>
          <w:szCs w:val="28"/>
        </w:rPr>
        <w:t>оллегии.</w:t>
      </w:r>
    </w:p>
    <w:p w:rsidR="00E4153D" w:rsidRPr="0037712F" w:rsidRDefault="001E7CC5" w:rsidP="00E4153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3.8.</w:t>
      </w:r>
      <w:r w:rsidR="00636CF0">
        <w:rPr>
          <w:sz w:val="28"/>
          <w:szCs w:val="28"/>
        </w:rPr>
        <w:t xml:space="preserve"> Члены К</w:t>
      </w:r>
      <w:r w:rsidR="00E4153D" w:rsidRPr="0037712F">
        <w:rPr>
          <w:sz w:val="28"/>
          <w:szCs w:val="28"/>
        </w:rPr>
        <w:t>оллегии:</w:t>
      </w:r>
    </w:p>
    <w:p w:rsidR="00E4153D" w:rsidRPr="0037712F" w:rsidRDefault="00E4153D" w:rsidP="00E4153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7712F">
        <w:rPr>
          <w:sz w:val="28"/>
          <w:szCs w:val="28"/>
        </w:rPr>
        <w:t xml:space="preserve">1) вправе вносить </w:t>
      </w:r>
      <w:r w:rsidR="00636CF0">
        <w:rPr>
          <w:sz w:val="28"/>
          <w:szCs w:val="28"/>
        </w:rPr>
        <w:t>предложения о созыве заседаний К</w:t>
      </w:r>
      <w:r w:rsidRPr="0037712F">
        <w:rPr>
          <w:sz w:val="28"/>
          <w:szCs w:val="28"/>
        </w:rPr>
        <w:t xml:space="preserve">оллегии, предложения в </w:t>
      </w:r>
      <w:r w:rsidR="00CC2765">
        <w:rPr>
          <w:sz w:val="28"/>
          <w:szCs w:val="28"/>
        </w:rPr>
        <w:t>П</w:t>
      </w:r>
      <w:r w:rsidRPr="0037712F">
        <w:rPr>
          <w:sz w:val="28"/>
          <w:szCs w:val="28"/>
        </w:rPr>
        <w:t xml:space="preserve">лан </w:t>
      </w:r>
      <w:r w:rsidR="00CC2765">
        <w:rPr>
          <w:sz w:val="28"/>
          <w:szCs w:val="28"/>
        </w:rPr>
        <w:t>работы К</w:t>
      </w:r>
      <w:r w:rsidRPr="0037712F">
        <w:rPr>
          <w:sz w:val="28"/>
          <w:szCs w:val="28"/>
        </w:rPr>
        <w:t>ол</w:t>
      </w:r>
      <w:r w:rsidR="00636CF0">
        <w:rPr>
          <w:sz w:val="28"/>
          <w:szCs w:val="28"/>
        </w:rPr>
        <w:t>легии и повестку дня заседаний К</w:t>
      </w:r>
      <w:r w:rsidRPr="0037712F">
        <w:rPr>
          <w:sz w:val="28"/>
          <w:szCs w:val="28"/>
        </w:rPr>
        <w:t>оллегии;</w:t>
      </w:r>
    </w:p>
    <w:p w:rsidR="00E4153D" w:rsidRPr="0037712F" w:rsidRDefault="00E4153D" w:rsidP="00E4153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7712F">
        <w:rPr>
          <w:sz w:val="28"/>
          <w:szCs w:val="28"/>
        </w:rPr>
        <w:t>2) вправе знакомиться с материалам</w:t>
      </w:r>
      <w:r w:rsidR="00636CF0">
        <w:rPr>
          <w:sz w:val="28"/>
          <w:szCs w:val="28"/>
        </w:rPr>
        <w:t>и, подготовленными к заседанию К</w:t>
      </w:r>
      <w:r w:rsidRPr="0037712F">
        <w:rPr>
          <w:sz w:val="28"/>
          <w:szCs w:val="28"/>
        </w:rPr>
        <w:t>оллегии;</w:t>
      </w:r>
    </w:p>
    <w:p w:rsidR="00E4153D" w:rsidRPr="0037712F" w:rsidRDefault="00E4153D" w:rsidP="00E4153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7712F">
        <w:rPr>
          <w:sz w:val="28"/>
          <w:szCs w:val="28"/>
        </w:rPr>
        <w:t xml:space="preserve">3) вправе </w:t>
      </w:r>
      <w:proofErr w:type="gramStart"/>
      <w:r w:rsidRPr="0037712F">
        <w:rPr>
          <w:sz w:val="28"/>
          <w:szCs w:val="28"/>
        </w:rPr>
        <w:t>выступать и вносить</w:t>
      </w:r>
      <w:proofErr w:type="gramEnd"/>
      <w:r w:rsidRPr="0037712F">
        <w:rPr>
          <w:sz w:val="28"/>
          <w:szCs w:val="28"/>
        </w:rPr>
        <w:t xml:space="preserve"> предложения по рассматриваемым вопросам, в том числе о внесении поправок в проекты реше</w:t>
      </w:r>
      <w:r w:rsidR="00636CF0">
        <w:rPr>
          <w:sz w:val="28"/>
          <w:szCs w:val="28"/>
        </w:rPr>
        <w:t>ний К</w:t>
      </w:r>
      <w:r w:rsidRPr="0037712F">
        <w:rPr>
          <w:sz w:val="28"/>
          <w:szCs w:val="28"/>
        </w:rPr>
        <w:t>оллегии или их доработке, о переносе рассмотрен</w:t>
      </w:r>
      <w:r w:rsidR="00636CF0">
        <w:rPr>
          <w:sz w:val="28"/>
          <w:szCs w:val="28"/>
        </w:rPr>
        <w:t>ия вопроса на другое заседание К</w:t>
      </w:r>
      <w:r w:rsidRPr="0037712F">
        <w:rPr>
          <w:sz w:val="28"/>
          <w:szCs w:val="28"/>
        </w:rPr>
        <w:t>оллегии;</w:t>
      </w:r>
    </w:p>
    <w:p w:rsidR="00E4153D" w:rsidRPr="0037712F" w:rsidRDefault="00636CF0" w:rsidP="00E4153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вправе на заседании К</w:t>
      </w:r>
      <w:r w:rsidR="00E4153D" w:rsidRPr="0037712F">
        <w:rPr>
          <w:sz w:val="28"/>
          <w:szCs w:val="28"/>
        </w:rPr>
        <w:t xml:space="preserve">оллегии </w:t>
      </w:r>
      <w:r>
        <w:rPr>
          <w:sz w:val="28"/>
          <w:szCs w:val="28"/>
        </w:rPr>
        <w:t>задавать вопросы другим членам К</w:t>
      </w:r>
      <w:r w:rsidR="00E4153D" w:rsidRPr="0037712F">
        <w:rPr>
          <w:sz w:val="28"/>
          <w:szCs w:val="28"/>
        </w:rPr>
        <w:t>оллегии и приглашенным лицам по в</w:t>
      </w:r>
      <w:r>
        <w:rPr>
          <w:sz w:val="28"/>
          <w:szCs w:val="28"/>
        </w:rPr>
        <w:t>опросам повестки дня заседания К</w:t>
      </w:r>
      <w:r w:rsidR="00E4153D" w:rsidRPr="0037712F">
        <w:rPr>
          <w:sz w:val="28"/>
          <w:szCs w:val="28"/>
        </w:rPr>
        <w:t>оллегии;</w:t>
      </w:r>
    </w:p>
    <w:p w:rsidR="00E4153D" w:rsidRPr="0037712F" w:rsidRDefault="00E4153D" w:rsidP="00E4153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7712F">
        <w:rPr>
          <w:sz w:val="28"/>
          <w:szCs w:val="28"/>
        </w:rPr>
        <w:t xml:space="preserve">5) вправе в случае </w:t>
      </w:r>
      <w:r w:rsidR="00636CF0">
        <w:rPr>
          <w:sz w:val="28"/>
          <w:szCs w:val="28"/>
        </w:rPr>
        <w:t>несогласия с принятым решением К</w:t>
      </w:r>
      <w:r w:rsidRPr="0037712F">
        <w:rPr>
          <w:sz w:val="28"/>
          <w:szCs w:val="28"/>
        </w:rPr>
        <w:t>оллегии письменно изложить свое особое мнение, которое подлежит обязательному пр</w:t>
      </w:r>
      <w:r w:rsidR="00636CF0">
        <w:rPr>
          <w:sz w:val="28"/>
          <w:szCs w:val="28"/>
        </w:rPr>
        <w:t>иобщению к протоколу заседания К</w:t>
      </w:r>
      <w:r w:rsidRPr="0037712F">
        <w:rPr>
          <w:sz w:val="28"/>
          <w:szCs w:val="28"/>
        </w:rPr>
        <w:t>оллегии. Содержание особого мне</w:t>
      </w:r>
      <w:r w:rsidR="00636CF0">
        <w:rPr>
          <w:sz w:val="28"/>
          <w:szCs w:val="28"/>
        </w:rPr>
        <w:t>ния может быть оглашено членом К</w:t>
      </w:r>
      <w:r w:rsidRPr="0037712F">
        <w:rPr>
          <w:sz w:val="28"/>
          <w:szCs w:val="28"/>
        </w:rPr>
        <w:t>оллегии в пределах времени, выделенного для обсуждения данного вопроса;</w:t>
      </w:r>
    </w:p>
    <w:p w:rsidR="00E4153D" w:rsidRPr="0037712F" w:rsidRDefault="00E4153D" w:rsidP="00E4153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7712F">
        <w:rPr>
          <w:sz w:val="28"/>
          <w:szCs w:val="28"/>
        </w:rPr>
        <w:t>6) обязаны соблюдать конфиденциальность информации в отношении информации ограниченного доступа, ставшей им известной в с</w:t>
      </w:r>
      <w:r w:rsidR="00636CF0">
        <w:rPr>
          <w:sz w:val="28"/>
          <w:szCs w:val="28"/>
        </w:rPr>
        <w:t>вязи с участием в деятельности К</w:t>
      </w:r>
      <w:r w:rsidRPr="0037712F">
        <w:rPr>
          <w:sz w:val="28"/>
          <w:szCs w:val="28"/>
        </w:rPr>
        <w:t>оллегии.</w:t>
      </w:r>
    </w:p>
    <w:p w:rsidR="00E4153D" w:rsidRDefault="00E4153D" w:rsidP="00AD4F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153D" w:rsidRDefault="00E816A1" w:rsidP="001E7CC5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и проведение</w:t>
      </w:r>
      <w:r w:rsidR="001E7CC5">
        <w:rPr>
          <w:rFonts w:ascii="Times New Roman" w:hAnsi="Times New Roman" w:cs="Times New Roman"/>
          <w:sz w:val="28"/>
          <w:szCs w:val="28"/>
        </w:rPr>
        <w:t xml:space="preserve"> заседаний Коллегии</w:t>
      </w:r>
    </w:p>
    <w:p w:rsidR="001E7CC5" w:rsidRDefault="001E7CC5" w:rsidP="001E7CC5">
      <w:pPr>
        <w:pStyle w:val="ConsPlusNormal"/>
        <w:ind w:left="450"/>
        <w:rPr>
          <w:rFonts w:ascii="Times New Roman" w:hAnsi="Times New Roman" w:cs="Times New Roman"/>
          <w:sz w:val="28"/>
          <w:szCs w:val="28"/>
        </w:rPr>
      </w:pPr>
    </w:p>
    <w:p w:rsidR="001E7CC5" w:rsidRDefault="001E7CC5" w:rsidP="00D974F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4.1. Подготовку вопросов,</w:t>
      </w:r>
      <w:r w:rsidR="00636CF0">
        <w:rPr>
          <w:rFonts w:eastAsiaTheme="minorHAnsi"/>
          <w:sz w:val="28"/>
          <w:szCs w:val="28"/>
          <w:lang w:eastAsia="en-US"/>
        </w:rPr>
        <w:t xml:space="preserve"> рассматриваемых на заседаниях К</w:t>
      </w:r>
      <w:r>
        <w:rPr>
          <w:rFonts w:eastAsiaTheme="minorHAnsi"/>
          <w:sz w:val="28"/>
          <w:szCs w:val="28"/>
          <w:lang w:eastAsia="en-US"/>
        </w:rPr>
        <w:t>оллегии, обеспечивают руководи</w:t>
      </w:r>
      <w:r w:rsidR="00D974F9">
        <w:rPr>
          <w:rFonts w:eastAsiaTheme="minorHAnsi"/>
          <w:sz w:val="28"/>
          <w:szCs w:val="28"/>
          <w:lang w:eastAsia="en-US"/>
        </w:rPr>
        <w:t>тели структурных подразделений М</w:t>
      </w:r>
      <w:r>
        <w:rPr>
          <w:rFonts w:eastAsiaTheme="minorHAnsi"/>
          <w:sz w:val="28"/>
          <w:szCs w:val="28"/>
          <w:lang w:eastAsia="en-US"/>
        </w:rPr>
        <w:t>инистерства, в чьей компетентности находятся данные вопросы и на которых</w:t>
      </w:r>
      <w:r w:rsidR="00EA7A85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согласн</w:t>
      </w:r>
      <w:r w:rsidR="003E17EA">
        <w:rPr>
          <w:rFonts w:eastAsiaTheme="minorHAnsi"/>
          <w:sz w:val="28"/>
          <w:szCs w:val="28"/>
          <w:lang w:eastAsia="en-US"/>
        </w:rPr>
        <w:t>о П</w:t>
      </w:r>
      <w:r>
        <w:rPr>
          <w:rFonts w:eastAsiaTheme="minorHAnsi"/>
          <w:sz w:val="28"/>
          <w:szCs w:val="28"/>
          <w:lang w:eastAsia="en-US"/>
        </w:rPr>
        <w:t>лану работы</w:t>
      </w:r>
      <w:r w:rsidR="003E17EA">
        <w:rPr>
          <w:rFonts w:eastAsiaTheme="minorHAnsi"/>
          <w:sz w:val="28"/>
          <w:szCs w:val="28"/>
          <w:lang w:eastAsia="en-US"/>
        </w:rPr>
        <w:t xml:space="preserve"> Коллегии</w:t>
      </w:r>
      <w:r w:rsidR="00EA7A85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возложена ответственн</w:t>
      </w:r>
      <w:r w:rsidR="00636CF0">
        <w:rPr>
          <w:rFonts w:eastAsiaTheme="minorHAnsi"/>
          <w:sz w:val="28"/>
          <w:szCs w:val="28"/>
          <w:lang w:eastAsia="en-US"/>
        </w:rPr>
        <w:t>ость за подготовку вопросов на К</w:t>
      </w:r>
      <w:r>
        <w:rPr>
          <w:rFonts w:eastAsiaTheme="minorHAnsi"/>
          <w:sz w:val="28"/>
          <w:szCs w:val="28"/>
          <w:lang w:eastAsia="en-US"/>
        </w:rPr>
        <w:t>оллегию.</w:t>
      </w:r>
    </w:p>
    <w:p w:rsidR="00AD4FDA" w:rsidRPr="0037712F" w:rsidRDefault="00D974F9" w:rsidP="00AD4F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="009A36E6">
        <w:rPr>
          <w:rFonts w:ascii="Times New Roman" w:hAnsi="Times New Roman" w:cs="Times New Roman"/>
          <w:sz w:val="28"/>
          <w:szCs w:val="28"/>
        </w:rPr>
        <w:t>.</w:t>
      </w:r>
      <w:r w:rsidR="00AD4FDA" w:rsidRPr="0037712F">
        <w:rPr>
          <w:rFonts w:ascii="Times New Roman" w:hAnsi="Times New Roman" w:cs="Times New Roman"/>
          <w:sz w:val="28"/>
          <w:szCs w:val="28"/>
        </w:rPr>
        <w:t xml:space="preserve"> Материалы, которые выносятся на рассмотрение коллегиального органа, должны представляться секретарю Коллегии не </w:t>
      </w:r>
      <w:proofErr w:type="gramStart"/>
      <w:r w:rsidR="00AD4FDA" w:rsidRPr="0037712F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AD4FDA" w:rsidRPr="0037712F">
        <w:rPr>
          <w:rFonts w:ascii="Times New Roman" w:hAnsi="Times New Roman" w:cs="Times New Roman"/>
          <w:sz w:val="28"/>
          <w:szCs w:val="28"/>
        </w:rPr>
        <w:t xml:space="preserve"> чем за 5 дней до заседания.</w:t>
      </w:r>
    </w:p>
    <w:p w:rsidR="00AD4FDA" w:rsidRPr="0037712F" w:rsidRDefault="00AD4FDA" w:rsidP="00AD4F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712F">
        <w:rPr>
          <w:rFonts w:ascii="Times New Roman" w:hAnsi="Times New Roman" w:cs="Times New Roman"/>
          <w:sz w:val="28"/>
          <w:szCs w:val="28"/>
        </w:rPr>
        <w:t>В такие же сроки представляются материалы по дополнительным вопросам,</w:t>
      </w:r>
      <w:r w:rsidR="000E77F6">
        <w:rPr>
          <w:rFonts w:ascii="Times New Roman" w:hAnsi="Times New Roman" w:cs="Times New Roman"/>
          <w:sz w:val="28"/>
          <w:szCs w:val="28"/>
        </w:rPr>
        <w:t xml:space="preserve"> которые не были предусмотрены П</w:t>
      </w:r>
      <w:r w:rsidRPr="0037712F">
        <w:rPr>
          <w:rFonts w:ascii="Times New Roman" w:hAnsi="Times New Roman" w:cs="Times New Roman"/>
          <w:sz w:val="28"/>
          <w:szCs w:val="28"/>
        </w:rPr>
        <w:t>ланом</w:t>
      </w:r>
      <w:r w:rsidR="000E77F6">
        <w:rPr>
          <w:rFonts w:ascii="Times New Roman" w:hAnsi="Times New Roman" w:cs="Times New Roman"/>
          <w:sz w:val="28"/>
          <w:szCs w:val="28"/>
        </w:rPr>
        <w:t xml:space="preserve"> работы Коллегии</w:t>
      </w:r>
      <w:r w:rsidRPr="0037712F">
        <w:rPr>
          <w:rFonts w:ascii="Times New Roman" w:hAnsi="Times New Roman" w:cs="Times New Roman"/>
          <w:sz w:val="28"/>
          <w:szCs w:val="28"/>
        </w:rPr>
        <w:t xml:space="preserve">. Допускается в порядке исключения представление </w:t>
      </w:r>
      <w:proofErr w:type="gramStart"/>
      <w:r w:rsidRPr="0037712F">
        <w:rPr>
          <w:rFonts w:ascii="Times New Roman" w:hAnsi="Times New Roman" w:cs="Times New Roman"/>
          <w:sz w:val="28"/>
          <w:szCs w:val="28"/>
        </w:rPr>
        <w:t>секретарю</w:t>
      </w:r>
      <w:proofErr w:type="gramEnd"/>
      <w:r w:rsidRPr="0037712F">
        <w:rPr>
          <w:rFonts w:ascii="Times New Roman" w:hAnsi="Times New Roman" w:cs="Times New Roman"/>
          <w:sz w:val="28"/>
          <w:szCs w:val="28"/>
        </w:rPr>
        <w:t xml:space="preserve"> Коллегии материалов по дополнительным вопросам повестки дня в более поздние сроки, если решение об их рассмотрении на заседании Коллегии было принято в оперативном порядке, накануне заседания.</w:t>
      </w:r>
    </w:p>
    <w:p w:rsidR="00AD4FDA" w:rsidRPr="0037712F" w:rsidRDefault="00D974F9" w:rsidP="00AD4F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AD4FDA" w:rsidRPr="0037712F">
        <w:rPr>
          <w:rFonts w:ascii="Times New Roman" w:hAnsi="Times New Roman" w:cs="Times New Roman"/>
          <w:sz w:val="28"/>
          <w:szCs w:val="28"/>
        </w:rPr>
        <w:t xml:space="preserve">. </w:t>
      </w:r>
      <w:r w:rsidR="001373E0">
        <w:rPr>
          <w:rFonts w:ascii="Times New Roman" w:hAnsi="Times New Roman" w:cs="Times New Roman"/>
          <w:sz w:val="28"/>
          <w:szCs w:val="28"/>
        </w:rPr>
        <w:t xml:space="preserve">Должностные лица Министерства, </w:t>
      </w:r>
      <w:r w:rsidR="00AD4FDA" w:rsidRPr="0037712F">
        <w:rPr>
          <w:rFonts w:ascii="Times New Roman" w:hAnsi="Times New Roman" w:cs="Times New Roman"/>
          <w:sz w:val="28"/>
          <w:szCs w:val="28"/>
        </w:rPr>
        <w:t>которым поручена подготовка материалов на рассмотрение Коллегии, несут персональную ответственность за качество, достоверность и своевременность их подготовки.</w:t>
      </w:r>
    </w:p>
    <w:p w:rsidR="00AD4FDA" w:rsidRPr="0037712F" w:rsidRDefault="00071E1A" w:rsidP="00AD4F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AD4FDA" w:rsidRPr="0037712F">
        <w:rPr>
          <w:rFonts w:ascii="Times New Roman" w:hAnsi="Times New Roman" w:cs="Times New Roman"/>
          <w:sz w:val="28"/>
          <w:szCs w:val="28"/>
        </w:rPr>
        <w:t>. Передаваемый секретарю Коллегии пакет документов по каждому вопросу, выносимому на рассмотрение Коллегии, должен содержать:</w:t>
      </w:r>
    </w:p>
    <w:p w:rsidR="00AD4FDA" w:rsidRPr="0037712F" w:rsidRDefault="00E4153D" w:rsidP="00AD4F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доклад, в котором</w:t>
      </w:r>
      <w:r w:rsidR="00AD4FDA" w:rsidRPr="0037712F">
        <w:rPr>
          <w:rFonts w:ascii="Times New Roman" w:hAnsi="Times New Roman" w:cs="Times New Roman"/>
          <w:sz w:val="28"/>
          <w:szCs w:val="28"/>
        </w:rPr>
        <w:t xml:space="preserve"> обстоятельно изложены вопросы с выводами и предложениями;</w:t>
      </w:r>
    </w:p>
    <w:p w:rsidR="00AD4FDA" w:rsidRPr="0037712F" w:rsidRDefault="00AD4FDA" w:rsidP="00AD4F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712F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E4153D">
        <w:rPr>
          <w:rFonts w:ascii="Times New Roman" w:hAnsi="Times New Roman" w:cs="Times New Roman"/>
          <w:sz w:val="28"/>
          <w:szCs w:val="28"/>
        </w:rPr>
        <w:t>решения Коллегии по рассматриваемому вопросу</w:t>
      </w:r>
      <w:r w:rsidRPr="0037712F">
        <w:rPr>
          <w:rFonts w:ascii="Times New Roman" w:hAnsi="Times New Roman" w:cs="Times New Roman"/>
          <w:sz w:val="28"/>
          <w:szCs w:val="28"/>
        </w:rPr>
        <w:t>;</w:t>
      </w:r>
    </w:p>
    <w:p w:rsidR="00AD4FDA" w:rsidRPr="0037712F" w:rsidRDefault="00AD4FDA" w:rsidP="00AD4F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712F">
        <w:rPr>
          <w:rFonts w:ascii="Times New Roman" w:hAnsi="Times New Roman" w:cs="Times New Roman"/>
          <w:sz w:val="28"/>
          <w:szCs w:val="28"/>
        </w:rPr>
        <w:t>справку о согласовании проекта с заинтересованными структурными подраз</w:t>
      </w:r>
      <w:r w:rsidR="00E4153D">
        <w:rPr>
          <w:rFonts w:ascii="Times New Roman" w:hAnsi="Times New Roman" w:cs="Times New Roman"/>
          <w:sz w:val="28"/>
          <w:szCs w:val="28"/>
        </w:rPr>
        <w:t>дел</w:t>
      </w:r>
      <w:r w:rsidR="00CC2765">
        <w:rPr>
          <w:rFonts w:ascii="Times New Roman" w:hAnsi="Times New Roman" w:cs="Times New Roman"/>
          <w:sz w:val="28"/>
          <w:szCs w:val="28"/>
        </w:rPr>
        <w:t>ениями (в случае необходимости);</w:t>
      </w:r>
    </w:p>
    <w:p w:rsidR="00AD4FDA" w:rsidRPr="0037712F" w:rsidRDefault="00AD4FDA" w:rsidP="00AD4F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712F">
        <w:rPr>
          <w:rFonts w:ascii="Times New Roman" w:hAnsi="Times New Roman" w:cs="Times New Roman"/>
          <w:sz w:val="28"/>
          <w:szCs w:val="28"/>
        </w:rPr>
        <w:t>список лиц, приглашенных на заседание коллегиального органа.</w:t>
      </w:r>
    </w:p>
    <w:p w:rsidR="00AD4FDA" w:rsidRPr="0037712F" w:rsidRDefault="00071E1A" w:rsidP="00AD4F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="00AD4FDA" w:rsidRPr="0037712F">
        <w:rPr>
          <w:rFonts w:ascii="Times New Roman" w:hAnsi="Times New Roman" w:cs="Times New Roman"/>
          <w:sz w:val="28"/>
          <w:szCs w:val="28"/>
        </w:rPr>
        <w:t>. Секретарь Коллегии составляет список лиц, которые приглашаются на заседание Коллегии, организует методическое проведение Коллегии.</w:t>
      </w:r>
    </w:p>
    <w:p w:rsidR="00AD4FDA" w:rsidRPr="0037712F" w:rsidRDefault="00AD4FDA" w:rsidP="00AD4F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712F">
        <w:rPr>
          <w:rFonts w:ascii="Times New Roman" w:hAnsi="Times New Roman" w:cs="Times New Roman"/>
          <w:sz w:val="28"/>
          <w:szCs w:val="28"/>
        </w:rPr>
        <w:t>Секретарь Коллегии обеспечивает своеврем</w:t>
      </w:r>
      <w:r w:rsidR="00BC4EBE">
        <w:rPr>
          <w:rFonts w:ascii="Times New Roman" w:hAnsi="Times New Roman" w:cs="Times New Roman"/>
          <w:sz w:val="28"/>
          <w:szCs w:val="28"/>
        </w:rPr>
        <w:t>енное представление материалов п</w:t>
      </w:r>
      <w:r w:rsidRPr="0037712F">
        <w:rPr>
          <w:rFonts w:ascii="Times New Roman" w:hAnsi="Times New Roman" w:cs="Times New Roman"/>
          <w:sz w:val="28"/>
          <w:szCs w:val="28"/>
        </w:rPr>
        <w:t>редседателю и членам Коллегии.</w:t>
      </w:r>
    </w:p>
    <w:p w:rsidR="00AD4FDA" w:rsidRPr="0037712F" w:rsidRDefault="00071E1A" w:rsidP="00AD4F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 w:rsidR="00AD4FDA" w:rsidRPr="0037712F">
        <w:rPr>
          <w:rFonts w:ascii="Times New Roman" w:hAnsi="Times New Roman" w:cs="Times New Roman"/>
          <w:sz w:val="28"/>
          <w:szCs w:val="28"/>
        </w:rPr>
        <w:t xml:space="preserve">. Заседание Коллегии считается правомочным, если </w:t>
      </w:r>
      <w:r w:rsidR="004A1680">
        <w:rPr>
          <w:rFonts w:ascii="Times New Roman" w:hAnsi="Times New Roman" w:cs="Times New Roman"/>
          <w:sz w:val="28"/>
          <w:szCs w:val="28"/>
        </w:rPr>
        <w:t>на нем присутствует не менее 1/2</w:t>
      </w:r>
      <w:r w:rsidR="00AD4FDA" w:rsidRPr="0037712F">
        <w:rPr>
          <w:rFonts w:ascii="Times New Roman" w:hAnsi="Times New Roman" w:cs="Times New Roman"/>
          <w:sz w:val="28"/>
          <w:szCs w:val="28"/>
        </w:rPr>
        <w:t xml:space="preserve"> от общего состава членов Коллегии.</w:t>
      </w:r>
    </w:p>
    <w:p w:rsidR="00BA76E2" w:rsidRPr="00BC4EBE" w:rsidRDefault="00071E1A" w:rsidP="00AD4F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4EBE">
        <w:rPr>
          <w:rFonts w:ascii="Times New Roman" w:hAnsi="Times New Roman" w:cs="Times New Roman"/>
          <w:sz w:val="28"/>
          <w:szCs w:val="28"/>
        </w:rPr>
        <w:t>4.7</w:t>
      </w:r>
      <w:r w:rsidR="00AD4FDA" w:rsidRPr="00BC4EBE">
        <w:rPr>
          <w:rFonts w:ascii="Times New Roman" w:hAnsi="Times New Roman" w:cs="Times New Roman"/>
          <w:sz w:val="28"/>
          <w:szCs w:val="28"/>
        </w:rPr>
        <w:t xml:space="preserve">. Число участников заседания Коллегии не ограничивается, на заседаниях Коллегии могут присутствовать руководители структурных подразделений Министерства, представители </w:t>
      </w:r>
      <w:r w:rsidR="00BA76E2" w:rsidRPr="00BC4EBE">
        <w:rPr>
          <w:rFonts w:ascii="Times New Roman" w:hAnsi="Times New Roman" w:cs="Times New Roman"/>
          <w:sz w:val="28"/>
          <w:szCs w:val="28"/>
        </w:rPr>
        <w:t>исполнительных</w:t>
      </w:r>
      <w:r w:rsidR="00AD4FDA" w:rsidRPr="00BC4EBE">
        <w:rPr>
          <w:rFonts w:ascii="Times New Roman" w:hAnsi="Times New Roman" w:cs="Times New Roman"/>
          <w:sz w:val="28"/>
          <w:szCs w:val="28"/>
        </w:rPr>
        <w:t xml:space="preserve"> </w:t>
      </w:r>
      <w:r w:rsidR="00BA76E2" w:rsidRPr="00BC4EBE">
        <w:rPr>
          <w:rFonts w:ascii="Times New Roman" w:hAnsi="Times New Roman" w:cs="Times New Roman"/>
          <w:sz w:val="28"/>
          <w:szCs w:val="28"/>
        </w:rPr>
        <w:t xml:space="preserve">органов государственной </w:t>
      </w:r>
      <w:r w:rsidR="00AD4FDA" w:rsidRPr="00BC4EBE">
        <w:rPr>
          <w:rFonts w:ascii="Times New Roman" w:hAnsi="Times New Roman" w:cs="Times New Roman"/>
          <w:sz w:val="28"/>
          <w:szCs w:val="28"/>
        </w:rPr>
        <w:t xml:space="preserve">власти Республики </w:t>
      </w:r>
      <w:r w:rsidR="00BA76E2" w:rsidRPr="00BC4EBE">
        <w:rPr>
          <w:rFonts w:ascii="Times New Roman" w:hAnsi="Times New Roman" w:cs="Times New Roman"/>
          <w:sz w:val="28"/>
          <w:szCs w:val="28"/>
        </w:rPr>
        <w:t>Адыгея</w:t>
      </w:r>
      <w:r w:rsidR="00AD4FDA" w:rsidRPr="00BC4EBE">
        <w:rPr>
          <w:rFonts w:ascii="Times New Roman" w:hAnsi="Times New Roman" w:cs="Times New Roman"/>
          <w:sz w:val="28"/>
          <w:szCs w:val="28"/>
        </w:rPr>
        <w:t>, представители муниципал</w:t>
      </w:r>
      <w:r w:rsidR="00BA76E2" w:rsidRPr="00BC4EBE">
        <w:rPr>
          <w:rFonts w:ascii="Times New Roman" w:hAnsi="Times New Roman" w:cs="Times New Roman"/>
          <w:sz w:val="28"/>
          <w:szCs w:val="28"/>
        </w:rPr>
        <w:t>ьных образований Республики Адыгея.</w:t>
      </w:r>
      <w:r w:rsidR="00AD4FDA" w:rsidRPr="00BC4E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506C" w:rsidRDefault="00E5506C" w:rsidP="00071E1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</w:t>
      </w:r>
      <w:r w:rsidR="00071E1A">
        <w:rPr>
          <w:rFonts w:eastAsiaTheme="minorHAnsi"/>
          <w:sz w:val="28"/>
          <w:szCs w:val="28"/>
          <w:lang w:eastAsia="en-US"/>
        </w:rPr>
        <w:t>8. Заседание Коллегии ведет председатель К</w:t>
      </w:r>
      <w:r>
        <w:rPr>
          <w:rFonts w:eastAsiaTheme="minorHAnsi"/>
          <w:sz w:val="28"/>
          <w:szCs w:val="28"/>
          <w:lang w:eastAsia="en-US"/>
        </w:rPr>
        <w:t>оллегии, в его отсутствие - его заместитель.</w:t>
      </w:r>
    </w:p>
    <w:p w:rsidR="00E5506C" w:rsidRDefault="00071E1A" w:rsidP="00071E1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отсутствие секретаря К</w:t>
      </w:r>
      <w:r w:rsidR="00E5506C">
        <w:rPr>
          <w:rFonts w:eastAsiaTheme="minorHAnsi"/>
          <w:sz w:val="28"/>
          <w:szCs w:val="28"/>
          <w:lang w:eastAsia="en-US"/>
        </w:rPr>
        <w:t>оллегии его обязанности исполняет</w:t>
      </w:r>
      <w:r>
        <w:rPr>
          <w:rFonts w:eastAsiaTheme="minorHAnsi"/>
          <w:sz w:val="28"/>
          <w:szCs w:val="28"/>
          <w:lang w:eastAsia="en-US"/>
        </w:rPr>
        <w:t xml:space="preserve"> один из присутствующих членов К</w:t>
      </w:r>
      <w:r w:rsidR="00E5506C">
        <w:rPr>
          <w:rFonts w:eastAsiaTheme="minorHAnsi"/>
          <w:sz w:val="28"/>
          <w:szCs w:val="28"/>
          <w:lang w:eastAsia="en-US"/>
        </w:rPr>
        <w:t>оллегии по поручен</w:t>
      </w:r>
      <w:r>
        <w:rPr>
          <w:rFonts w:eastAsiaTheme="minorHAnsi"/>
          <w:sz w:val="28"/>
          <w:szCs w:val="28"/>
          <w:lang w:eastAsia="en-US"/>
        </w:rPr>
        <w:t>ию председателя К</w:t>
      </w:r>
      <w:r w:rsidR="00E5506C">
        <w:rPr>
          <w:rFonts w:eastAsiaTheme="minorHAnsi"/>
          <w:sz w:val="28"/>
          <w:szCs w:val="28"/>
          <w:lang w:eastAsia="en-US"/>
        </w:rPr>
        <w:t>оллеги</w:t>
      </w:r>
      <w:r>
        <w:rPr>
          <w:rFonts w:eastAsiaTheme="minorHAnsi"/>
          <w:sz w:val="28"/>
          <w:szCs w:val="28"/>
          <w:lang w:eastAsia="en-US"/>
        </w:rPr>
        <w:t>и, о чем в протоколе заседания К</w:t>
      </w:r>
      <w:r w:rsidR="00E5506C">
        <w:rPr>
          <w:rFonts w:eastAsiaTheme="minorHAnsi"/>
          <w:sz w:val="28"/>
          <w:szCs w:val="28"/>
          <w:lang w:eastAsia="en-US"/>
        </w:rPr>
        <w:t>оллегии делается отметка.</w:t>
      </w:r>
    </w:p>
    <w:p w:rsidR="00E5506C" w:rsidRPr="00BC4EBE" w:rsidRDefault="00071E1A" w:rsidP="00071E1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C4EBE">
        <w:rPr>
          <w:rFonts w:eastAsiaTheme="minorHAnsi"/>
          <w:sz w:val="28"/>
          <w:szCs w:val="28"/>
          <w:lang w:eastAsia="en-US"/>
        </w:rPr>
        <w:t>4.9</w:t>
      </w:r>
      <w:r w:rsidR="00E5506C" w:rsidRPr="00BC4EBE">
        <w:rPr>
          <w:rFonts w:eastAsiaTheme="minorHAnsi"/>
          <w:sz w:val="28"/>
          <w:szCs w:val="28"/>
          <w:lang w:eastAsia="en-US"/>
        </w:rPr>
        <w:t xml:space="preserve">. </w:t>
      </w:r>
      <w:r w:rsidR="00BC4EBE" w:rsidRPr="00BC4EBE">
        <w:rPr>
          <w:rFonts w:eastAsiaTheme="minorHAnsi"/>
          <w:sz w:val="28"/>
          <w:szCs w:val="28"/>
          <w:lang w:eastAsia="en-US"/>
        </w:rPr>
        <w:t>Р</w:t>
      </w:r>
      <w:r w:rsidRPr="00BC4EBE">
        <w:rPr>
          <w:rFonts w:eastAsiaTheme="minorHAnsi"/>
          <w:sz w:val="28"/>
          <w:szCs w:val="28"/>
          <w:lang w:eastAsia="en-US"/>
        </w:rPr>
        <w:t>егламент работы заседания К</w:t>
      </w:r>
      <w:r w:rsidR="00CC2765">
        <w:rPr>
          <w:rFonts w:eastAsiaTheme="minorHAnsi"/>
          <w:sz w:val="28"/>
          <w:szCs w:val="28"/>
          <w:lang w:eastAsia="en-US"/>
        </w:rPr>
        <w:t>оллегии утверждае</w:t>
      </w:r>
      <w:r w:rsidR="00E5506C" w:rsidRPr="00BC4EBE">
        <w:rPr>
          <w:rFonts w:eastAsiaTheme="minorHAnsi"/>
          <w:sz w:val="28"/>
          <w:szCs w:val="28"/>
          <w:lang w:eastAsia="en-US"/>
        </w:rPr>
        <w:t>тс</w:t>
      </w:r>
      <w:r w:rsidR="00BC4EBE">
        <w:rPr>
          <w:rFonts w:eastAsiaTheme="minorHAnsi"/>
          <w:sz w:val="28"/>
          <w:szCs w:val="28"/>
          <w:lang w:eastAsia="en-US"/>
        </w:rPr>
        <w:t>я непосредственно на заседании К</w:t>
      </w:r>
      <w:r w:rsidR="00E5506C" w:rsidRPr="00BC4EBE">
        <w:rPr>
          <w:rFonts w:eastAsiaTheme="minorHAnsi"/>
          <w:sz w:val="28"/>
          <w:szCs w:val="28"/>
          <w:lang w:eastAsia="en-US"/>
        </w:rPr>
        <w:t>оллегии.</w:t>
      </w:r>
    </w:p>
    <w:p w:rsidR="00E5506C" w:rsidRDefault="00071E1A" w:rsidP="00071E1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4.10. Ход заседания Коллегии отражается в протоколе К</w:t>
      </w:r>
      <w:r w:rsidR="00E5506C">
        <w:rPr>
          <w:rFonts w:eastAsiaTheme="minorHAnsi"/>
          <w:sz w:val="28"/>
          <w:szCs w:val="28"/>
          <w:lang w:eastAsia="en-US"/>
        </w:rPr>
        <w:t>оллегии секрета</w:t>
      </w:r>
      <w:r>
        <w:rPr>
          <w:rFonts w:eastAsiaTheme="minorHAnsi"/>
          <w:sz w:val="28"/>
          <w:szCs w:val="28"/>
          <w:lang w:eastAsia="en-US"/>
        </w:rPr>
        <w:t>рем К</w:t>
      </w:r>
      <w:r w:rsidR="00E5506C">
        <w:rPr>
          <w:rFonts w:eastAsiaTheme="minorHAnsi"/>
          <w:sz w:val="28"/>
          <w:szCs w:val="28"/>
          <w:lang w:eastAsia="en-US"/>
        </w:rPr>
        <w:t>оллегии.</w:t>
      </w:r>
    </w:p>
    <w:p w:rsidR="00E5506C" w:rsidRDefault="00071E1A" w:rsidP="00071E1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4.11. </w:t>
      </w:r>
      <w:r w:rsidR="00E5506C">
        <w:rPr>
          <w:rFonts w:eastAsiaTheme="minorHAnsi"/>
          <w:sz w:val="28"/>
          <w:szCs w:val="28"/>
          <w:lang w:eastAsia="en-US"/>
        </w:rPr>
        <w:t>По</w:t>
      </w:r>
      <w:r w:rsidR="00BC4EBE">
        <w:rPr>
          <w:rFonts w:eastAsiaTheme="minorHAnsi"/>
          <w:sz w:val="28"/>
          <w:szCs w:val="28"/>
          <w:lang w:eastAsia="en-US"/>
        </w:rPr>
        <w:t>сле обсуждения проекта решения Коллегии, председатель К</w:t>
      </w:r>
      <w:r w:rsidR="00E5506C">
        <w:rPr>
          <w:rFonts w:eastAsiaTheme="minorHAnsi"/>
          <w:sz w:val="28"/>
          <w:szCs w:val="28"/>
          <w:lang w:eastAsia="en-US"/>
        </w:rPr>
        <w:t>оллегии выносит на голосов</w:t>
      </w:r>
      <w:r w:rsidR="00CC2765">
        <w:rPr>
          <w:rFonts w:eastAsiaTheme="minorHAnsi"/>
          <w:sz w:val="28"/>
          <w:szCs w:val="28"/>
          <w:lang w:eastAsia="en-US"/>
        </w:rPr>
        <w:t>ание вопрос о принятии решения К</w:t>
      </w:r>
      <w:r w:rsidR="00E5506C">
        <w:rPr>
          <w:rFonts w:eastAsiaTheme="minorHAnsi"/>
          <w:sz w:val="28"/>
          <w:szCs w:val="28"/>
          <w:lang w:eastAsia="en-US"/>
        </w:rPr>
        <w:t>оллегии.</w:t>
      </w:r>
    </w:p>
    <w:p w:rsidR="00E5506C" w:rsidRDefault="00E5506C" w:rsidP="00071E1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</w:t>
      </w:r>
      <w:r w:rsidR="00071E1A">
        <w:rPr>
          <w:rFonts w:eastAsiaTheme="minorHAnsi"/>
          <w:sz w:val="28"/>
          <w:szCs w:val="28"/>
          <w:lang w:eastAsia="en-US"/>
        </w:rPr>
        <w:t>12</w:t>
      </w:r>
      <w:r w:rsidR="00BC4EBE">
        <w:rPr>
          <w:rFonts w:eastAsiaTheme="minorHAnsi"/>
          <w:sz w:val="28"/>
          <w:szCs w:val="28"/>
          <w:lang w:eastAsia="en-US"/>
        </w:rPr>
        <w:t>. Решения К</w:t>
      </w:r>
      <w:r>
        <w:rPr>
          <w:rFonts w:eastAsiaTheme="minorHAnsi"/>
          <w:sz w:val="28"/>
          <w:szCs w:val="28"/>
          <w:lang w:eastAsia="en-US"/>
        </w:rPr>
        <w:t>оллегии принимаются открытым голосованием прост</w:t>
      </w:r>
      <w:r w:rsidR="00071E1A">
        <w:rPr>
          <w:rFonts w:eastAsiaTheme="minorHAnsi"/>
          <w:sz w:val="28"/>
          <w:szCs w:val="28"/>
          <w:lang w:eastAsia="en-US"/>
        </w:rPr>
        <w:t>ым большинством голосов членов К</w:t>
      </w:r>
      <w:r>
        <w:rPr>
          <w:rFonts w:eastAsiaTheme="minorHAnsi"/>
          <w:sz w:val="28"/>
          <w:szCs w:val="28"/>
          <w:lang w:eastAsia="en-US"/>
        </w:rPr>
        <w:t>оллегии, участвующих в заседании, либо без голосования, есл</w:t>
      </w:r>
      <w:r w:rsidR="00071E1A">
        <w:rPr>
          <w:rFonts w:eastAsiaTheme="minorHAnsi"/>
          <w:sz w:val="28"/>
          <w:szCs w:val="28"/>
          <w:lang w:eastAsia="en-US"/>
        </w:rPr>
        <w:t>и по существу решения у членов К</w:t>
      </w:r>
      <w:r>
        <w:rPr>
          <w:rFonts w:eastAsiaTheme="minorHAnsi"/>
          <w:sz w:val="28"/>
          <w:szCs w:val="28"/>
          <w:lang w:eastAsia="en-US"/>
        </w:rPr>
        <w:t>оллегии нет возражений.</w:t>
      </w:r>
    </w:p>
    <w:p w:rsidR="00E5506C" w:rsidRDefault="00E5506C" w:rsidP="00071E1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 равенстве голосов решающ</w:t>
      </w:r>
      <w:r w:rsidR="00071E1A">
        <w:rPr>
          <w:rFonts w:eastAsiaTheme="minorHAnsi"/>
          <w:sz w:val="28"/>
          <w:szCs w:val="28"/>
          <w:lang w:eastAsia="en-US"/>
        </w:rPr>
        <w:t>им является голос председателя К</w:t>
      </w:r>
      <w:r>
        <w:rPr>
          <w:rFonts w:eastAsiaTheme="minorHAnsi"/>
          <w:sz w:val="28"/>
          <w:szCs w:val="28"/>
          <w:lang w:eastAsia="en-US"/>
        </w:rPr>
        <w:t>оллегии (председа</w:t>
      </w:r>
      <w:r w:rsidR="00071E1A">
        <w:rPr>
          <w:rFonts w:eastAsiaTheme="minorHAnsi"/>
          <w:sz w:val="28"/>
          <w:szCs w:val="28"/>
          <w:lang w:eastAsia="en-US"/>
        </w:rPr>
        <w:t>тельствующего на К</w:t>
      </w:r>
      <w:r>
        <w:rPr>
          <w:rFonts w:eastAsiaTheme="minorHAnsi"/>
          <w:sz w:val="28"/>
          <w:szCs w:val="28"/>
          <w:lang w:eastAsia="en-US"/>
        </w:rPr>
        <w:t>оллегии).</w:t>
      </w:r>
    </w:p>
    <w:p w:rsidR="00E5506C" w:rsidRDefault="00563AD9" w:rsidP="00071E1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4.13. </w:t>
      </w:r>
      <w:r w:rsidR="00BC4EBE">
        <w:rPr>
          <w:sz w:val="28"/>
          <w:szCs w:val="28"/>
        </w:rPr>
        <w:t>П</w:t>
      </w:r>
      <w:r w:rsidRPr="0037712F">
        <w:rPr>
          <w:sz w:val="28"/>
          <w:szCs w:val="28"/>
        </w:rPr>
        <w:t xml:space="preserve">роекты </w:t>
      </w:r>
      <w:r>
        <w:rPr>
          <w:sz w:val="28"/>
          <w:szCs w:val="28"/>
        </w:rPr>
        <w:t xml:space="preserve">решений </w:t>
      </w:r>
      <w:r w:rsidRPr="0037712F">
        <w:rPr>
          <w:sz w:val="28"/>
          <w:szCs w:val="28"/>
        </w:rPr>
        <w:t>Коллегии</w:t>
      </w:r>
      <w:r w:rsidR="00BC4EBE">
        <w:rPr>
          <w:sz w:val="28"/>
          <w:szCs w:val="28"/>
        </w:rPr>
        <w:t>,</w:t>
      </w:r>
      <w:r w:rsidRPr="0037712F">
        <w:rPr>
          <w:sz w:val="28"/>
          <w:szCs w:val="28"/>
        </w:rPr>
        <w:t xml:space="preserve"> </w:t>
      </w:r>
      <w:r w:rsidR="00BC4EBE">
        <w:rPr>
          <w:sz w:val="28"/>
          <w:szCs w:val="28"/>
        </w:rPr>
        <w:t xml:space="preserve">при необходимости,  </w:t>
      </w:r>
      <w:r w:rsidR="00C44F98" w:rsidRPr="0037712F">
        <w:rPr>
          <w:sz w:val="28"/>
          <w:szCs w:val="28"/>
        </w:rPr>
        <w:t xml:space="preserve">в течение 3 рабочих дней </w:t>
      </w:r>
      <w:r w:rsidR="00C44F98">
        <w:rPr>
          <w:sz w:val="28"/>
          <w:szCs w:val="28"/>
        </w:rPr>
        <w:t>после заседания Коллегии</w:t>
      </w:r>
      <w:r w:rsidR="00C44F98" w:rsidRPr="0037712F">
        <w:rPr>
          <w:sz w:val="28"/>
          <w:szCs w:val="28"/>
        </w:rPr>
        <w:t xml:space="preserve"> </w:t>
      </w:r>
      <w:r w:rsidR="00BC4EBE" w:rsidRPr="0037712F">
        <w:rPr>
          <w:sz w:val="28"/>
          <w:szCs w:val="28"/>
        </w:rPr>
        <w:t xml:space="preserve">дорабатываются </w:t>
      </w:r>
      <w:r w:rsidR="00BC4EBE">
        <w:rPr>
          <w:rFonts w:eastAsiaTheme="minorHAnsi"/>
          <w:sz w:val="28"/>
          <w:szCs w:val="28"/>
          <w:lang w:eastAsia="en-US"/>
        </w:rPr>
        <w:t>должностными лицами</w:t>
      </w:r>
      <w:r w:rsidR="00BC4EBE" w:rsidRPr="0037712F">
        <w:rPr>
          <w:sz w:val="28"/>
          <w:szCs w:val="28"/>
        </w:rPr>
        <w:t xml:space="preserve"> </w:t>
      </w:r>
      <w:r w:rsidR="00BC4EBE">
        <w:rPr>
          <w:sz w:val="28"/>
          <w:szCs w:val="28"/>
        </w:rPr>
        <w:t>с</w:t>
      </w:r>
      <w:r w:rsidR="00BC4EBE" w:rsidRPr="0037712F">
        <w:rPr>
          <w:sz w:val="28"/>
          <w:szCs w:val="28"/>
        </w:rPr>
        <w:t xml:space="preserve"> учетом предложений и замечаний</w:t>
      </w:r>
      <w:r w:rsidR="00C44F98">
        <w:rPr>
          <w:sz w:val="28"/>
          <w:szCs w:val="28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и передаются  секретарю К</w:t>
      </w:r>
      <w:r w:rsidR="00E5506C">
        <w:rPr>
          <w:rFonts w:eastAsiaTheme="minorHAnsi"/>
          <w:sz w:val="28"/>
          <w:szCs w:val="28"/>
          <w:lang w:eastAsia="en-US"/>
        </w:rPr>
        <w:t>оллегии.</w:t>
      </w:r>
      <w:r w:rsidR="00BC4EBE" w:rsidRPr="00BC4EBE">
        <w:rPr>
          <w:sz w:val="28"/>
          <w:szCs w:val="28"/>
        </w:rPr>
        <w:t xml:space="preserve"> </w:t>
      </w:r>
    </w:p>
    <w:p w:rsidR="00E5506C" w:rsidRPr="0037712F" w:rsidRDefault="00E5506C" w:rsidP="00071E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712F">
        <w:rPr>
          <w:rFonts w:ascii="Times New Roman" w:hAnsi="Times New Roman" w:cs="Times New Roman"/>
          <w:sz w:val="28"/>
          <w:szCs w:val="28"/>
        </w:rPr>
        <w:t>4.1</w:t>
      </w:r>
      <w:r w:rsidR="00563AD9">
        <w:rPr>
          <w:rFonts w:ascii="Times New Roman" w:hAnsi="Times New Roman" w:cs="Times New Roman"/>
          <w:sz w:val="28"/>
          <w:szCs w:val="28"/>
        </w:rPr>
        <w:t>4</w:t>
      </w:r>
      <w:r w:rsidRPr="0037712F">
        <w:rPr>
          <w:rFonts w:ascii="Times New Roman" w:hAnsi="Times New Roman" w:cs="Times New Roman"/>
          <w:sz w:val="28"/>
          <w:szCs w:val="28"/>
        </w:rPr>
        <w:t>. Итоги заседания Коллегии оформляются про</w:t>
      </w:r>
      <w:r w:rsidR="00CC2765">
        <w:rPr>
          <w:rFonts w:ascii="Times New Roman" w:hAnsi="Times New Roman" w:cs="Times New Roman"/>
          <w:sz w:val="28"/>
          <w:szCs w:val="28"/>
        </w:rPr>
        <w:t>токолом, который подписывается п</w:t>
      </w:r>
      <w:r w:rsidRPr="0037712F">
        <w:rPr>
          <w:rFonts w:ascii="Times New Roman" w:hAnsi="Times New Roman" w:cs="Times New Roman"/>
          <w:sz w:val="28"/>
          <w:szCs w:val="28"/>
        </w:rPr>
        <w:t>редседателем и секретарем Коллегии.</w:t>
      </w:r>
    </w:p>
    <w:p w:rsidR="00E5506C" w:rsidRDefault="00563AD9" w:rsidP="00071E1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4.15</w:t>
      </w:r>
      <w:r w:rsidR="00CC2765">
        <w:rPr>
          <w:rFonts w:eastAsiaTheme="minorHAnsi"/>
          <w:sz w:val="28"/>
          <w:szCs w:val="28"/>
          <w:lang w:eastAsia="en-US"/>
        </w:rPr>
        <w:t>. Решение К</w:t>
      </w:r>
      <w:r w:rsidR="00E5506C">
        <w:rPr>
          <w:rFonts w:eastAsiaTheme="minorHAnsi"/>
          <w:sz w:val="28"/>
          <w:szCs w:val="28"/>
          <w:lang w:eastAsia="en-US"/>
        </w:rPr>
        <w:t>оллегии вступает в силу посл</w:t>
      </w:r>
      <w:r>
        <w:rPr>
          <w:rFonts w:eastAsiaTheme="minorHAnsi"/>
          <w:sz w:val="28"/>
          <w:szCs w:val="28"/>
          <w:lang w:eastAsia="en-US"/>
        </w:rPr>
        <w:t>е подписания его председателем К</w:t>
      </w:r>
      <w:r w:rsidR="00E5506C">
        <w:rPr>
          <w:rFonts w:eastAsiaTheme="minorHAnsi"/>
          <w:sz w:val="28"/>
          <w:szCs w:val="28"/>
          <w:lang w:eastAsia="en-US"/>
        </w:rPr>
        <w:t>оллегии не позднее трех рабочих дней после пров</w:t>
      </w:r>
      <w:r>
        <w:rPr>
          <w:rFonts w:eastAsiaTheme="minorHAnsi"/>
          <w:sz w:val="28"/>
          <w:szCs w:val="28"/>
          <w:lang w:eastAsia="en-US"/>
        </w:rPr>
        <w:t>едения К</w:t>
      </w:r>
      <w:r w:rsidR="00E5506C">
        <w:rPr>
          <w:rFonts w:eastAsiaTheme="minorHAnsi"/>
          <w:sz w:val="28"/>
          <w:szCs w:val="28"/>
          <w:lang w:eastAsia="en-US"/>
        </w:rPr>
        <w:t>оллегии.</w:t>
      </w:r>
    </w:p>
    <w:p w:rsidR="00E5506C" w:rsidRDefault="00563AD9" w:rsidP="00071E1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4.16. Решение Коллегии рассылается членам К</w:t>
      </w:r>
      <w:r w:rsidR="00E5506C">
        <w:rPr>
          <w:rFonts w:eastAsiaTheme="minorHAnsi"/>
          <w:sz w:val="28"/>
          <w:szCs w:val="28"/>
          <w:lang w:eastAsia="en-US"/>
        </w:rPr>
        <w:t>оллегии, другим участникам заседания и всем заинтересованным лицам.</w:t>
      </w:r>
    </w:p>
    <w:p w:rsidR="00E5506C" w:rsidRDefault="00E5506C" w:rsidP="00071E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712F">
        <w:rPr>
          <w:rFonts w:ascii="Times New Roman" w:hAnsi="Times New Roman" w:cs="Times New Roman"/>
          <w:sz w:val="28"/>
          <w:szCs w:val="28"/>
        </w:rPr>
        <w:t>4.1</w:t>
      </w:r>
      <w:r w:rsidR="00563AD9">
        <w:rPr>
          <w:rFonts w:ascii="Times New Roman" w:hAnsi="Times New Roman" w:cs="Times New Roman"/>
          <w:sz w:val="28"/>
          <w:szCs w:val="28"/>
        </w:rPr>
        <w:t>7</w:t>
      </w:r>
      <w:r w:rsidRPr="0037712F">
        <w:rPr>
          <w:rFonts w:ascii="Times New Roman" w:hAnsi="Times New Roman" w:cs="Times New Roman"/>
          <w:sz w:val="28"/>
          <w:szCs w:val="28"/>
        </w:rPr>
        <w:t xml:space="preserve">. Решения Коллегии по результатам заседания могут содержать </w:t>
      </w:r>
      <w:proofErr w:type="spellStart"/>
      <w:r w:rsidRPr="0037712F">
        <w:rPr>
          <w:rFonts w:ascii="Times New Roman" w:hAnsi="Times New Roman" w:cs="Times New Roman"/>
          <w:sz w:val="28"/>
          <w:szCs w:val="28"/>
        </w:rPr>
        <w:lastRenderedPageBreak/>
        <w:t>порученческие</w:t>
      </w:r>
      <w:proofErr w:type="spellEnd"/>
      <w:r w:rsidRPr="0037712F">
        <w:rPr>
          <w:rFonts w:ascii="Times New Roman" w:hAnsi="Times New Roman" w:cs="Times New Roman"/>
          <w:sz w:val="28"/>
          <w:szCs w:val="28"/>
        </w:rPr>
        <w:t xml:space="preserve"> пункты структурным подразделениям Министерства, а также пункты рекомендательного характера, относящиеся к главным распорядителям средств республиканского бюджета и финансовым органам муниципальных образований.</w:t>
      </w:r>
    </w:p>
    <w:p w:rsidR="005F7B1E" w:rsidRPr="0037712F" w:rsidRDefault="005F7B1E" w:rsidP="005F7B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4.18. Информация о заседании Коллегии размещается</w:t>
      </w:r>
      <w:r w:rsidRPr="0037712F">
        <w:rPr>
          <w:sz w:val="28"/>
          <w:szCs w:val="28"/>
        </w:rPr>
        <w:t xml:space="preserve"> на официальном сайте Министерства в информаци</w:t>
      </w:r>
      <w:r>
        <w:rPr>
          <w:sz w:val="28"/>
          <w:szCs w:val="28"/>
        </w:rPr>
        <w:t>онно-телекоммуникационной сети «Интернет»</w:t>
      </w:r>
      <w:r w:rsidR="00CC2765">
        <w:rPr>
          <w:sz w:val="28"/>
          <w:szCs w:val="28"/>
        </w:rPr>
        <w:t xml:space="preserve"> и на официальном интернет-сайте исполнительных органов государственной власти Республики Адыгея.</w:t>
      </w:r>
    </w:p>
    <w:p w:rsidR="00E5506C" w:rsidRPr="00BC4EBE" w:rsidRDefault="00E5506C" w:rsidP="00071E1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C4EBE">
        <w:rPr>
          <w:rFonts w:eastAsiaTheme="minorHAnsi"/>
          <w:sz w:val="28"/>
          <w:szCs w:val="28"/>
          <w:lang w:eastAsia="en-US"/>
        </w:rPr>
        <w:t>4.1</w:t>
      </w:r>
      <w:r w:rsidR="005F7B1E" w:rsidRPr="00BC4EBE">
        <w:rPr>
          <w:rFonts w:eastAsiaTheme="minorHAnsi"/>
          <w:sz w:val="28"/>
          <w:szCs w:val="28"/>
          <w:lang w:eastAsia="en-US"/>
        </w:rPr>
        <w:t>9</w:t>
      </w:r>
      <w:r w:rsidR="00C44F98">
        <w:rPr>
          <w:rFonts w:eastAsiaTheme="minorHAnsi"/>
          <w:sz w:val="28"/>
          <w:szCs w:val="28"/>
          <w:lang w:eastAsia="en-US"/>
        </w:rPr>
        <w:t>. Протоколы заседаний К</w:t>
      </w:r>
      <w:r w:rsidRPr="00BC4EBE">
        <w:rPr>
          <w:rFonts w:eastAsiaTheme="minorHAnsi"/>
          <w:sz w:val="28"/>
          <w:szCs w:val="28"/>
          <w:lang w:eastAsia="en-US"/>
        </w:rPr>
        <w:t>оллегий, материалы к ним, документы, под</w:t>
      </w:r>
      <w:r w:rsidR="00C44F98">
        <w:rPr>
          <w:rFonts w:eastAsiaTheme="minorHAnsi"/>
          <w:sz w:val="28"/>
          <w:szCs w:val="28"/>
          <w:lang w:eastAsia="en-US"/>
        </w:rPr>
        <w:t>тверждающие выполнение решений К</w:t>
      </w:r>
      <w:r w:rsidRPr="00BC4EBE">
        <w:rPr>
          <w:rFonts w:eastAsiaTheme="minorHAnsi"/>
          <w:sz w:val="28"/>
          <w:szCs w:val="28"/>
          <w:lang w:eastAsia="en-US"/>
        </w:rPr>
        <w:t xml:space="preserve">оллегии, </w:t>
      </w:r>
      <w:proofErr w:type="gramStart"/>
      <w:r w:rsidRPr="00BC4EBE">
        <w:rPr>
          <w:rFonts w:eastAsiaTheme="minorHAnsi"/>
          <w:sz w:val="28"/>
          <w:szCs w:val="28"/>
          <w:lang w:eastAsia="en-US"/>
        </w:rPr>
        <w:t xml:space="preserve">формируются в отдельное дело и </w:t>
      </w:r>
      <w:r w:rsidR="00BC4EBE" w:rsidRPr="00BC4EBE">
        <w:rPr>
          <w:rFonts w:eastAsiaTheme="minorHAnsi"/>
          <w:sz w:val="28"/>
          <w:szCs w:val="28"/>
          <w:lang w:eastAsia="en-US"/>
        </w:rPr>
        <w:t>хранятся</w:t>
      </w:r>
      <w:proofErr w:type="gramEnd"/>
      <w:r w:rsidR="00BC4EBE" w:rsidRPr="00BC4EBE">
        <w:rPr>
          <w:rFonts w:eastAsiaTheme="minorHAnsi"/>
          <w:sz w:val="28"/>
          <w:szCs w:val="28"/>
          <w:lang w:eastAsia="en-US"/>
        </w:rPr>
        <w:t xml:space="preserve"> у секретаря К</w:t>
      </w:r>
      <w:r w:rsidRPr="00BC4EBE">
        <w:rPr>
          <w:rFonts w:eastAsiaTheme="minorHAnsi"/>
          <w:sz w:val="28"/>
          <w:szCs w:val="28"/>
          <w:lang w:eastAsia="en-US"/>
        </w:rPr>
        <w:t>оллегии в течение двух</w:t>
      </w:r>
      <w:r w:rsidR="00BC4EBE">
        <w:rPr>
          <w:rFonts w:eastAsiaTheme="minorHAnsi"/>
          <w:sz w:val="28"/>
          <w:szCs w:val="28"/>
          <w:lang w:eastAsia="en-US"/>
        </w:rPr>
        <w:t xml:space="preserve"> лет, затем передаются в архив М</w:t>
      </w:r>
      <w:r w:rsidRPr="00BC4EBE">
        <w:rPr>
          <w:rFonts w:eastAsiaTheme="minorHAnsi"/>
          <w:sz w:val="28"/>
          <w:szCs w:val="28"/>
          <w:lang w:eastAsia="en-US"/>
        </w:rPr>
        <w:t>инистерства.</w:t>
      </w:r>
    </w:p>
    <w:p w:rsidR="00AD4FDA" w:rsidRPr="0037712F" w:rsidRDefault="005F7B1E" w:rsidP="00071E1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4.20</w:t>
      </w:r>
      <w:r w:rsidR="00AD4FDA" w:rsidRPr="0037712F">
        <w:rPr>
          <w:sz w:val="28"/>
          <w:szCs w:val="28"/>
        </w:rPr>
        <w:t xml:space="preserve">. </w:t>
      </w:r>
      <w:proofErr w:type="gramStart"/>
      <w:r w:rsidR="00AD4FDA" w:rsidRPr="0037712F">
        <w:rPr>
          <w:sz w:val="28"/>
          <w:szCs w:val="28"/>
        </w:rPr>
        <w:t>К</w:t>
      </w:r>
      <w:r>
        <w:rPr>
          <w:sz w:val="28"/>
          <w:szCs w:val="28"/>
        </w:rPr>
        <w:t>онтроль за</w:t>
      </w:r>
      <w:proofErr w:type="gramEnd"/>
      <w:r>
        <w:rPr>
          <w:sz w:val="28"/>
          <w:szCs w:val="28"/>
        </w:rPr>
        <w:t xml:space="preserve"> исполнением решений К</w:t>
      </w:r>
      <w:r w:rsidR="00AD4FDA" w:rsidRPr="0037712F">
        <w:rPr>
          <w:sz w:val="28"/>
          <w:szCs w:val="28"/>
        </w:rPr>
        <w:t>оллегии возлагается на предс</w:t>
      </w:r>
      <w:r>
        <w:rPr>
          <w:sz w:val="28"/>
          <w:szCs w:val="28"/>
        </w:rPr>
        <w:t>едателя К</w:t>
      </w:r>
      <w:r w:rsidR="00AD4FDA" w:rsidRPr="0037712F">
        <w:rPr>
          <w:sz w:val="28"/>
          <w:szCs w:val="28"/>
        </w:rPr>
        <w:t>оллегии и его заместителя.</w:t>
      </w:r>
    </w:p>
    <w:p w:rsidR="00AD4FDA" w:rsidRPr="0037712F" w:rsidRDefault="00AD4FDA" w:rsidP="005F7B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7712F">
        <w:rPr>
          <w:sz w:val="28"/>
          <w:szCs w:val="28"/>
        </w:rPr>
        <w:t>Текущий конт</w:t>
      </w:r>
      <w:r w:rsidR="005F7B1E">
        <w:rPr>
          <w:sz w:val="28"/>
          <w:szCs w:val="28"/>
        </w:rPr>
        <w:t>роль сроков исполнения решений К</w:t>
      </w:r>
      <w:r w:rsidRPr="0037712F">
        <w:rPr>
          <w:sz w:val="28"/>
          <w:szCs w:val="28"/>
        </w:rPr>
        <w:t>оллегии ос</w:t>
      </w:r>
      <w:r w:rsidR="005F7B1E">
        <w:rPr>
          <w:sz w:val="28"/>
          <w:szCs w:val="28"/>
        </w:rPr>
        <w:t>уществляется секретарем. Члены К</w:t>
      </w:r>
      <w:r w:rsidRPr="0037712F">
        <w:rPr>
          <w:sz w:val="28"/>
          <w:szCs w:val="28"/>
        </w:rPr>
        <w:t>оллегии своевременно представляют секретарю ин</w:t>
      </w:r>
      <w:r w:rsidR="005F7B1E">
        <w:rPr>
          <w:sz w:val="28"/>
          <w:szCs w:val="28"/>
        </w:rPr>
        <w:t>формацию об исполнении решений К</w:t>
      </w:r>
      <w:r w:rsidRPr="0037712F">
        <w:rPr>
          <w:sz w:val="28"/>
          <w:szCs w:val="28"/>
        </w:rPr>
        <w:t>оллегии.</w:t>
      </w:r>
    </w:p>
    <w:p w:rsidR="00AD4FDA" w:rsidRPr="0037712F" w:rsidRDefault="00AD4FDA" w:rsidP="00071E1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D4FDA" w:rsidRPr="008E3A9B" w:rsidRDefault="00AD4FDA" w:rsidP="00071E1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AD4FDA" w:rsidRPr="008E3A9B" w:rsidSect="00E4153D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5AA" w:rsidRDefault="00AA45AA" w:rsidP="00691027">
      <w:r>
        <w:separator/>
      </w:r>
    </w:p>
  </w:endnote>
  <w:endnote w:type="continuationSeparator" w:id="0">
    <w:p w:rsidR="00AA45AA" w:rsidRDefault="00AA45AA" w:rsidP="006910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5AA" w:rsidRDefault="00AA45AA" w:rsidP="00691027">
      <w:r>
        <w:separator/>
      </w:r>
    </w:p>
  </w:footnote>
  <w:footnote w:type="continuationSeparator" w:id="0">
    <w:p w:rsidR="00AA45AA" w:rsidRDefault="00AA45AA" w:rsidP="006910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13668"/>
      <w:docPartObj>
        <w:docPartGallery w:val="Page Numbers (Top of Page)"/>
        <w:docPartUnique/>
      </w:docPartObj>
    </w:sdtPr>
    <w:sdtContent>
      <w:p w:rsidR="00E4153D" w:rsidRDefault="00B2562A">
        <w:pPr>
          <w:pStyle w:val="a4"/>
          <w:jc w:val="center"/>
        </w:pPr>
        <w:fldSimple w:instr=" PAGE   \* MERGEFORMAT ">
          <w:r w:rsidR="0079546D">
            <w:rPr>
              <w:noProof/>
            </w:rPr>
            <w:t>7</w:t>
          </w:r>
        </w:fldSimple>
      </w:p>
    </w:sdtContent>
  </w:sdt>
  <w:p w:rsidR="00E4153D" w:rsidRDefault="00E4153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C2E95"/>
    <w:multiLevelType w:val="hybridMultilevel"/>
    <w:tmpl w:val="C9D6D604"/>
    <w:lvl w:ilvl="0" w:tplc="A9828C02">
      <w:start w:val="8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6BFA257A"/>
    <w:multiLevelType w:val="multilevel"/>
    <w:tmpl w:val="E2A436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6FA83CC0"/>
    <w:multiLevelType w:val="multilevel"/>
    <w:tmpl w:val="9BDE38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7C74"/>
    <w:rsid w:val="00000AF5"/>
    <w:rsid w:val="00001919"/>
    <w:rsid w:val="00062275"/>
    <w:rsid w:val="00071E1A"/>
    <w:rsid w:val="000803A1"/>
    <w:rsid w:val="000B1305"/>
    <w:rsid w:val="000E77F6"/>
    <w:rsid w:val="001373E0"/>
    <w:rsid w:val="001E7CC5"/>
    <w:rsid w:val="002030BB"/>
    <w:rsid w:val="00337B75"/>
    <w:rsid w:val="00386FB9"/>
    <w:rsid w:val="003E17EA"/>
    <w:rsid w:val="003F63B2"/>
    <w:rsid w:val="00401EB4"/>
    <w:rsid w:val="0046047C"/>
    <w:rsid w:val="004730C8"/>
    <w:rsid w:val="004968EC"/>
    <w:rsid w:val="004A1680"/>
    <w:rsid w:val="0055334C"/>
    <w:rsid w:val="00563AD9"/>
    <w:rsid w:val="005664CA"/>
    <w:rsid w:val="005F7B1E"/>
    <w:rsid w:val="00636CF0"/>
    <w:rsid w:val="00691027"/>
    <w:rsid w:val="006C41C8"/>
    <w:rsid w:val="007019A3"/>
    <w:rsid w:val="007419AA"/>
    <w:rsid w:val="0079546D"/>
    <w:rsid w:val="007A217D"/>
    <w:rsid w:val="007A35D7"/>
    <w:rsid w:val="007D3068"/>
    <w:rsid w:val="007D5994"/>
    <w:rsid w:val="00821A79"/>
    <w:rsid w:val="008E3A9B"/>
    <w:rsid w:val="008F7185"/>
    <w:rsid w:val="0092288C"/>
    <w:rsid w:val="00951748"/>
    <w:rsid w:val="009A36E6"/>
    <w:rsid w:val="009C389E"/>
    <w:rsid w:val="00AA45AA"/>
    <w:rsid w:val="00AD4FDA"/>
    <w:rsid w:val="00AD7C74"/>
    <w:rsid w:val="00B2562A"/>
    <w:rsid w:val="00BA76E2"/>
    <w:rsid w:val="00BB5982"/>
    <w:rsid w:val="00BC4EBE"/>
    <w:rsid w:val="00C44F98"/>
    <w:rsid w:val="00CA483F"/>
    <w:rsid w:val="00CC2765"/>
    <w:rsid w:val="00CD785B"/>
    <w:rsid w:val="00D974F9"/>
    <w:rsid w:val="00DE6A7C"/>
    <w:rsid w:val="00E4153D"/>
    <w:rsid w:val="00E5506C"/>
    <w:rsid w:val="00E816A1"/>
    <w:rsid w:val="00E91147"/>
    <w:rsid w:val="00EA7A85"/>
    <w:rsid w:val="00ED1CDA"/>
    <w:rsid w:val="00F0365A"/>
    <w:rsid w:val="00F64D39"/>
    <w:rsid w:val="00F74185"/>
    <w:rsid w:val="00F87C88"/>
    <w:rsid w:val="00FB3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D7C74"/>
    <w:pPr>
      <w:keepNext/>
      <w:jc w:val="center"/>
      <w:outlineLvl w:val="2"/>
    </w:pPr>
    <w:rPr>
      <w:b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D7C74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customStyle="1" w:styleId="ConsPlusNormal">
    <w:name w:val="ConsPlusNormal"/>
    <w:rsid w:val="00AD7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D7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AD7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D7C7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D7C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7C7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7C7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821A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583A561C26C3BA215C6110580C70D1C49A7F672618F27DC611019ADF7F3E2E653B5904C3D91E12EF23FB44Cn0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583A561C26C3BA215C60F0896AB5A164CA4AF7A6CD173806E1A4CF5A8AAB2A102B3C51D67C4ED31F021B6C1883B910D43n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oQbIdb5y0Qv4ixHvwS9YB6j9tbh7iCpBLTvWrR7wzGc=</DigestValue>
    </Reference>
    <Reference URI="#idOfficeObject" Type="http://www.w3.org/2000/09/xmldsig#Object">
      <DigestMethod Algorithm="urn:ietf:params:xml:ns:cpxmlsec:algorithms:gostr34112012-256"/>
      <DigestValue>LjwrJR6/khur3h6qtPF9r+fRE/jtKsABMifV3q6YPqo=</DigestValue>
    </Reference>
  </SignedInfo>
  <SignatureValue>aBcllGTzQIMLE0/zap6QfDUb7Z3AOCpRVzlWciNspLek2Hx869R6Viyj9jcKsncM
2vhX+gMBvDz54136o2vDog==</SignatureValue>
  <KeyInfo>
    <X509Data>
      <X509Certificate>MIIIajCCCBegAwIBAgIUCVLAbJUNcqncHaPS3sj7MYesf4owCgYIKoUDBwEBAwIw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jNC90L7QtSDQutCw0LfQvdCw0YfQtdC50YHRgtCy0L4wHhcNMTkxMTI2MTQ1MzUz
WhcNMjEwMjI2MTQ1MzUzWjCCAZkxGjAYBggqhQMDgQMBARIMMjM1NjA2Njc2OTE1
MRYwFAYFKoUDZAMSCzA3NTA1NTMyNDUyMSYwJAYJKoZIhvcNAQkBFhdtaW5maW5A
bWluZmluLW1heWtvcC5ydTELMAkGA1UEBhMCUlUxOTA3BgNVBAgMMNCg0LXRgdC/
0YPQsdC70LjQutCwINCQ0LTRi9Cz0LXRjyAo0JDQtNGL0LPQtdGPKTEVMBMGA1UE
BwwM0JzQsNC50LrQvtC/MVQwUgYDVQQKDEvQnNCY0J3QmNCh0KLQldCg0KHQotCS
0J4g0KTQmNCd0JDQndCh0J7QkiDQoNCV0KHQn9Cj0JHQm9CY0JrQmCDQkNCU0KvQ
k9CV0K8xLjAsBgNVBCoMJdCi0LDRgtGM0Y/QvdCwINCQ0L3QsNGC0L7Qu9GM0LXQ
stC90LAxFzAVBgNVBAQMDtCh0LzRi9C60L7QstCwMT0wOwYDVQQDDDTQodC80YvQ
utC+0LLQsCDQotCw0YLRjNGP0L3QsCDQkNC90LDRgtC+0LvRjNC10LLQvdCwMGYw
HwYIKoUDBwEBAQEwEwYHKoUDAgIkAAYIKoUDBwEBAgIDQwAEQGOI+LltZWl7Hqmk
9xAafWb72F2mhOjGbc8KQynHY6QYbffLsv1i8q+mnM9coUBvvXELQ5yyu7T2z+MA
IFIC9pSjggRWMIIEUjAMBgNVHRMBAf8EAjAAMBMGA1UdIAQMMAowCAYGKoUDZHEB
MB4GA1UdEQQXMBWgEwYDVQQMoAwTCjExMjYxNDEyMzAwNgYFKoUDZG8ELQwrItCa
0YDQuNC/0YLQvtCf0YDQviBDU1AiICjQstC10YDRgdC40Y8gNC4wKTCCAVEGBSqF
A2RwBIIBRjCCAUIMNNCh0JrQl9CYICLQmtGA0LjQv9GC0L7Qn9GA0L4gQ1NQIiAo
0LLQtdGA0YHQuNGPIDQuMCkMaNCf0YDQvtCz0YDQsNC80LzQvdC+LdCw0L/Qv9Cw
0YDQsNGC0L3Ri9C5INC60L7QvNC/0LvQtdC60YEgwqvQrtC90LjRgdC10YDRgi3Q
k9Ce0KHQosK7LiDQktC10YDRgdC40Y8gMy4wDE/QodC10YDRgtC40YTQuNC60LDR
giDRgdC+0L7RgtCy0LXRgtGB0YLQstC40Y8g4oSWINCh0KQvMTI0LTMzODAg0L7R
giAxMS4wNS4yMDE4DE/QodC10YDRgtC40YTQuNC60LDRgiDRgdC+0L7RgtCy0LXR
gtGB0YLQstC40Y8g4oSWINCh0KQvMTI4LTM1ODEg0L7RgiAyMC4xMi4yMDE4MA4G
A1UdDwEB/wQEAwID+DBSBgNVHSUESzBJBggrBgEFBQcDAQYIKwYBBQUHAwIGCCsG
AQUFBwMEBggqhQMCAQYIBQYMKoUDAz2e1zYBBgMCBggqhQMDgXsBAQYHKoUDA4F7
AzArBgNVHRAEJDAigA8yMDE5MTEyNjEzMTIwMVqBDzIwMjEwMjI2MTMxMjAxWjCC
AWAGA1UdIwSCAVcwggFTgBTA1tYKfWt+yY45vNqJ+q+ULFhajaGCASykggEoMIIB
JDEeMBwGCSqGSIb3DQEJARYPZGl0QG1pbnN2eWF6LnJ1MQswCQYDVQQGEwJSVTEY
MBYGA1UECAwPNzcg0JzQvtGB0LrQstCwMRkwFwYDVQQHDBDQsy4g0JzQvtGB0LrQ
stCwMS4wLAYDVQQJDCXRg9C70LjRhtCwINCi0LLQtdGA0YHQutCw0Y8sINC00L7Q
vCA3MSwwKgYDVQQKDCPQnNC40L3QutC+0LzRgdCy0Y/Qt9GMINCg0L7RgdGB0LjQ
uDEYMBYGBSqFA2QBEg0xMDQ3NzAyMDI2NzAxMRowGAYIKoUDA4EDAQESDDAwNzcx
MDQ3NDM3NTEsMCoGA1UEAwwj0JzQuNC90LrQvtC80YHQstGP0LfRjCDQoNC+0YHR
gdC40LiCCwC18TLTAAAAAAFaMGwGA1UdHwRlMGMwMKAuoCyGKmh0dHA6Ly9jcmwu
cm9za2F6bmEucnUvY3JsL3VjZmtfZ29zdDEyLmNybDAvoC2gK4YpaHR0cDovL2Ny
bC5mc2ZrLmxvY2FsL2NybC91Y2ZrX2dvc3QxMi5jcmwwHQYDVR0OBBYEFKb426/h
9Zrzxey80wXPxjCJT/YhMAoGCCqFAwcBAQMCA0EASGWQXgF1SvhVjavlVqCUOzTT
3AbKpkSGC46eLivAj7UaWE2OYib8OChCygi+/QU8CrUFGcRFsVqn2xNKru6IYA==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FQbgqY1zNECPceDyjCmx1zt/Jg8=</DigestValue>
      </Reference>
      <Reference URI="/word/document.xml?ContentType=application/vnd.openxmlformats-officedocument.wordprocessingml.document.main+xml">
        <DigestMethod Algorithm="http://www.w3.org/2000/09/xmldsig#sha1"/>
        <DigestValue>pwepwx8DpPzoBmzqHtWD2Yi2Ne0=</DigestValue>
      </Reference>
      <Reference URI="/word/endnotes.xml?ContentType=application/vnd.openxmlformats-officedocument.wordprocessingml.endnotes+xml">
        <DigestMethod Algorithm="http://www.w3.org/2000/09/xmldsig#sha1"/>
        <DigestValue>5yOkE9HmNLqKUzS3UPxZ6CI3q2Q=</DigestValue>
      </Reference>
      <Reference URI="/word/fontTable.xml?ContentType=application/vnd.openxmlformats-officedocument.wordprocessingml.fontTable+xml">
        <DigestMethod Algorithm="http://www.w3.org/2000/09/xmldsig#sha1"/>
        <DigestValue>vV3aDoasP8qfjJIQPOOgNx6pBP8=</DigestValue>
      </Reference>
      <Reference URI="/word/footnotes.xml?ContentType=application/vnd.openxmlformats-officedocument.wordprocessingml.footnotes+xml">
        <DigestMethod Algorithm="http://www.w3.org/2000/09/xmldsig#sha1"/>
        <DigestValue>oCl/MwpoXBKaYwbx+hOAxo9M85U=</DigestValue>
      </Reference>
      <Reference URI="/word/header1.xml?ContentType=application/vnd.openxmlformats-officedocument.wordprocessingml.header+xml">
        <DigestMethod Algorithm="http://www.w3.org/2000/09/xmldsig#sha1"/>
        <DigestValue>Yp2sg4BoOvivwcLPqt+V+9WXlwc=</DigestValue>
      </Reference>
      <Reference URI="/word/media/image1.png?ContentType=image/png">
        <DigestMethod Algorithm="http://www.w3.org/2000/09/xmldsig#sha1"/>
        <DigestValue>/GyLugyn1yf3QBOePUW2ZHM5VmE=</DigestValue>
      </Reference>
      <Reference URI="/word/numbering.xml?ContentType=application/vnd.openxmlformats-officedocument.wordprocessingml.numbering+xml">
        <DigestMethod Algorithm="http://www.w3.org/2000/09/xmldsig#sha1"/>
        <DigestValue>dvOnliXk2bea5kBIEC8Nxcv1iuA=</DigestValue>
      </Reference>
      <Reference URI="/word/settings.xml?ContentType=application/vnd.openxmlformats-officedocument.wordprocessingml.settings+xml">
        <DigestMethod Algorithm="http://www.w3.org/2000/09/xmldsig#sha1"/>
        <DigestValue>1MiPDM3cfuAZYWF0ZTyyecnkHbs=</DigestValue>
      </Reference>
      <Reference URI="/word/styles.xml?ContentType=application/vnd.openxmlformats-officedocument.wordprocessingml.styles+xml">
        <DigestMethod Algorithm="http://www.w3.org/2000/09/xmldsig#sha1"/>
        <DigestValue>7q9eIJrqyGNGkZtZ8TmxtKGmlRE=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2020-01-23T08:04:52Z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я</SignatureComments>
          <WindowsVersion>6.1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7</Pages>
  <Words>2109</Words>
  <Characters>12023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26</cp:revision>
  <dcterms:created xsi:type="dcterms:W3CDTF">2020-01-10T05:37:00Z</dcterms:created>
  <dcterms:modified xsi:type="dcterms:W3CDTF">2020-01-23T07:57:00Z</dcterms:modified>
</cp:coreProperties>
</file>