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35" w:rsidRDefault="00E03535" w:rsidP="00E0353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E03535" w:rsidRDefault="00E03535" w:rsidP="00E03535">
      <w:pPr>
        <w:spacing w:line="360" w:lineRule="auto"/>
        <w:ind w:firstLine="720"/>
        <w:jc w:val="both"/>
        <w:rPr>
          <w:sz w:val="28"/>
        </w:rPr>
      </w:pPr>
    </w:p>
    <w:p w:rsidR="00E03535" w:rsidRDefault="00E03535" w:rsidP="00E03535">
      <w:pPr>
        <w:ind w:firstLine="720"/>
        <w:jc w:val="both"/>
        <w:rPr>
          <w:sz w:val="28"/>
        </w:rPr>
      </w:pPr>
      <w:r>
        <w:rPr>
          <w:sz w:val="28"/>
        </w:rPr>
        <w:t xml:space="preserve">Министерство финансов Республики Адыгея информирует, что заседание </w:t>
      </w:r>
      <w:r w:rsidR="00265214">
        <w:rPr>
          <w:sz w:val="28"/>
        </w:rPr>
        <w:t>Общественного совета при Министерстве</w:t>
      </w:r>
      <w:r>
        <w:rPr>
          <w:sz w:val="28"/>
        </w:rPr>
        <w:t xml:space="preserve"> финансов Республики Адыгея состоится 29 июня 2020 года</w:t>
      </w:r>
      <w:r w:rsidR="00265214">
        <w:rPr>
          <w:sz w:val="28"/>
        </w:rPr>
        <w:t xml:space="preserve"> в 15</w:t>
      </w:r>
      <w:r>
        <w:rPr>
          <w:sz w:val="28"/>
        </w:rPr>
        <w:t xml:space="preserve">.00 часов. </w:t>
      </w:r>
    </w:p>
    <w:p w:rsidR="00E03535" w:rsidRDefault="00E03535" w:rsidP="00E03535">
      <w:pPr>
        <w:ind w:firstLine="720"/>
        <w:jc w:val="both"/>
        <w:rPr>
          <w:sz w:val="28"/>
        </w:rPr>
      </w:pPr>
      <w:r>
        <w:rPr>
          <w:sz w:val="28"/>
        </w:rPr>
        <w:t xml:space="preserve">На заседании </w:t>
      </w:r>
      <w:r w:rsidR="00265214">
        <w:rPr>
          <w:sz w:val="28"/>
        </w:rPr>
        <w:t xml:space="preserve">Общественного совета при Министерстве финансов Республики Адыгея </w:t>
      </w:r>
      <w:r>
        <w:rPr>
          <w:sz w:val="28"/>
        </w:rPr>
        <w:t>будут рассмотрены вопросы:</w:t>
      </w:r>
    </w:p>
    <w:p w:rsidR="00265214" w:rsidRDefault="00265214" w:rsidP="002652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доступности информации о Республиканском бюджете Республики Адыгея.</w:t>
      </w:r>
    </w:p>
    <w:p w:rsidR="00265214" w:rsidRDefault="00265214" w:rsidP="002652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Докладчик – начальник отдела методологии и мониторинга государственных финансов Республики Адыгея  - Цыганкова А.Ю.</w:t>
      </w:r>
    </w:p>
    <w:p w:rsidR="00265214" w:rsidRDefault="00265214" w:rsidP="00265214">
      <w:pPr>
        <w:jc w:val="both"/>
        <w:rPr>
          <w:sz w:val="28"/>
          <w:szCs w:val="28"/>
        </w:rPr>
      </w:pPr>
    </w:p>
    <w:p w:rsidR="00265214" w:rsidRDefault="00265214" w:rsidP="002652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нормативных правовых актах разрабатываемых Министерством финансов Республики Адыгея в целях осуществления своих полномочий.</w:t>
      </w:r>
    </w:p>
    <w:p w:rsidR="00265214" w:rsidRDefault="00265214" w:rsidP="002652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начальник отдела методологии и мониторинга государственных финансов Республики Адыгея  - Цыганкова А.Ю.</w:t>
      </w:r>
    </w:p>
    <w:p w:rsidR="00265214" w:rsidRDefault="00265214" w:rsidP="00265214">
      <w:pPr>
        <w:pStyle w:val="a3"/>
        <w:jc w:val="both"/>
        <w:rPr>
          <w:sz w:val="28"/>
          <w:szCs w:val="28"/>
        </w:rPr>
      </w:pPr>
    </w:p>
    <w:p w:rsidR="00265214" w:rsidRDefault="00265214" w:rsidP="00265214">
      <w:pPr>
        <w:pStyle w:val="a3"/>
        <w:jc w:val="both"/>
        <w:rPr>
          <w:sz w:val="28"/>
          <w:szCs w:val="28"/>
        </w:rPr>
      </w:pPr>
    </w:p>
    <w:sectPr w:rsidR="00265214" w:rsidSect="0048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23"/>
    <w:multiLevelType w:val="hybridMultilevel"/>
    <w:tmpl w:val="B47E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35"/>
    <w:rsid w:val="00265214"/>
    <w:rsid w:val="00482EBD"/>
    <w:rsid w:val="00E0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1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dcterms:created xsi:type="dcterms:W3CDTF">2020-06-25T08:44:00Z</dcterms:created>
  <dcterms:modified xsi:type="dcterms:W3CDTF">2020-06-25T08:46:00Z</dcterms:modified>
</cp:coreProperties>
</file>