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54" w:rsidRPr="00F351B1" w:rsidRDefault="00DD011C" w:rsidP="00F351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1B1">
        <w:rPr>
          <w:rFonts w:ascii="Times New Roman" w:hAnsi="Times New Roman" w:cs="Times New Roman"/>
          <w:b/>
          <w:sz w:val="28"/>
          <w:szCs w:val="28"/>
        </w:rPr>
        <w:t>28</w:t>
      </w:r>
      <w:r w:rsidR="00961FAE" w:rsidRPr="00F351B1">
        <w:rPr>
          <w:rFonts w:ascii="Times New Roman" w:hAnsi="Times New Roman" w:cs="Times New Roman"/>
          <w:b/>
          <w:sz w:val="28"/>
          <w:szCs w:val="28"/>
        </w:rPr>
        <w:t xml:space="preserve"> мая состоялось L</w:t>
      </w:r>
      <w:r w:rsidRPr="00F351B1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961FAE" w:rsidRPr="00F351B1">
        <w:rPr>
          <w:rFonts w:ascii="Times New Roman" w:hAnsi="Times New Roman" w:cs="Times New Roman"/>
          <w:b/>
          <w:sz w:val="28"/>
          <w:szCs w:val="28"/>
        </w:rPr>
        <w:t xml:space="preserve">I заседание Государственного </w:t>
      </w:r>
      <w:proofErr w:type="spellStart"/>
      <w:r w:rsidR="00961FAE" w:rsidRPr="00F351B1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="00961FAE" w:rsidRPr="00F351B1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A30290" w:rsidRPr="00F351B1" w:rsidRDefault="00A30290" w:rsidP="00F35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2E4" w:rsidRDefault="009D72E4" w:rsidP="00F351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F351B1">
        <w:rPr>
          <w:rFonts w:ascii="Times New Roman" w:hAnsi="Times New Roman"/>
          <w:color w:val="000000" w:themeColor="text1"/>
          <w:sz w:val="28"/>
          <w:szCs w:val="28"/>
        </w:rPr>
        <w:t xml:space="preserve">а заседании рассмотрен отчет об исполнении республиканского бюджета за 1 квартал 2021 года. Так, </w:t>
      </w:r>
      <w:r w:rsidRPr="00F351B1">
        <w:rPr>
          <w:rFonts w:ascii="Times New Roman" w:hAnsi="Times New Roman"/>
          <w:color w:val="000000"/>
          <w:sz w:val="28"/>
          <w:szCs w:val="28"/>
        </w:rPr>
        <w:t xml:space="preserve">доходов в республиканский бюджет поступило в сумме </w:t>
      </w:r>
      <w:r w:rsidRPr="00F351B1">
        <w:rPr>
          <w:rFonts w:ascii="Times New Roman" w:hAnsi="Times New Roman"/>
          <w:sz w:val="28"/>
          <w:szCs w:val="28"/>
        </w:rPr>
        <w:t xml:space="preserve">5 261,5 </w:t>
      </w:r>
      <w:proofErr w:type="spellStart"/>
      <w:proofErr w:type="gramStart"/>
      <w:r w:rsidRPr="00F351B1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F351B1">
        <w:rPr>
          <w:rFonts w:ascii="Times New Roman" w:hAnsi="Times New Roman"/>
          <w:sz w:val="28"/>
          <w:szCs w:val="28"/>
        </w:rPr>
        <w:t xml:space="preserve"> рублей</w:t>
      </w:r>
      <w:r w:rsidRPr="00F351B1">
        <w:rPr>
          <w:rFonts w:ascii="Times New Roman" w:hAnsi="Times New Roman"/>
          <w:color w:val="000000"/>
          <w:sz w:val="28"/>
          <w:szCs w:val="28"/>
        </w:rPr>
        <w:t>, в том числе:</w:t>
      </w:r>
      <w:r w:rsidRPr="00F351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51B1">
        <w:rPr>
          <w:rFonts w:ascii="Times New Roman" w:hAnsi="Times New Roman"/>
          <w:color w:val="000000"/>
          <w:sz w:val="28"/>
          <w:szCs w:val="28"/>
        </w:rPr>
        <w:t xml:space="preserve">налоговые и неналоговые доходы </w:t>
      </w:r>
      <w:r w:rsidRPr="00F351B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F351B1">
        <w:rPr>
          <w:rFonts w:ascii="Times New Roman" w:hAnsi="Times New Roman"/>
          <w:color w:val="000000"/>
          <w:sz w:val="28"/>
          <w:szCs w:val="28"/>
        </w:rPr>
        <w:t xml:space="preserve">2 575,2 </w:t>
      </w:r>
      <w:proofErr w:type="spellStart"/>
      <w:r w:rsidRPr="00F351B1"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r w:rsidRPr="00F351B1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F351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351B1">
        <w:rPr>
          <w:rFonts w:ascii="Times New Roman" w:hAnsi="Times New Roman"/>
          <w:color w:val="000000"/>
          <w:sz w:val="28"/>
          <w:szCs w:val="28"/>
        </w:rPr>
        <w:t>безвозмездные поступления</w:t>
      </w:r>
      <w:r w:rsidRPr="00F351B1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F351B1">
        <w:rPr>
          <w:rFonts w:ascii="Times New Roman" w:hAnsi="Times New Roman"/>
          <w:color w:val="000000"/>
          <w:sz w:val="28"/>
          <w:szCs w:val="28"/>
        </w:rPr>
        <w:t xml:space="preserve"> 2 686,4 </w:t>
      </w:r>
      <w:proofErr w:type="spellStart"/>
      <w:r w:rsidRPr="00F351B1"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r w:rsidRPr="00F351B1">
        <w:rPr>
          <w:rFonts w:ascii="Times New Roman" w:hAnsi="Times New Roman"/>
          <w:color w:val="000000"/>
          <w:sz w:val="28"/>
          <w:szCs w:val="28"/>
        </w:rPr>
        <w:t xml:space="preserve"> рублей.</w:t>
      </w:r>
      <w:r w:rsidRPr="00F351B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Расходная часть республиканского бюджета исполнена в сумме 5 236,8 </w:t>
      </w:r>
      <w:proofErr w:type="spellStart"/>
      <w:proofErr w:type="gramStart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>млн</w:t>
      </w:r>
      <w:proofErr w:type="spellEnd"/>
      <w:proofErr w:type="gramEnd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рублей.</w:t>
      </w:r>
      <w:r w:rsidRPr="00F351B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>Профицит</w:t>
      </w:r>
      <w:proofErr w:type="spellEnd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 xml:space="preserve"> республиканского бюджета составил 24,8 </w:t>
      </w:r>
      <w:proofErr w:type="spellStart"/>
      <w:proofErr w:type="gramStart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>млн</w:t>
      </w:r>
      <w:proofErr w:type="spellEnd"/>
      <w:proofErr w:type="gramEnd"/>
      <w:r w:rsidRPr="00F351B1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9D72E4" w:rsidRDefault="009D72E4" w:rsidP="00F351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F351B1" w:rsidRDefault="00961FAE" w:rsidP="00F35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1B1">
        <w:rPr>
          <w:rFonts w:ascii="Times New Roman" w:hAnsi="Times New Roman" w:cs="Times New Roman"/>
          <w:sz w:val="28"/>
          <w:szCs w:val="28"/>
        </w:rPr>
        <w:t>На заседании принят</w:t>
      </w:r>
      <w:r w:rsidR="00F351B1">
        <w:rPr>
          <w:rFonts w:ascii="Times New Roman" w:hAnsi="Times New Roman" w:cs="Times New Roman"/>
          <w:sz w:val="28"/>
          <w:szCs w:val="28"/>
        </w:rPr>
        <w:t>ы следующие Законы:</w:t>
      </w:r>
    </w:p>
    <w:p w:rsidR="009D72E4" w:rsidRDefault="009D72E4" w:rsidP="009D7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1B1">
        <w:rPr>
          <w:rFonts w:ascii="Times New Roman" w:hAnsi="Times New Roman" w:cs="Times New Roman"/>
          <w:sz w:val="28"/>
          <w:szCs w:val="28"/>
        </w:rPr>
        <w:t>Закон «О внесении изменений в статью 5 Закона Республики Адыгея «О бюджетном процессе в Республике Адыгея». Теперь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285">
        <w:rPr>
          <w:rFonts w:ascii="Times New Roman" w:hAnsi="Times New Roman" w:cs="Times New Roman"/>
          <w:color w:val="000000"/>
          <w:sz w:val="28"/>
          <w:szCs w:val="28"/>
        </w:rPr>
        <w:t xml:space="preserve">зачислять 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денежные взыскания (штрафы), установленные </w:t>
      </w:r>
      <w:hyperlink r:id="rId6" w:history="1">
        <w:r w:rsidRPr="00CF3285">
          <w:rPr>
            <w:rStyle w:val="a9"/>
            <w:rFonts w:ascii="Times New Roman" w:hAnsi="Times New Roman" w:cs="Times New Roman"/>
            <w:b w:val="0"/>
            <w:color w:val="000000"/>
            <w:sz w:val="28"/>
            <w:szCs w:val="28"/>
          </w:rPr>
          <w:t>Кодексом</w:t>
        </w:r>
      </w:hyperlink>
      <w:r w:rsidRPr="00F351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об административных правонарушениях, </w:t>
      </w:r>
      <w:hyperlink r:id="rId7" w:history="1">
        <w:r w:rsidRPr="00F351B1">
          <w:rPr>
            <w:rStyle w:val="a9"/>
            <w:rFonts w:ascii="Times New Roman" w:hAnsi="Times New Roman" w:cs="Times New Roman"/>
            <w:b w:val="0"/>
            <w:color w:val="000000"/>
            <w:sz w:val="28"/>
            <w:szCs w:val="28"/>
          </w:rPr>
          <w:t>Законом</w:t>
        </w:r>
      </w:hyperlink>
      <w:r w:rsidRPr="00F351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Адыгея «Об административных правонарушениях», </w:t>
      </w:r>
      <w:r w:rsidRPr="00F351B1">
        <w:rPr>
          <w:rFonts w:ascii="Times New Roman" w:hAnsi="Times New Roman" w:cs="Times New Roman"/>
          <w:sz w:val="28"/>
          <w:szCs w:val="28"/>
        </w:rPr>
        <w:t>в случае если постановления о наложении административных штрафов вынесены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административными комиссиями городских округов, административными комиссиями городских, сельских поселений, в соответствующие бюджеты, а </w:t>
      </w:r>
      <w:proofErr w:type="gramStart"/>
      <w:r w:rsidRPr="00F351B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51B1">
        <w:rPr>
          <w:rFonts w:ascii="Times New Roman" w:hAnsi="Times New Roman" w:cs="Times New Roman"/>
          <w:sz w:val="28"/>
          <w:szCs w:val="28"/>
        </w:rPr>
        <w:t>в случае если постановления о наложении административных штрафов вынесены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комиссиями по делам несовершеннолетних и защите их прав, в бюджеты муниципальных районов и бюджеты городских округов</w:t>
      </w:r>
      <w:r w:rsidR="00CF32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285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F351B1">
        <w:rPr>
          <w:rFonts w:ascii="Times New Roman" w:hAnsi="Times New Roman" w:cs="Times New Roman"/>
          <w:color w:val="000000"/>
          <w:sz w:val="28"/>
          <w:szCs w:val="28"/>
        </w:rPr>
        <w:t xml:space="preserve">по нормативу 100%. </w:t>
      </w:r>
      <w:r w:rsidRPr="00F351B1">
        <w:rPr>
          <w:rFonts w:ascii="Times New Roman" w:hAnsi="Times New Roman" w:cs="Times New Roman"/>
          <w:sz w:val="28"/>
          <w:szCs w:val="28"/>
        </w:rPr>
        <w:t>Это будет способствовать улучшению администрирования штрафов и увеличению доходной части местных бюджетов.</w:t>
      </w:r>
    </w:p>
    <w:p w:rsidR="009D72E4" w:rsidRDefault="009D72E4" w:rsidP="009D7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2E4" w:rsidRDefault="009D72E4" w:rsidP="009D7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1B1">
        <w:rPr>
          <w:rFonts w:ascii="Times New Roman" w:hAnsi="Times New Roman" w:cs="Times New Roman"/>
          <w:sz w:val="28"/>
          <w:szCs w:val="28"/>
        </w:rPr>
        <w:t>Закон «Об утверждении дополнительных соглашений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Адыгея»</w:t>
      </w:r>
      <w:r>
        <w:rPr>
          <w:rFonts w:ascii="Times New Roman" w:hAnsi="Times New Roman" w:cs="Times New Roman"/>
          <w:sz w:val="28"/>
          <w:szCs w:val="28"/>
        </w:rPr>
        <w:t>, которым</w:t>
      </w:r>
      <w:r w:rsidRPr="00F351B1">
        <w:rPr>
          <w:rFonts w:ascii="Times New Roman" w:hAnsi="Times New Roman" w:cs="Times New Roman"/>
          <w:sz w:val="28"/>
          <w:szCs w:val="28"/>
        </w:rPr>
        <w:t xml:space="preserve"> утверждены 2 дополнительных соглашения, которые были заключены между Минфином России и Кабинетом Министров Республики Адыгея 31 декабря 2020 года к Соглашениям за 2015-2017 годы о предоставлении бюджету Республики Адыгея из федерального бюджета бюджетного кредита для</w:t>
      </w:r>
      <w:proofErr w:type="gramEnd"/>
      <w:r w:rsidRPr="00F351B1">
        <w:rPr>
          <w:rFonts w:ascii="Times New Roman" w:hAnsi="Times New Roman" w:cs="Times New Roman"/>
          <w:sz w:val="28"/>
          <w:szCs w:val="28"/>
        </w:rPr>
        <w:t xml:space="preserve"> частичного покрытия дефицита бюджета Республики Адыгея.</w:t>
      </w:r>
    </w:p>
    <w:p w:rsidR="00DD011C" w:rsidRDefault="00F351B1" w:rsidP="00F35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 </w:t>
      </w:r>
      <w:r w:rsidR="00DD011C" w:rsidRPr="00F351B1">
        <w:rPr>
          <w:rFonts w:ascii="Times New Roman" w:hAnsi="Times New Roman" w:cs="Times New Roman"/>
          <w:sz w:val="28"/>
          <w:szCs w:val="28"/>
        </w:rPr>
        <w:t>«О внесении изменения в статью 23 Закона Республики Адыгея «О бюджетном процессе в Республике Адыгея»</w:t>
      </w:r>
      <w:r w:rsidR="00F166FF" w:rsidRPr="00F351B1">
        <w:rPr>
          <w:rFonts w:ascii="Times New Roman" w:hAnsi="Times New Roman" w:cs="Times New Roman"/>
          <w:sz w:val="28"/>
          <w:szCs w:val="28"/>
        </w:rPr>
        <w:t>,</w:t>
      </w:r>
      <w:r w:rsidR="00DD011C" w:rsidRPr="00F351B1">
        <w:rPr>
          <w:rFonts w:ascii="Times New Roman" w:hAnsi="Times New Roman" w:cs="Times New Roman"/>
          <w:sz w:val="28"/>
          <w:szCs w:val="28"/>
        </w:rPr>
        <w:t xml:space="preserve"> в соответствии с которым </w:t>
      </w:r>
      <w:r w:rsidR="00F166FF" w:rsidRPr="00F351B1">
        <w:rPr>
          <w:rFonts w:ascii="Times New Roman" w:hAnsi="Times New Roman" w:cs="Times New Roman"/>
          <w:sz w:val="28"/>
          <w:szCs w:val="28"/>
        </w:rPr>
        <w:t>расширяется перечень</w:t>
      </w:r>
      <w:r w:rsidR="00DD011C" w:rsidRPr="00F351B1">
        <w:rPr>
          <w:rFonts w:ascii="Times New Roman" w:hAnsi="Times New Roman" w:cs="Times New Roman"/>
          <w:sz w:val="28"/>
          <w:szCs w:val="28"/>
        </w:rPr>
        <w:t xml:space="preserve"> оснований для внесения изменений в сводную бюджетную роспись республиканского бюджета без внесения изменений в закон о республиканском бюджете на текущий финансовый год и плановый период.</w:t>
      </w:r>
    </w:p>
    <w:p w:rsidR="0076302E" w:rsidRPr="00F351B1" w:rsidRDefault="0076302E" w:rsidP="00F35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02E" w:rsidRPr="00F351B1" w:rsidSect="001D08BD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59" w:rsidRDefault="00765F59" w:rsidP="001D08BD">
      <w:pPr>
        <w:spacing w:after="0" w:line="240" w:lineRule="auto"/>
      </w:pPr>
      <w:r>
        <w:separator/>
      </w:r>
    </w:p>
  </w:endnote>
  <w:endnote w:type="continuationSeparator" w:id="0">
    <w:p w:rsidR="00765F59" w:rsidRDefault="00765F59" w:rsidP="001D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59" w:rsidRDefault="00765F59" w:rsidP="001D08BD">
      <w:pPr>
        <w:spacing w:after="0" w:line="240" w:lineRule="auto"/>
      </w:pPr>
      <w:r>
        <w:separator/>
      </w:r>
    </w:p>
  </w:footnote>
  <w:footnote w:type="continuationSeparator" w:id="0">
    <w:p w:rsidR="00765F59" w:rsidRDefault="00765F59" w:rsidP="001D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7010"/>
      <w:docPartObj>
        <w:docPartGallery w:val="Page Numbers (Top of Page)"/>
        <w:docPartUnique/>
      </w:docPartObj>
    </w:sdtPr>
    <w:sdtContent>
      <w:p w:rsidR="001D08BD" w:rsidRDefault="00605BAF">
        <w:pPr>
          <w:pStyle w:val="a5"/>
          <w:jc w:val="center"/>
        </w:pPr>
        <w:fldSimple w:instr=" PAGE   \* MERGEFORMAT ">
          <w:r w:rsidR="00CF3285">
            <w:rPr>
              <w:noProof/>
            </w:rPr>
            <w:t>2</w:t>
          </w:r>
        </w:fldSimple>
      </w:p>
    </w:sdtContent>
  </w:sdt>
  <w:p w:rsidR="001D08BD" w:rsidRDefault="001D08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AE"/>
    <w:rsid w:val="000509DC"/>
    <w:rsid w:val="001D08BD"/>
    <w:rsid w:val="001F1ADD"/>
    <w:rsid w:val="002534D0"/>
    <w:rsid w:val="004E411C"/>
    <w:rsid w:val="005920AA"/>
    <w:rsid w:val="005D129D"/>
    <w:rsid w:val="00605BAF"/>
    <w:rsid w:val="0076302E"/>
    <w:rsid w:val="00765F59"/>
    <w:rsid w:val="0077179E"/>
    <w:rsid w:val="00776AF2"/>
    <w:rsid w:val="008E2323"/>
    <w:rsid w:val="00916853"/>
    <w:rsid w:val="00961FAE"/>
    <w:rsid w:val="009D72E4"/>
    <w:rsid w:val="00A30290"/>
    <w:rsid w:val="00B5723B"/>
    <w:rsid w:val="00B97A4D"/>
    <w:rsid w:val="00C77126"/>
    <w:rsid w:val="00CF3285"/>
    <w:rsid w:val="00DB5B54"/>
    <w:rsid w:val="00DD011C"/>
    <w:rsid w:val="00E44F5A"/>
    <w:rsid w:val="00E45EFF"/>
    <w:rsid w:val="00F12485"/>
    <w:rsid w:val="00F166FF"/>
    <w:rsid w:val="00F351B1"/>
    <w:rsid w:val="00F9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8BD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D08BD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8BD"/>
  </w:style>
  <w:style w:type="paragraph" w:styleId="a7">
    <w:name w:val="footer"/>
    <w:basedOn w:val="a"/>
    <w:link w:val="a8"/>
    <w:uiPriority w:val="99"/>
    <w:semiHidden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8BD"/>
  </w:style>
  <w:style w:type="character" w:customStyle="1" w:styleId="a9">
    <w:name w:val="Гипертекстовая ссылка"/>
    <w:uiPriority w:val="99"/>
    <w:rsid w:val="00B5723B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23840608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7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5</cp:revision>
  <dcterms:created xsi:type="dcterms:W3CDTF">2021-05-28T08:29:00Z</dcterms:created>
  <dcterms:modified xsi:type="dcterms:W3CDTF">2021-05-28T11:08:00Z</dcterms:modified>
</cp:coreProperties>
</file>