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BD3" w:rsidRPr="00494BD3" w:rsidRDefault="00494BD3" w:rsidP="00BC4B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4BD3">
        <w:rPr>
          <w:rFonts w:ascii="Times New Roman" w:hAnsi="Times New Roman" w:cs="Times New Roman"/>
          <w:bCs/>
          <w:sz w:val="28"/>
          <w:szCs w:val="28"/>
        </w:rPr>
        <w:t>В Республике Адыгея в городе Майкопе состоялся семинар-совещание для органов местного самоуправления муниципальных образований в сфере межбюджетных отношений и организации бюджетного процесса.</w:t>
      </w:r>
    </w:p>
    <w:p w:rsidR="00494BD3" w:rsidRPr="00494BD3" w:rsidRDefault="00494BD3" w:rsidP="00BC4B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4BD3">
        <w:rPr>
          <w:rFonts w:ascii="Times New Roman" w:hAnsi="Times New Roman" w:cs="Times New Roman"/>
          <w:bCs/>
          <w:sz w:val="28"/>
          <w:szCs w:val="28"/>
        </w:rPr>
        <w:t>Мероприятие было организовано Министерством финансов Республики Адыгея.</w:t>
      </w:r>
    </w:p>
    <w:p w:rsidR="00494BD3" w:rsidRPr="00494BD3" w:rsidRDefault="00494BD3" w:rsidP="00BC4B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4BD3">
        <w:rPr>
          <w:rFonts w:ascii="Times New Roman" w:hAnsi="Times New Roman" w:cs="Times New Roman"/>
          <w:bCs/>
          <w:sz w:val="28"/>
          <w:szCs w:val="28"/>
        </w:rPr>
        <w:t>В семинаре-совещании приняли участие: представители Министерства финансов Республики Адыгея, УФК по Республике Адыгея, Управления Федеральной налоговой службы по Республике Адыгея, финансовых органов муниципальных образований.</w:t>
      </w:r>
    </w:p>
    <w:p w:rsidR="00494BD3" w:rsidRPr="00494BD3" w:rsidRDefault="00494BD3" w:rsidP="00BC4B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Открыла семинар-совещание п</w:t>
      </w:r>
      <w:r w:rsidRPr="00494BD3">
        <w:rPr>
          <w:rFonts w:ascii="Times New Roman" w:hAnsi="Times New Roman" w:cs="Times New Roman"/>
          <w:bCs/>
          <w:sz w:val="28"/>
          <w:szCs w:val="28"/>
        </w:rPr>
        <w:t xml:space="preserve">ервый заместитель Министра финансов Республики Адыгея </w:t>
      </w:r>
      <w:proofErr w:type="spellStart"/>
      <w:r w:rsidRPr="00494BD3">
        <w:rPr>
          <w:rFonts w:ascii="Times New Roman" w:hAnsi="Times New Roman" w:cs="Times New Roman"/>
          <w:bCs/>
          <w:sz w:val="28"/>
          <w:szCs w:val="28"/>
        </w:rPr>
        <w:t>Косиненко</w:t>
      </w:r>
      <w:proofErr w:type="spellEnd"/>
      <w:r w:rsidRPr="00494BD3">
        <w:rPr>
          <w:rFonts w:ascii="Times New Roman" w:hAnsi="Times New Roman" w:cs="Times New Roman"/>
          <w:bCs/>
          <w:sz w:val="28"/>
          <w:szCs w:val="28"/>
        </w:rPr>
        <w:t xml:space="preserve"> Екатерина Владимировна.</w:t>
      </w:r>
    </w:p>
    <w:p w:rsidR="00494BD3" w:rsidRPr="00494BD3" w:rsidRDefault="00494BD3" w:rsidP="00BC4B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4BD3">
        <w:rPr>
          <w:rFonts w:ascii="Times New Roman" w:hAnsi="Times New Roman" w:cs="Times New Roman"/>
          <w:bCs/>
          <w:sz w:val="28"/>
          <w:szCs w:val="28"/>
        </w:rPr>
        <w:t xml:space="preserve">На семинаре свои доклады представили: </w:t>
      </w:r>
      <w:proofErr w:type="gramStart"/>
      <w:r w:rsidRPr="00494BD3">
        <w:rPr>
          <w:rFonts w:ascii="Times New Roman" w:hAnsi="Times New Roman" w:cs="Times New Roman"/>
          <w:bCs/>
          <w:sz w:val="28"/>
          <w:szCs w:val="28"/>
        </w:rPr>
        <w:t>«О подходах к формированию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бюджетных проектировок на 2022</w:t>
      </w:r>
      <w:r w:rsidRPr="00494BD3">
        <w:rPr>
          <w:rFonts w:ascii="Times New Roman" w:hAnsi="Times New Roman" w:cs="Times New Roman"/>
          <w:bCs/>
          <w:sz w:val="28"/>
          <w:szCs w:val="28"/>
        </w:rPr>
        <w:t xml:space="preserve">-2024 годы в области межбюджетных отношений» начальник отдела межбюджетных отношений, сводного планирования и мониторинга муниципальных финансов Министерства финансов Республики Адыгея Павлова Наталья Владимировна, «О ходе реализации проектов по развитию инициативного </w:t>
      </w:r>
      <w:proofErr w:type="spellStart"/>
      <w:r w:rsidRPr="00494BD3">
        <w:rPr>
          <w:rFonts w:ascii="Times New Roman" w:hAnsi="Times New Roman" w:cs="Times New Roman"/>
          <w:bCs/>
          <w:sz w:val="28"/>
          <w:szCs w:val="28"/>
        </w:rPr>
        <w:t>бюджетирования</w:t>
      </w:r>
      <w:proofErr w:type="spellEnd"/>
      <w:r w:rsidRPr="00494BD3">
        <w:rPr>
          <w:rFonts w:ascii="Times New Roman" w:hAnsi="Times New Roman" w:cs="Times New Roman"/>
          <w:bCs/>
          <w:sz w:val="28"/>
          <w:szCs w:val="28"/>
        </w:rPr>
        <w:t xml:space="preserve"> в Республике Адыгея» начальник отдела методологии и мониторинга государственных финансов Республики Адыгея Министерства финансов Республики Адыгея Цыганкова Алена Юрьевна, «О мерах по</w:t>
      </w:r>
      <w:proofErr w:type="gramEnd"/>
      <w:r w:rsidRPr="00494BD3">
        <w:rPr>
          <w:rFonts w:ascii="Times New Roman" w:hAnsi="Times New Roman" w:cs="Times New Roman"/>
          <w:bCs/>
          <w:sz w:val="28"/>
          <w:szCs w:val="28"/>
        </w:rPr>
        <w:t xml:space="preserve"> передаче Управлению Федерального казначейства по Республике Адыгея (Адыгея) отдельных функций Министерства финансов Республики Адыгея» начальник  управления бюджетного учета и отчетности исполнения бюджетов Министерства финансов Республики Адыгея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Шуклинова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Елена Александровна.</w:t>
      </w:r>
    </w:p>
    <w:p w:rsidR="00494BD3" w:rsidRPr="00494BD3" w:rsidRDefault="00494BD3" w:rsidP="00BC4B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В заключение был сделан акцент на то</w:t>
      </w:r>
      <w:r w:rsidR="007365CD">
        <w:rPr>
          <w:rFonts w:ascii="Times New Roman" w:hAnsi="Times New Roman" w:cs="Times New Roman"/>
          <w:bCs/>
          <w:sz w:val="28"/>
          <w:szCs w:val="28"/>
        </w:rPr>
        <w:t>м</w:t>
      </w:r>
      <w:r w:rsidRPr="00494BD3">
        <w:rPr>
          <w:rFonts w:ascii="Times New Roman" w:hAnsi="Times New Roman" w:cs="Times New Roman"/>
          <w:bCs/>
          <w:sz w:val="28"/>
          <w:szCs w:val="28"/>
        </w:rPr>
        <w:t>, что как и в прошлые периоды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494BD3">
        <w:rPr>
          <w:rFonts w:ascii="Times New Roman" w:hAnsi="Times New Roman" w:cs="Times New Roman"/>
          <w:bCs/>
          <w:sz w:val="28"/>
          <w:szCs w:val="28"/>
        </w:rPr>
        <w:t xml:space="preserve"> при рассмотрении Министерством финансов Республики Адыгея проектов местных бюджетов на очередной год и плановый период в соответствии с условиями соглашений основные параметры бюджетов будут согласовываться </w:t>
      </w:r>
      <w:r w:rsidRPr="00494BD3">
        <w:rPr>
          <w:rFonts w:ascii="Times New Roman" w:hAnsi="Times New Roman" w:cs="Times New Roman"/>
          <w:bCs/>
          <w:sz w:val="28"/>
          <w:szCs w:val="28"/>
        </w:rPr>
        <w:lastRenderedPageBreak/>
        <w:t>только при условии полного обеспечения ими первоочередных социально-значимых расходов, включая достижение показателей по выплатам заработной платы работников бюджетной сферы.</w:t>
      </w:r>
      <w:proofErr w:type="gramEnd"/>
    </w:p>
    <w:p w:rsidR="00494BD3" w:rsidRPr="00494BD3" w:rsidRDefault="00494BD3" w:rsidP="00BC4B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4BD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273B7" w:rsidRPr="00494BD3" w:rsidRDefault="001273B7" w:rsidP="00BC4B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273B7" w:rsidRPr="00494BD3" w:rsidSect="00D37F99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76B" w:rsidRDefault="00E1676B" w:rsidP="00494BD3">
      <w:pPr>
        <w:spacing w:after="0" w:line="240" w:lineRule="auto"/>
      </w:pPr>
      <w:r>
        <w:separator/>
      </w:r>
    </w:p>
  </w:endnote>
  <w:endnote w:type="continuationSeparator" w:id="0">
    <w:p w:rsidR="00E1676B" w:rsidRDefault="00E1676B" w:rsidP="00494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76B" w:rsidRDefault="00E1676B" w:rsidP="00494BD3">
      <w:pPr>
        <w:spacing w:after="0" w:line="240" w:lineRule="auto"/>
      </w:pPr>
      <w:r>
        <w:separator/>
      </w:r>
    </w:p>
  </w:footnote>
  <w:footnote w:type="continuationSeparator" w:id="0">
    <w:p w:rsidR="00E1676B" w:rsidRDefault="00E1676B" w:rsidP="00494B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4BD3"/>
    <w:rsid w:val="000D2361"/>
    <w:rsid w:val="001273B7"/>
    <w:rsid w:val="00494BD3"/>
    <w:rsid w:val="007365CD"/>
    <w:rsid w:val="00776AF2"/>
    <w:rsid w:val="00AC3445"/>
    <w:rsid w:val="00BC4B12"/>
    <w:rsid w:val="00E1676B"/>
    <w:rsid w:val="00E45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4B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4BD3"/>
  </w:style>
  <w:style w:type="paragraph" w:styleId="a5">
    <w:name w:val="footer"/>
    <w:basedOn w:val="a"/>
    <w:link w:val="a6"/>
    <w:uiPriority w:val="99"/>
    <w:semiHidden/>
    <w:unhideWhenUsed/>
    <w:rsid w:val="00494B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94BD3"/>
  </w:style>
  <w:style w:type="paragraph" w:styleId="a7">
    <w:name w:val="Balloon Text"/>
    <w:basedOn w:val="a"/>
    <w:link w:val="a8"/>
    <w:uiPriority w:val="99"/>
    <w:semiHidden/>
    <w:unhideWhenUsed/>
    <w:rsid w:val="0049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4B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shaova</dc:creator>
  <cp:lastModifiedBy>shaova</cp:lastModifiedBy>
  <cp:revision>2</cp:revision>
  <dcterms:created xsi:type="dcterms:W3CDTF">2021-10-01T11:44:00Z</dcterms:created>
  <dcterms:modified xsi:type="dcterms:W3CDTF">2021-10-01T12:13:00Z</dcterms:modified>
</cp:coreProperties>
</file>