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954" w:rsidRDefault="009C5954" w:rsidP="009C5954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90245" cy="707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954" w:rsidRPr="0003478F" w:rsidRDefault="009C5954" w:rsidP="009C5954">
      <w:pPr>
        <w:jc w:val="center"/>
        <w:rPr>
          <w:b/>
          <w:sz w:val="16"/>
          <w:lang w:val="en-US"/>
        </w:rPr>
      </w:pPr>
    </w:p>
    <w:p w:rsidR="009C5954" w:rsidRDefault="009C5954" w:rsidP="009C5954">
      <w:pPr>
        <w:jc w:val="center"/>
      </w:pPr>
      <w:r w:rsidRPr="0003478F">
        <w:t>МИНИСТЕРСТВО ФИНАНСОВ РЕСПУБЛИКИ АДЫГЕЯ</w:t>
      </w:r>
    </w:p>
    <w:p w:rsidR="009C5954" w:rsidRPr="0003478F" w:rsidRDefault="009C5954" w:rsidP="009C5954">
      <w:pPr>
        <w:jc w:val="center"/>
      </w:pPr>
    </w:p>
    <w:p w:rsidR="009C5954" w:rsidRPr="0003478F" w:rsidRDefault="009C5954" w:rsidP="009C5954">
      <w:pPr>
        <w:pStyle w:val="3"/>
        <w:rPr>
          <w:szCs w:val="52"/>
        </w:rPr>
      </w:pPr>
      <w:proofErr w:type="gramStart"/>
      <w:r w:rsidRPr="0003478F">
        <w:rPr>
          <w:szCs w:val="52"/>
        </w:rPr>
        <w:t>П</w:t>
      </w:r>
      <w:proofErr w:type="gramEnd"/>
      <w:r w:rsidRPr="0003478F">
        <w:rPr>
          <w:szCs w:val="52"/>
        </w:rPr>
        <w:t xml:space="preserve"> Р И К А З</w:t>
      </w:r>
    </w:p>
    <w:p w:rsidR="009C5954" w:rsidRPr="0003478F" w:rsidRDefault="009C5954" w:rsidP="009C5954"/>
    <w:p w:rsidR="009C5954" w:rsidRPr="0003478F" w:rsidRDefault="009C5954" w:rsidP="009C5954">
      <w:pPr>
        <w:jc w:val="center"/>
        <w:rPr>
          <w:b/>
          <w:sz w:val="28"/>
        </w:rPr>
      </w:pPr>
    </w:p>
    <w:p w:rsidR="009C5954" w:rsidRPr="00575C79" w:rsidRDefault="00182C50" w:rsidP="009C5954">
      <w:pPr>
        <w:rPr>
          <w:sz w:val="22"/>
          <w:u w:val="single"/>
        </w:rPr>
      </w:pPr>
      <w:r>
        <w:rPr>
          <w:sz w:val="22"/>
        </w:rPr>
        <w:t>о</w:t>
      </w:r>
      <w:r w:rsidR="009C5954">
        <w:rPr>
          <w:sz w:val="22"/>
        </w:rPr>
        <w:t>т</w:t>
      </w:r>
      <w:r w:rsidR="00AB34F8">
        <w:rPr>
          <w:sz w:val="22"/>
        </w:rPr>
        <w:t xml:space="preserve"> </w:t>
      </w:r>
      <w:r w:rsidR="003016F3" w:rsidRPr="003016F3">
        <w:rPr>
          <w:sz w:val="28"/>
          <w:szCs w:val="28"/>
          <w:u w:val="single"/>
        </w:rPr>
        <w:t>17.12.2021</w:t>
      </w:r>
      <w:r w:rsidR="009C5954">
        <w:rPr>
          <w:sz w:val="22"/>
        </w:rPr>
        <w:t xml:space="preserve">               </w:t>
      </w:r>
      <w:r w:rsidR="009C5954" w:rsidRPr="0003478F">
        <w:rPr>
          <w:sz w:val="22"/>
        </w:rPr>
        <w:t xml:space="preserve">                                                                          </w:t>
      </w:r>
      <w:r w:rsidR="003016F3">
        <w:rPr>
          <w:sz w:val="22"/>
        </w:rPr>
        <w:tab/>
      </w:r>
      <w:r w:rsidR="003016F3">
        <w:rPr>
          <w:sz w:val="22"/>
        </w:rPr>
        <w:tab/>
      </w:r>
      <w:r w:rsidR="00294DF7">
        <w:rPr>
          <w:sz w:val="22"/>
        </w:rPr>
        <w:t xml:space="preserve">         </w:t>
      </w:r>
      <w:r w:rsidR="009C5954" w:rsidRPr="0003478F">
        <w:rPr>
          <w:sz w:val="22"/>
        </w:rPr>
        <w:t xml:space="preserve"> </w:t>
      </w:r>
      <w:r w:rsidR="009C5954">
        <w:rPr>
          <w:sz w:val="22"/>
        </w:rPr>
        <w:t>№</w:t>
      </w:r>
      <w:r w:rsidR="009C5954" w:rsidRPr="0003478F">
        <w:rPr>
          <w:sz w:val="22"/>
        </w:rPr>
        <w:t xml:space="preserve"> </w:t>
      </w:r>
      <w:r w:rsidR="003016F3">
        <w:rPr>
          <w:sz w:val="28"/>
          <w:szCs w:val="28"/>
          <w:u w:val="single"/>
        </w:rPr>
        <w:t>173-А</w:t>
      </w:r>
    </w:p>
    <w:p w:rsidR="009C5954" w:rsidRDefault="009C5954" w:rsidP="009C5954">
      <w:pPr>
        <w:rPr>
          <w:sz w:val="22"/>
        </w:rPr>
      </w:pPr>
    </w:p>
    <w:p w:rsidR="00A05050" w:rsidRDefault="00A05050" w:rsidP="009C5954">
      <w:pPr>
        <w:rPr>
          <w:sz w:val="22"/>
        </w:rPr>
      </w:pPr>
    </w:p>
    <w:p w:rsidR="002645BB" w:rsidRPr="0003478F" w:rsidRDefault="002645BB" w:rsidP="009C5954">
      <w:pPr>
        <w:rPr>
          <w:sz w:val="22"/>
        </w:rPr>
      </w:pPr>
    </w:p>
    <w:p w:rsidR="009C5954" w:rsidRPr="0003478F" w:rsidRDefault="009C5954" w:rsidP="009C5954">
      <w:pPr>
        <w:jc w:val="center"/>
        <w:rPr>
          <w:sz w:val="28"/>
        </w:rPr>
      </w:pPr>
      <w:r w:rsidRPr="0003478F">
        <w:t>г. Майкоп</w:t>
      </w:r>
    </w:p>
    <w:p w:rsidR="009C5954" w:rsidRDefault="009C5954" w:rsidP="009C5954">
      <w:pPr>
        <w:tabs>
          <w:tab w:val="left" w:pos="3780"/>
        </w:tabs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801920" w:rsidRPr="00801920" w:rsidRDefault="009C5954" w:rsidP="008367FA">
      <w:pPr>
        <w:pStyle w:val="Oaeno"/>
        <w:jc w:val="both"/>
        <w:rPr>
          <w:rFonts w:ascii="Times New Roman" w:hAnsi="Times New Roman"/>
          <w:sz w:val="28"/>
          <w:szCs w:val="28"/>
        </w:rPr>
      </w:pPr>
      <w:r w:rsidRPr="00801920">
        <w:rPr>
          <w:rFonts w:ascii="Times New Roman" w:hAnsi="Times New Roman"/>
          <w:sz w:val="28"/>
          <w:szCs w:val="28"/>
        </w:rPr>
        <w:t xml:space="preserve">О внесении изменений в </w:t>
      </w:r>
      <w:proofErr w:type="gramStart"/>
      <w:r w:rsidR="00801920" w:rsidRPr="00801920">
        <w:rPr>
          <w:rFonts w:ascii="Times New Roman" w:hAnsi="Times New Roman"/>
          <w:sz w:val="28"/>
          <w:szCs w:val="28"/>
        </w:rPr>
        <w:t>региональный</w:t>
      </w:r>
      <w:proofErr w:type="gramEnd"/>
    </w:p>
    <w:p w:rsidR="00801920" w:rsidRDefault="004901EA" w:rsidP="008367FA">
      <w:pPr>
        <w:pStyle w:val="Oaen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hyperlink r:id="rId9" w:history="1">
        <w:r w:rsidR="00801920" w:rsidRPr="00801920">
          <w:rPr>
            <w:rFonts w:ascii="Times New Roman" w:eastAsiaTheme="minorHAnsi" w:hAnsi="Times New Roman"/>
            <w:sz w:val="28"/>
            <w:szCs w:val="28"/>
            <w:lang w:eastAsia="en-US"/>
          </w:rPr>
          <w:t>перечень</w:t>
        </w:r>
      </w:hyperlink>
      <w:r w:rsidR="00801920" w:rsidRPr="00801920">
        <w:rPr>
          <w:rFonts w:ascii="Times New Roman" w:eastAsiaTheme="minorHAnsi" w:hAnsi="Times New Roman"/>
          <w:sz w:val="28"/>
          <w:szCs w:val="28"/>
          <w:lang w:eastAsia="en-US"/>
        </w:rPr>
        <w:t xml:space="preserve"> (классификатор) </w:t>
      </w:r>
      <w:proofErr w:type="gramStart"/>
      <w:r w:rsidR="00801920" w:rsidRPr="00801920">
        <w:rPr>
          <w:rFonts w:ascii="Times New Roman" w:eastAsiaTheme="minorHAnsi" w:hAnsi="Times New Roman"/>
          <w:sz w:val="28"/>
          <w:szCs w:val="28"/>
          <w:lang w:eastAsia="en-US"/>
        </w:rPr>
        <w:t>государственных</w:t>
      </w:r>
      <w:proofErr w:type="gramEnd"/>
    </w:p>
    <w:p w:rsidR="00801920" w:rsidRDefault="00801920" w:rsidP="008367FA">
      <w:pPr>
        <w:pStyle w:val="Oaen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1920">
        <w:rPr>
          <w:rFonts w:ascii="Times New Roman" w:eastAsiaTheme="minorHAnsi" w:hAnsi="Times New Roman"/>
          <w:sz w:val="28"/>
          <w:szCs w:val="28"/>
          <w:lang w:eastAsia="en-US"/>
        </w:rPr>
        <w:t xml:space="preserve">(муниципальных) услуг, не включенных </w:t>
      </w:r>
      <w:proofErr w:type="gramStart"/>
      <w:r w:rsidRPr="00801920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proofErr w:type="gramEnd"/>
    </w:p>
    <w:p w:rsidR="00801920" w:rsidRDefault="00801920" w:rsidP="008367FA">
      <w:pPr>
        <w:pStyle w:val="Oaen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1920">
        <w:rPr>
          <w:rFonts w:ascii="Times New Roman" w:eastAsiaTheme="minorHAnsi" w:hAnsi="Times New Roman"/>
          <w:sz w:val="28"/>
          <w:szCs w:val="28"/>
          <w:lang w:eastAsia="en-US"/>
        </w:rPr>
        <w:t>общероссийские базовые (отраслевые) перечни</w:t>
      </w:r>
    </w:p>
    <w:p w:rsidR="00801920" w:rsidRDefault="00801920" w:rsidP="008367FA">
      <w:pPr>
        <w:pStyle w:val="Oaen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1920">
        <w:rPr>
          <w:rFonts w:ascii="Times New Roman" w:eastAsiaTheme="minorHAnsi" w:hAnsi="Times New Roman"/>
          <w:sz w:val="28"/>
          <w:szCs w:val="28"/>
          <w:lang w:eastAsia="en-US"/>
        </w:rPr>
        <w:t>(кл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ассификаторы) 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государственных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и</w:t>
      </w:r>
    </w:p>
    <w:p w:rsidR="00801920" w:rsidRDefault="00801920" w:rsidP="008367FA">
      <w:pPr>
        <w:pStyle w:val="Oaen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1920">
        <w:rPr>
          <w:rFonts w:ascii="Times New Roman" w:eastAsiaTheme="minorHAnsi" w:hAnsi="Times New Roman"/>
          <w:sz w:val="28"/>
          <w:szCs w:val="28"/>
          <w:lang w:eastAsia="en-US"/>
        </w:rPr>
        <w:t>муниципальных услуг, и работ, оказание и</w:t>
      </w:r>
    </w:p>
    <w:p w:rsidR="00801920" w:rsidRDefault="00801920" w:rsidP="008367FA">
      <w:pPr>
        <w:pStyle w:val="Oaen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801920">
        <w:rPr>
          <w:rFonts w:ascii="Times New Roman" w:eastAsiaTheme="minorHAnsi" w:hAnsi="Times New Roman"/>
          <w:sz w:val="28"/>
          <w:szCs w:val="28"/>
          <w:lang w:eastAsia="en-US"/>
        </w:rPr>
        <w:t>выполнение</w:t>
      </w:r>
      <w:proofErr w:type="gramEnd"/>
      <w:r w:rsidRPr="00801920">
        <w:rPr>
          <w:rFonts w:ascii="Times New Roman" w:eastAsiaTheme="minorHAnsi" w:hAnsi="Times New Roman"/>
          <w:sz w:val="28"/>
          <w:szCs w:val="28"/>
          <w:lang w:eastAsia="en-US"/>
        </w:rPr>
        <w:t xml:space="preserve"> которых предусмотрено</w:t>
      </w:r>
    </w:p>
    <w:p w:rsidR="00801920" w:rsidRDefault="00801920" w:rsidP="008367FA">
      <w:pPr>
        <w:pStyle w:val="Oaen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1920">
        <w:rPr>
          <w:rFonts w:ascii="Times New Roman" w:eastAsiaTheme="minorHAnsi" w:hAnsi="Times New Roman"/>
          <w:sz w:val="28"/>
          <w:szCs w:val="28"/>
          <w:lang w:eastAsia="en-US"/>
        </w:rPr>
        <w:t>нормативными правовыми актами Республики</w:t>
      </w:r>
    </w:p>
    <w:p w:rsidR="00801920" w:rsidRDefault="00801920" w:rsidP="008367FA">
      <w:pPr>
        <w:pStyle w:val="Oaen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1920">
        <w:rPr>
          <w:rFonts w:ascii="Times New Roman" w:eastAsiaTheme="minorHAnsi" w:hAnsi="Times New Roman"/>
          <w:sz w:val="28"/>
          <w:szCs w:val="28"/>
          <w:lang w:eastAsia="en-US"/>
        </w:rPr>
        <w:t>Адыгея (муниципальными правовыми актами),</w:t>
      </w:r>
    </w:p>
    <w:p w:rsidR="00801920" w:rsidRDefault="00801920" w:rsidP="008367FA">
      <w:pPr>
        <w:pStyle w:val="Oaen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1920">
        <w:rPr>
          <w:rFonts w:ascii="Times New Roman" w:eastAsiaTheme="minorHAnsi" w:hAnsi="Times New Roman"/>
          <w:sz w:val="28"/>
          <w:szCs w:val="28"/>
          <w:lang w:eastAsia="en-US"/>
        </w:rPr>
        <w:t xml:space="preserve">в том числе при осуществлении </w:t>
      </w:r>
      <w:proofErr w:type="gramStart"/>
      <w:r w:rsidRPr="00801920">
        <w:rPr>
          <w:rFonts w:ascii="Times New Roman" w:eastAsiaTheme="minorHAnsi" w:hAnsi="Times New Roman"/>
          <w:sz w:val="28"/>
          <w:szCs w:val="28"/>
          <w:lang w:eastAsia="en-US"/>
        </w:rPr>
        <w:t>переданных</w:t>
      </w:r>
      <w:proofErr w:type="gramEnd"/>
    </w:p>
    <w:p w:rsidR="008367FA" w:rsidRDefault="00801920" w:rsidP="008367FA">
      <w:pPr>
        <w:pStyle w:val="Oaen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1920">
        <w:rPr>
          <w:rFonts w:ascii="Times New Roman" w:eastAsiaTheme="minorHAnsi" w:hAnsi="Times New Roman"/>
          <w:sz w:val="28"/>
          <w:szCs w:val="28"/>
          <w:lang w:eastAsia="en-US"/>
        </w:rPr>
        <w:t>полномочий Российской Федерации и</w:t>
      </w:r>
    </w:p>
    <w:p w:rsidR="008367FA" w:rsidRDefault="00801920" w:rsidP="008367FA">
      <w:pPr>
        <w:pStyle w:val="Oaen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1920">
        <w:rPr>
          <w:rFonts w:ascii="Times New Roman" w:eastAsiaTheme="minorHAnsi" w:hAnsi="Times New Roman"/>
          <w:sz w:val="28"/>
          <w:szCs w:val="28"/>
          <w:lang w:eastAsia="en-US"/>
        </w:rPr>
        <w:t>полномочий</w:t>
      </w:r>
      <w:r w:rsidR="008367F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801920">
        <w:rPr>
          <w:rFonts w:ascii="Times New Roman" w:eastAsiaTheme="minorHAnsi" w:hAnsi="Times New Roman"/>
          <w:sz w:val="28"/>
          <w:szCs w:val="28"/>
          <w:lang w:eastAsia="en-US"/>
        </w:rPr>
        <w:t>по предметам совместного ведения</w:t>
      </w:r>
    </w:p>
    <w:p w:rsidR="009C5954" w:rsidRPr="00801920" w:rsidRDefault="00801920" w:rsidP="008367FA">
      <w:pPr>
        <w:pStyle w:val="Oaeno"/>
        <w:jc w:val="both"/>
        <w:rPr>
          <w:bCs/>
          <w:sz w:val="28"/>
          <w:szCs w:val="28"/>
        </w:rPr>
      </w:pPr>
      <w:r w:rsidRPr="00801920">
        <w:rPr>
          <w:rFonts w:ascii="Times New Roman" w:eastAsiaTheme="minorHAnsi" w:hAnsi="Times New Roman"/>
          <w:sz w:val="28"/>
          <w:szCs w:val="28"/>
          <w:lang w:eastAsia="en-US"/>
        </w:rPr>
        <w:t>Российской</w:t>
      </w:r>
      <w:r w:rsidR="008367F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Ф</w:t>
      </w:r>
      <w:r w:rsidRPr="00801920">
        <w:rPr>
          <w:rFonts w:ascii="Times New Roman" w:eastAsiaTheme="minorHAnsi" w:hAnsi="Times New Roman"/>
          <w:sz w:val="28"/>
          <w:szCs w:val="28"/>
          <w:lang w:eastAsia="en-US"/>
        </w:rPr>
        <w:t>едерации и Республики Адыгея</w:t>
      </w:r>
    </w:p>
    <w:p w:rsidR="003B6E8B" w:rsidRDefault="003B6E8B" w:rsidP="009C5954">
      <w:pPr>
        <w:pStyle w:val="Oaeno"/>
        <w:rPr>
          <w:bCs/>
          <w:sz w:val="28"/>
          <w:szCs w:val="28"/>
        </w:rPr>
      </w:pPr>
    </w:p>
    <w:p w:rsidR="00DB2305" w:rsidRDefault="00DB2305" w:rsidP="009C5954">
      <w:pPr>
        <w:pStyle w:val="Oaeno"/>
        <w:rPr>
          <w:bCs/>
          <w:sz w:val="28"/>
          <w:szCs w:val="28"/>
        </w:rPr>
      </w:pPr>
    </w:p>
    <w:p w:rsidR="00870178" w:rsidRDefault="00BE1647" w:rsidP="00870178">
      <w:pPr>
        <w:spacing w:before="120" w:after="120"/>
        <w:jc w:val="center"/>
        <w:rPr>
          <w:b/>
          <w:sz w:val="28"/>
        </w:rPr>
      </w:pPr>
      <w:proofErr w:type="spellStart"/>
      <w:proofErr w:type="gramStart"/>
      <w:r>
        <w:rPr>
          <w:b/>
          <w:sz w:val="28"/>
        </w:rPr>
        <w:t>п</w:t>
      </w:r>
      <w:proofErr w:type="spellEnd"/>
      <w:proofErr w:type="gramEnd"/>
      <w:r w:rsidR="009C5954" w:rsidRPr="00BE1647">
        <w:rPr>
          <w:b/>
          <w:sz w:val="28"/>
        </w:rPr>
        <w:t xml:space="preserve"> </w:t>
      </w:r>
      <w:proofErr w:type="spellStart"/>
      <w:r w:rsidR="009C5954" w:rsidRPr="00BE1647">
        <w:rPr>
          <w:b/>
          <w:sz w:val="28"/>
        </w:rPr>
        <w:t>р</w:t>
      </w:r>
      <w:proofErr w:type="spellEnd"/>
      <w:r w:rsidR="009C5954" w:rsidRPr="00BE1647">
        <w:rPr>
          <w:b/>
          <w:sz w:val="28"/>
        </w:rPr>
        <w:t xml:space="preserve"> и к а </w:t>
      </w:r>
      <w:proofErr w:type="spellStart"/>
      <w:r w:rsidR="009C5954" w:rsidRPr="00BE1647">
        <w:rPr>
          <w:b/>
          <w:sz w:val="28"/>
        </w:rPr>
        <w:t>з</w:t>
      </w:r>
      <w:proofErr w:type="spellEnd"/>
      <w:r w:rsidR="009C5954" w:rsidRPr="00BE1647">
        <w:rPr>
          <w:b/>
          <w:sz w:val="28"/>
        </w:rPr>
        <w:t xml:space="preserve"> </w:t>
      </w:r>
      <w:proofErr w:type="spellStart"/>
      <w:r w:rsidR="009C5954" w:rsidRPr="00BE1647">
        <w:rPr>
          <w:b/>
          <w:sz w:val="28"/>
        </w:rPr>
        <w:t>ы</w:t>
      </w:r>
      <w:proofErr w:type="spellEnd"/>
      <w:r w:rsidR="009C5954" w:rsidRPr="00BE1647">
        <w:rPr>
          <w:b/>
          <w:sz w:val="28"/>
        </w:rPr>
        <w:t xml:space="preserve"> в а ю:</w:t>
      </w:r>
    </w:p>
    <w:p w:rsidR="00D052CC" w:rsidRDefault="00801920" w:rsidP="00D052CC">
      <w:pPr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801920">
        <w:rPr>
          <w:rFonts w:eastAsiaTheme="minorHAnsi"/>
          <w:sz w:val="28"/>
          <w:szCs w:val="28"/>
          <w:lang w:eastAsia="en-US"/>
        </w:rPr>
        <w:t xml:space="preserve">1. </w:t>
      </w:r>
      <w:proofErr w:type="gramStart"/>
      <w:r w:rsidRPr="00801920">
        <w:rPr>
          <w:rFonts w:eastAsiaTheme="minorHAnsi"/>
          <w:sz w:val="28"/>
          <w:szCs w:val="28"/>
          <w:lang w:eastAsia="en-US"/>
        </w:rPr>
        <w:t xml:space="preserve">Внести в региональный </w:t>
      </w:r>
      <w:hyperlink r:id="rId10" w:history="1">
        <w:r w:rsidRPr="00801920">
          <w:rPr>
            <w:rFonts w:eastAsiaTheme="minorHAnsi"/>
            <w:sz w:val="28"/>
            <w:szCs w:val="28"/>
            <w:lang w:eastAsia="en-US"/>
          </w:rPr>
          <w:t>перечень</w:t>
        </w:r>
      </w:hyperlink>
      <w:r w:rsidRPr="00801920">
        <w:rPr>
          <w:rFonts w:eastAsiaTheme="minorHAnsi"/>
          <w:sz w:val="28"/>
          <w:szCs w:val="28"/>
          <w:lang w:eastAsia="en-US"/>
        </w:rPr>
        <w:t xml:space="preserve"> (классификатор)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Республики Адыгея (муниципальными правовыми актами), в том числе при осуществлении переданных полномочий Российской Федерации и полномочий по предметам совместного ведения Российской Федерации и Республики Адыгея, утвержденный приказом Министерства финансов Республики</w:t>
      </w:r>
      <w:proofErr w:type="gramEnd"/>
      <w:r w:rsidRPr="00801920">
        <w:rPr>
          <w:rFonts w:eastAsiaTheme="minorHAnsi"/>
          <w:sz w:val="28"/>
          <w:szCs w:val="28"/>
          <w:lang w:eastAsia="en-US"/>
        </w:rPr>
        <w:t xml:space="preserve"> Адыгея от 25 декабря 2020 года </w:t>
      </w:r>
      <w:r w:rsidR="00EB132E">
        <w:rPr>
          <w:rFonts w:eastAsiaTheme="minorHAnsi"/>
          <w:sz w:val="28"/>
          <w:szCs w:val="28"/>
          <w:lang w:eastAsia="en-US"/>
        </w:rPr>
        <w:t xml:space="preserve">           </w:t>
      </w:r>
      <w:r w:rsidR="00225C95">
        <w:rPr>
          <w:rFonts w:eastAsiaTheme="minorHAnsi"/>
          <w:sz w:val="28"/>
          <w:szCs w:val="28"/>
          <w:lang w:eastAsia="en-US"/>
        </w:rPr>
        <w:t>№</w:t>
      </w:r>
      <w:r w:rsidRPr="00801920">
        <w:rPr>
          <w:rFonts w:eastAsiaTheme="minorHAnsi"/>
          <w:sz w:val="28"/>
          <w:szCs w:val="28"/>
          <w:lang w:eastAsia="en-US"/>
        </w:rPr>
        <w:t xml:space="preserve"> 137-А, </w:t>
      </w:r>
      <w:r w:rsidR="00166A46">
        <w:rPr>
          <w:rFonts w:eastAsiaTheme="minorHAnsi"/>
          <w:sz w:val="28"/>
          <w:szCs w:val="28"/>
          <w:lang w:eastAsia="en-US"/>
        </w:rPr>
        <w:t xml:space="preserve">в </w:t>
      </w:r>
      <w:hyperlink r:id="rId11" w:history="1">
        <w:r w:rsidR="00166A46" w:rsidRPr="00D052CC">
          <w:rPr>
            <w:rFonts w:eastAsiaTheme="minorHAnsi"/>
            <w:sz w:val="28"/>
            <w:szCs w:val="28"/>
            <w:lang w:eastAsia="en-US"/>
          </w:rPr>
          <w:t>раздел</w:t>
        </w:r>
      </w:hyperlink>
      <w:r w:rsidR="00166A46" w:rsidRPr="00E66EEC">
        <w:rPr>
          <w:rFonts w:eastAsiaTheme="minorHAnsi"/>
          <w:sz w:val="28"/>
          <w:szCs w:val="28"/>
          <w:lang w:eastAsia="en-US"/>
        </w:rPr>
        <w:t xml:space="preserve"> </w:t>
      </w:r>
      <w:r w:rsidR="00166A46">
        <w:rPr>
          <w:rFonts w:eastAsiaTheme="minorHAnsi"/>
          <w:sz w:val="28"/>
          <w:szCs w:val="28"/>
          <w:lang w:eastAsia="en-US"/>
        </w:rPr>
        <w:t>«</w:t>
      </w:r>
      <w:r w:rsidR="00166A46" w:rsidRPr="00E66EEC">
        <w:rPr>
          <w:rFonts w:eastAsiaTheme="minorHAnsi"/>
          <w:sz w:val="28"/>
          <w:szCs w:val="28"/>
          <w:lang w:eastAsia="en-US"/>
        </w:rPr>
        <w:t>В сфере культуры, кинематографии, туризма</w:t>
      </w:r>
      <w:r w:rsidR="00166A46">
        <w:rPr>
          <w:rFonts w:eastAsiaTheme="minorHAnsi"/>
          <w:sz w:val="28"/>
          <w:szCs w:val="28"/>
          <w:lang w:eastAsia="en-US"/>
        </w:rPr>
        <w:t xml:space="preserve">» </w:t>
      </w:r>
      <w:r w:rsidRPr="00801920">
        <w:rPr>
          <w:rFonts w:eastAsiaTheme="minorHAnsi"/>
          <w:sz w:val="28"/>
          <w:szCs w:val="28"/>
          <w:lang w:eastAsia="en-US"/>
        </w:rPr>
        <w:t>следующие изменения</w:t>
      </w:r>
      <w:r w:rsidR="00D052CC">
        <w:rPr>
          <w:rFonts w:eastAsiaTheme="minorHAnsi"/>
          <w:sz w:val="28"/>
          <w:szCs w:val="28"/>
          <w:lang w:eastAsia="en-US"/>
        </w:rPr>
        <w:t>:</w:t>
      </w:r>
    </w:p>
    <w:p w:rsidR="002645BB" w:rsidRDefault="00D052CC" w:rsidP="006E5B6C">
      <w:pPr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а) </w:t>
      </w:r>
      <w:r w:rsidRPr="00112180">
        <w:rPr>
          <w:rFonts w:eastAsiaTheme="minorHAnsi"/>
          <w:sz w:val="28"/>
          <w:szCs w:val="28"/>
          <w:lang w:eastAsia="en-US"/>
        </w:rPr>
        <w:t>пункт 79</w:t>
      </w:r>
      <w:r>
        <w:rPr>
          <w:rFonts w:eastAsiaTheme="minorHAnsi"/>
          <w:sz w:val="28"/>
          <w:szCs w:val="28"/>
          <w:lang w:eastAsia="en-US"/>
        </w:rPr>
        <w:t>.</w:t>
      </w:r>
      <w:r w:rsidR="00FC277D">
        <w:rPr>
          <w:rFonts w:eastAsiaTheme="minorHAnsi"/>
          <w:sz w:val="28"/>
          <w:szCs w:val="28"/>
          <w:lang w:eastAsia="en-US"/>
        </w:rPr>
        <w:t>1</w:t>
      </w:r>
      <w:r w:rsidRPr="00112180">
        <w:rPr>
          <w:rFonts w:eastAsiaTheme="minorHAnsi"/>
          <w:sz w:val="28"/>
          <w:szCs w:val="28"/>
          <w:lang w:eastAsia="en-US"/>
        </w:rPr>
        <w:t xml:space="preserve"> </w:t>
      </w:r>
      <w:r w:rsidR="00130E29">
        <w:rPr>
          <w:rFonts w:eastAsiaTheme="minorHAnsi"/>
          <w:sz w:val="28"/>
          <w:szCs w:val="28"/>
          <w:lang w:eastAsia="en-US"/>
        </w:rPr>
        <w:t xml:space="preserve">изложить в </w:t>
      </w:r>
      <w:r w:rsidR="00FC277D">
        <w:rPr>
          <w:rFonts w:eastAsiaTheme="minorHAnsi"/>
          <w:sz w:val="28"/>
          <w:szCs w:val="28"/>
          <w:lang w:eastAsia="en-US"/>
        </w:rPr>
        <w:t>следующей редакции</w:t>
      </w:r>
      <w:r w:rsidR="002645BB">
        <w:rPr>
          <w:rFonts w:eastAsiaTheme="minorHAnsi"/>
          <w:sz w:val="28"/>
          <w:szCs w:val="28"/>
          <w:lang w:eastAsia="en-US"/>
        </w:rPr>
        <w:t>:</w:t>
      </w:r>
    </w:p>
    <w:p w:rsidR="002645BB" w:rsidRDefault="00D052CC" w:rsidP="006E5B6C">
      <w:pPr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112180">
        <w:rPr>
          <w:rFonts w:eastAsiaTheme="minorHAnsi"/>
          <w:sz w:val="28"/>
          <w:szCs w:val="28"/>
          <w:lang w:eastAsia="en-US"/>
        </w:rPr>
        <w:t xml:space="preserve"> 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55"/>
        <w:gridCol w:w="850"/>
        <w:gridCol w:w="425"/>
        <w:gridCol w:w="426"/>
        <w:gridCol w:w="567"/>
        <w:gridCol w:w="425"/>
        <w:gridCol w:w="709"/>
        <w:gridCol w:w="850"/>
        <w:gridCol w:w="709"/>
        <w:gridCol w:w="850"/>
        <w:gridCol w:w="993"/>
        <w:gridCol w:w="425"/>
        <w:gridCol w:w="1417"/>
      </w:tblGrid>
      <w:tr w:rsidR="002645BB" w:rsidTr="003016F3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BB" w:rsidRPr="00F54C72" w:rsidRDefault="002645BB" w:rsidP="002645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«79.1</w:t>
            </w:r>
            <w:r w:rsidRPr="00F54C72">
              <w:rPr>
                <w:color w:val="020C22"/>
                <w:sz w:val="20"/>
                <w:szCs w:val="20"/>
              </w:rPr>
              <w:t xml:space="preserve"> </w:t>
            </w:r>
            <w:r>
              <w:rPr>
                <w:color w:val="020C22"/>
                <w:sz w:val="20"/>
                <w:szCs w:val="20"/>
              </w:rPr>
              <w:t>С</w:t>
            </w:r>
            <w:r w:rsidRPr="00F54C72">
              <w:rPr>
                <w:color w:val="020C22"/>
                <w:sz w:val="20"/>
                <w:szCs w:val="20"/>
              </w:rPr>
              <w:t>охранение природного наследия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BB" w:rsidRPr="00C34D27" w:rsidRDefault="002645BB" w:rsidP="003016F3">
            <w:pPr>
              <w:rPr>
                <w:sz w:val="20"/>
                <w:szCs w:val="20"/>
              </w:rPr>
            </w:pPr>
            <w:r>
              <w:rPr>
                <w:color w:val="020C22"/>
                <w:sz w:val="20"/>
                <w:szCs w:val="20"/>
              </w:rPr>
              <w:t xml:space="preserve">обеспечение </w:t>
            </w:r>
            <w:r w:rsidRPr="00F54C72">
              <w:rPr>
                <w:color w:val="020C22"/>
                <w:sz w:val="20"/>
                <w:szCs w:val="20"/>
              </w:rPr>
              <w:t>сохранности объекта природного наследия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BB" w:rsidRPr="00096684" w:rsidRDefault="002645BB" w:rsidP="003016F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BB" w:rsidRPr="00A146F6" w:rsidRDefault="002645BB" w:rsidP="003016F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BB" w:rsidRPr="00C34D27" w:rsidRDefault="002645BB" w:rsidP="003016F3">
            <w:pPr>
              <w:rPr>
                <w:sz w:val="20"/>
                <w:szCs w:val="20"/>
              </w:rPr>
            </w:pPr>
            <w:r w:rsidRPr="00F54C72">
              <w:rPr>
                <w:color w:val="020C22"/>
                <w:sz w:val="20"/>
                <w:szCs w:val="20"/>
              </w:rPr>
              <w:t>в плановой форме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BB" w:rsidRPr="005066D3" w:rsidRDefault="002645BB" w:rsidP="003016F3">
            <w:pPr>
              <w:pStyle w:val="s1"/>
              <w:spacing w:before="0" w:beforeAutospacing="0" w:after="0" w:afterAutospacing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BB" w:rsidRPr="00F54C72" w:rsidRDefault="002645BB" w:rsidP="003016F3">
            <w:pPr>
              <w:rPr>
                <w:sz w:val="20"/>
                <w:szCs w:val="20"/>
              </w:rPr>
            </w:pPr>
            <w:r w:rsidRPr="00F54C72">
              <w:rPr>
                <w:color w:val="020C22"/>
                <w:sz w:val="20"/>
                <w:szCs w:val="20"/>
              </w:rPr>
              <w:t>услуга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BB" w:rsidRPr="00F54C72" w:rsidRDefault="002645BB" w:rsidP="003016F3">
            <w:pPr>
              <w:rPr>
                <w:sz w:val="20"/>
                <w:szCs w:val="20"/>
              </w:rPr>
            </w:pPr>
            <w:r w:rsidRPr="00F54C72">
              <w:rPr>
                <w:color w:val="020C22"/>
                <w:sz w:val="20"/>
                <w:szCs w:val="20"/>
              </w:rPr>
              <w:t>бесплатная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BB" w:rsidRPr="00386CB0" w:rsidRDefault="002645BB" w:rsidP="002645B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86CB0">
              <w:rPr>
                <w:rFonts w:eastAsiaTheme="minorHAnsi"/>
                <w:sz w:val="20"/>
                <w:szCs w:val="20"/>
                <w:lang w:eastAsia="en-US"/>
              </w:rPr>
              <w:t>9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Pr="00386CB0">
              <w:rPr>
                <w:rFonts w:eastAsiaTheme="minorHAnsi"/>
                <w:sz w:val="20"/>
                <w:szCs w:val="20"/>
                <w:lang w:eastAsia="en-US"/>
              </w:rPr>
              <w:t>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BB" w:rsidRDefault="002645BB" w:rsidP="003016F3">
            <w:pPr>
              <w:rPr>
                <w:color w:val="020C22"/>
                <w:sz w:val="20"/>
                <w:szCs w:val="20"/>
              </w:rPr>
            </w:pPr>
            <w:r w:rsidRPr="00F54C72">
              <w:rPr>
                <w:color w:val="020C22"/>
                <w:sz w:val="20"/>
                <w:szCs w:val="20"/>
              </w:rPr>
              <w:t>физические лица; юридические лица</w:t>
            </w:r>
            <w:r>
              <w:rPr>
                <w:color w:val="020C22"/>
                <w:sz w:val="20"/>
                <w:szCs w:val="20"/>
              </w:rPr>
              <w:t>;</w:t>
            </w:r>
          </w:p>
          <w:p w:rsidR="002645BB" w:rsidRPr="00F54C72" w:rsidRDefault="002645BB" w:rsidP="003016F3">
            <w:pPr>
              <w:rPr>
                <w:sz w:val="20"/>
                <w:szCs w:val="20"/>
              </w:rPr>
            </w:pPr>
            <w:r>
              <w:rPr>
                <w:color w:val="020C22"/>
                <w:sz w:val="20"/>
                <w:szCs w:val="20"/>
              </w:rPr>
              <w:t>в интересах общества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BB" w:rsidRPr="00F54C72" w:rsidRDefault="00543F0E" w:rsidP="003016F3">
            <w:pPr>
              <w:rPr>
                <w:sz w:val="20"/>
                <w:szCs w:val="20"/>
              </w:rPr>
            </w:pPr>
            <w:r>
              <w:rPr>
                <w:color w:val="020C22"/>
                <w:sz w:val="20"/>
                <w:szCs w:val="20"/>
              </w:rPr>
              <w:t>д</w:t>
            </w:r>
            <w:r w:rsidR="002645BB">
              <w:rPr>
                <w:color w:val="020C22"/>
                <w:sz w:val="20"/>
                <w:szCs w:val="20"/>
              </w:rPr>
              <w:t>ендрологический парк, гектар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BB" w:rsidRPr="00F54C72" w:rsidRDefault="002645BB" w:rsidP="003016F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BB" w:rsidRDefault="00543F0E" w:rsidP="003016F3">
            <w:pPr>
              <w:rPr>
                <w:color w:val="020C22"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2645BB">
              <w:rPr>
                <w:sz w:val="20"/>
                <w:szCs w:val="20"/>
              </w:rPr>
              <w:t>остановление Кабинета Министров Республики Адыгея от 22 ноября 2005 года № 188 «Вопросы Комитета Республики Адыгея по туризму и курортам»</w:t>
            </w:r>
          </w:p>
        </w:tc>
      </w:tr>
    </w:tbl>
    <w:p w:rsidR="00E66EEC" w:rsidRPr="00E66EEC" w:rsidRDefault="00D052CC" w:rsidP="007F3041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б) </w:t>
      </w:r>
      <w:r w:rsidR="00E66EEC" w:rsidRPr="00E66EEC">
        <w:rPr>
          <w:rFonts w:eastAsiaTheme="minorHAnsi"/>
          <w:sz w:val="28"/>
          <w:szCs w:val="28"/>
          <w:lang w:eastAsia="en-US"/>
        </w:rPr>
        <w:t>дополни</w:t>
      </w:r>
      <w:r w:rsidR="004C6C4B">
        <w:rPr>
          <w:rFonts w:eastAsiaTheme="minorHAnsi"/>
          <w:sz w:val="28"/>
          <w:szCs w:val="28"/>
          <w:lang w:eastAsia="en-US"/>
        </w:rPr>
        <w:t>т</w:t>
      </w:r>
      <w:r w:rsidR="00945D01">
        <w:rPr>
          <w:rFonts w:eastAsiaTheme="minorHAnsi"/>
          <w:sz w:val="28"/>
          <w:szCs w:val="28"/>
          <w:lang w:eastAsia="en-US"/>
        </w:rPr>
        <w:t>ь</w:t>
      </w:r>
      <w:r w:rsidR="00E66EEC" w:rsidRPr="00E66EEC">
        <w:rPr>
          <w:rFonts w:eastAsiaTheme="minorHAnsi"/>
          <w:sz w:val="28"/>
          <w:szCs w:val="28"/>
          <w:lang w:eastAsia="en-US"/>
        </w:rPr>
        <w:t xml:space="preserve"> новым пунктом 79.</w:t>
      </w:r>
      <w:r w:rsidR="00E66EEC">
        <w:rPr>
          <w:rFonts w:eastAsiaTheme="minorHAnsi"/>
          <w:sz w:val="28"/>
          <w:szCs w:val="28"/>
          <w:lang w:eastAsia="en-US"/>
        </w:rPr>
        <w:t>2</w:t>
      </w:r>
      <w:r w:rsidR="00E66EEC" w:rsidRPr="00E66EEC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55"/>
        <w:gridCol w:w="850"/>
        <w:gridCol w:w="425"/>
        <w:gridCol w:w="426"/>
        <w:gridCol w:w="567"/>
        <w:gridCol w:w="425"/>
        <w:gridCol w:w="709"/>
        <w:gridCol w:w="850"/>
        <w:gridCol w:w="709"/>
        <w:gridCol w:w="850"/>
        <w:gridCol w:w="993"/>
        <w:gridCol w:w="425"/>
        <w:gridCol w:w="1417"/>
      </w:tblGrid>
      <w:tr w:rsidR="002F2289" w:rsidRPr="005066D3" w:rsidTr="002F2289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89" w:rsidRPr="00C34D27" w:rsidRDefault="004B3144" w:rsidP="003016F3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«79.2 </w:t>
            </w:r>
            <w:r w:rsidR="002F2289">
              <w:rPr>
                <w:sz w:val="20"/>
                <w:szCs w:val="20"/>
              </w:rPr>
              <w:t xml:space="preserve">Услуга по созданию </w:t>
            </w:r>
            <w:r w:rsidR="002F2289" w:rsidRPr="00C34D27">
              <w:rPr>
                <w:sz w:val="20"/>
                <w:szCs w:val="20"/>
              </w:rPr>
              <w:t xml:space="preserve">условий </w:t>
            </w:r>
            <w:r w:rsidR="002F2289">
              <w:rPr>
                <w:sz w:val="20"/>
                <w:szCs w:val="20"/>
              </w:rPr>
              <w:t xml:space="preserve">в Республике Адыгея </w:t>
            </w:r>
            <w:r w:rsidR="002F2289" w:rsidRPr="00C34D27">
              <w:rPr>
                <w:sz w:val="20"/>
                <w:szCs w:val="20"/>
              </w:rPr>
              <w:t xml:space="preserve">для обеспечения отдельных категорий граждан возможностью путешествовать с целью развития туристского потенциала </w:t>
            </w:r>
            <w:r w:rsidR="002F2289">
              <w:rPr>
                <w:sz w:val="20"/>
                <w:szCs w:val="20"/>
              </w:rPr>
              <w:t>Российской Федерации</w:t>
            </w:r>
          </w:p>
          <w:p w:rsidR="002F2289" w:rsidRPr="00F54C72" w:rsidRDefault="002F2289" w:rsidP="003016F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89" w:rsidRPr="00C34D27" w:rsidRDefault="006F0110" w:rsidP="00301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2F2289" w:rsidRPr="00C34D27">
              <w:rPr>
                <w:sz w:val="20"/>
                <w:szCs w:val="20"/>
              </w:rPr>
              <w:t xml:space="preserve">редоставление туристского продукта продолжительностью путешествия не менее 24 часов подряд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89" w:rsidRPr="00096684" w:rsidRDefault="002F228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89" w:rsidRPr="00A146F6" w:rsidRDefault="002F2289" w:rsidP="00444E6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89" w:rsidRPr="00C34D27" w:rsidRDefault="006F0110" w:rsidP="00301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2F2289" w:rsidRPr="00C34D27">
              <w:rPr>
                <w:sz w:val="20"/>
                <w:szCs w:val="20"/>
              </w:rPr>
              <w:t>о мере необходимости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89" w:rsidRPr="005066D3" w:rsidRDefault="002F2289" w:rsidP="003016F3">
            <w:pPr>
              <w:pStyle w:val="s1"/>
              <w:spacing w:before="0" w:beforeAutospacing="0" w:after="0" w:afterAutospacing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89" w:rsidRPr="00F54C72" w:rsidRDefault="002F2289" w:rsidP="003016F3">
            <w:pPr>
              <w:rPr>
                <w:sz w:val="20"/>
                <w:szCs w:val="20"/>
              </w:rPr>
            </w:pPr>
            <w:r w:rsidRPr="00F54C72">
              <w:rPr>
                <w:color w:val="020C22"/>
                <w:sz w:val="20"/>
                <w:szCs w:val="20"/>
              </w:rPr>
              <w:t>услуга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89" w:rsidRPr="00F54C72" w:rsidRDefault="002F2289" w:rsidP="003016F3">
            <w:pPr>
              <w:rPr>
                <w:sz w:val="20"/>
                <w:szCs w:val="20"/>
              </w:rPr>
            </w:pPr>
            <w:r w:rsidRPr="00F54C72">
              <w:rPr>
                <w:color w:val="020C22"/>
                <w:sz w:val="20"/>
                <w:szCs w:val="20"/>
              </w:rPr>
              <w:t>бесплатная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89" w:rsidRPr="00386CB0" w:rsidRDefault="002F2289" w:rsidP="003016F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86CB0">
              <w:rPr>
                <w:rFonts w:eastAsiaTheme="minorHAnsi"/>
                <w:sz w:val="20"/>
                <w:szCs w:val="20"/>
                <w:lang w:eastAsia="en-US"/>
              </w:rPr>
              <w:t>79.12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89" w:rsidRPr="00C34D27" w:rsidRDefault="006F0110" w:rsidP="00301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="002F2289">
              <w:rPr>
                <w:sz w:val="20"/>
                <w:szCs w:val="20"/>
              </w:rPr>
              <w:t>изические лица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89" w:rsidRDefault="006F0110" w:rsidP="003016F3">
            <w:pPr>
              <w:rPr>
                <w:color w:val="020C22"/>
                <w:sz w:val="20"/>
                <w:szCs w:val="20"/>
              </w:rPr>
            </w:pPr>
            <w:r>
              <w:rPr>
                <w:color w:val="020C22"/>
                <w:sz w:val="20"/>
                <w:szCs w:val="20"/>
              </w:rPr>
              <w:t>ч</w:t>
            </w:r>
            <w:r w:rsidR="002F2289">
              <w:rPr>
                <w:color w:val="020C22"/>
                <w:sz w:val="20"/>
                <w:szCs w:val="20"/>
              </w:rPr>
              <w:t>исло потребителей туристского продукта,</w:t>
            </w:r>
          </w:p>
          <w:p w:rsidR="002F2289" w:rsidRPr="00F54C72" w:rsidRDefault="002F2289" w:rsidP="003016F3">
            <w:pPr>
              <w:rPr>
                <w:sz w:val="20"/>
                <w:szCs w:val="20"/>
              </w:rPr>
            </w:pPr>
            <w:r>
              <w:rPr>
                <w:color w:val="020C22"/>
                <w:sz w:val="20"/>
                <w:szCs w:val="20"/>
              </w:rPr>
              <w:t xml:space="preserve">человек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89" w:rsidRDefault="002F2289" w:rsidP="003016F3">
            <w:pPr>
              <w:rPr>
                <w:color w:val="020C2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289" w:rsidRPr="00C34D27" w:rsidRDefault="002F2289" w:rsidP="002F2289">
            <w:pPr>
              <w:ind w:right="-2"/>
              <w:textAlignment w:val="baseline"/>
              <w:rPr>
                <w:sz w:val="20"/>
                <w:szCs w:val="20"/>
              </w:rPr>
            </w:pPr>
            <w:r w:rsidRPr="00C34D27">
              <w:rPr>
                <w:sz w:val="20"/>
                <w:szCs w:val="20"/>
              </w:rPr>
              <w:t>Федеральный закон от 24.11.1996 № 132-ФЗ «Об основах туристской деятельности в Российской Федерации» (статья 3.2)</w:t>
            </w:r>
          </w:p>
          <w:p w:rsidR="002F2289" w:rsidRPr="00C34D27" w:rsidRDefault="002F2289" w:rsidP="002F2289">
            <w:pPr>
              <w:ind w:right="-2"/>
              <w:textAlignment w:val="baseline"/>
              <w:rPr>
                <w:sz w:val="20"/>
                <w:szCs w:val="20"/>
              </w:rPr>
            </w:pPr>
            <w:r w:rsidRPr="00C34D27">
              <w:rPr>
                <w:sz w:val="20"/>
                <w:szCs w:val="20"/>
              </w:rPr>
              <w:t>Государственная программа Республики Адыгея</w:t>
            </w:r>
          </w:p>
          <w:p w:rsidR="002F2289" w:rsidRDefault="002F2289" w:rsidP="002F2289">
            <w:pPr>
              <w:rPr>
                <w:color w:val="020C22"/>
                <w:sz w:val="20"/>
                <w:szCs w:val="20"/>
              </w:rPr>
            </w:pPr>
            <w:r w:rsidRPr="00C34D27">
              <w:rPr>
                <w:sz w:val="20"/>
                <w:szCs w:val="20"/>
              </w:rPr>
              <w:t>«Развитие туризма» на период 2020 – 2024 годы, утвержденная постановлением Кабинета Министров Республики Адыгея от 28.11.2019 № 281</w:t>
            </w:r>
            <w:r w:rsidR="004B3144">
              <w:rPr>
                <w:sz w:val="20"/>
                <w:szCs w:val="20"/>
              </w:rPr>
              <w:t>»</w:t>
            </w:r>
            <w:r w:rsidR="007F3041">
              <w:rPr>
                <w:sz w:val="20"/>
                <w:szCs w:val="20"/>
              </w:rPr>
              <w:t>.</w:t>
            </w:r>
          </w:p>
        </w:tc>
      </w:tr>
    </w:tbl>
    <w:p w:rsidR="003F37FB" w:rsidRPr="005066D3" w:rsidRDefault="003F37FB" w:rsidP="003F37F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066D3">
        <w:rPr>
          <w:rFonts w:eastAsiaTheme="minorHAnsi"/>
          <w:sz w:val="28"/>
          <w:szCs w:val="28"/>
          <w:lang w:eastAsia="en-US"/>
        </w:rPr>
        <w:t>2. Настоящий приказ вступает в силу с</w:t>
      </w:r>
      <w:r w:rsidR="005066D3">
        <w:rPr>
          <w:rFonts w:eastAsiaTheme="minorHAnsi"/>
          <w:sz w:val="28"/>
          <w:szCs w:val="28"/>
          <w:lang w:eastAsia="en-US"/>
        </w:rPr>
        <w:t>о дня</w:t>
      </w:r>
      <w:r w:rsidRPr="005066D3">
        <w:rPr>
          <w:rFonts w:eastAsiaTheme="minorHAnsi"/>
          <w:sz w:val="28"/>
          <w:szCs w:val="28"/>
          <w:lang w:eastAsia="en-US"/>
        </w:rPr>
        <w:t xml:space="preserve"> его подписания.</w:t>
      </w:r>
    </w:p>
    <w:p w:rsidR="001D270D" w:rsidRPr="005066D3" w:rsidRDefault="001D270D" w:rsidP="009C595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41F04" w:rsidRPr="005066D3" w:rsidRDefault="00541F04" w:rsidP="009C595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55CE0" w:rsidRPr="005066D3" w:rsidRDefault="00455CE0" w:rsidP="009C595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E59EC" w:rsidRPr="005066D3" w:rsidRDefault="00BA1492" w:rsidP="001D0E3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066D3">
        <w:rPr>
          <w:sz w:val="28"/>
          <w:szCs w:val="28"/>
        </w:rPr>
        <w:t xml:space="preserve"> </w:t>
      </w:r>
      <w:r w:rsidR="00014429">
        <w:rPr>
          <w:sz w:val="28"/>
          <w:szCs w:val="28"/>
        </w:rPr>
        <w:t>Министр</w:t>
      </w:r>
      <w:r w:rsidR="009C5954" w:rsidRPr="005066D3">
        <w:rPr>
          <w:sz w:val="28"/>
          <w:szCs w:val="28"/>
        </w:rPr>
        <w:t xml:space="preserve">                                 </w:t>
      </w:r>
      <w:r w:rsidR="009F5FB8" w:rsidRPr="005066D3">
        <w:rPr>
          <w:sz w:val="28"/>
          <w:szCs w:val="28"/>
        </w:rPr>
        <w:t xml:space="preserve">                                </w:t>
      </w:r>
      <w:r w:rsidRPr="005066D3">
        <w:rPr>
          <w:sz w:val="28"/>
          <w:szCs w:val="28"/>
        </w:rPr>
        <w:t xml:space="preserve">          </w:t>
      </w:r>
      <w:r w:rsidR="009F5FB8" w:rsidRPr="005066D3">
        <w:rPr>
          <w:sz w:val="28"/>
          <w:szCs w:val="28"/>
        </w:rPr>
        <w:t xml:space="preserve">   </w:t>
      </w:r>
      <w:r w:rsidR="00C51143" w:rsidRPr="005066D3">
        <w:rPr>
          <w:sz w:val="28"/>
          <w:szCs w:val="28"/>
        </w:rPr>
        <w:t xml:space="preserve">       В</w:t>
      </w:r>
      <w:r w:rsidR="009C5954" w:rsidRPr="005066D3">
        <w:rPr>
          <w:sz w:val="28"/>
          <w:szCs w:val="28"/>
        </w:rPr>
        <w:t>.</w:t>
      </w:r>
      <w:r w:rsidRPr="005066D3">
        <w:rPr>
          <w:sz w:val="28"/>
          <w:szCs w:val="28"/>
        </w:rPr>
        <w:t>Н.</w:t>
      </w:r>
      <w:r w:rsidR="009C5954" w:rsidRPr="005066D3">
        <w:rPr>
          <w:sz w:val="28"/>
          <w:szCs w:val="28"/>
        </w:rPr>
        <w:t xml:space="preserve"> </w:t>
      </w:r>
      <w:r w:rsidRPr="005066D3">
        <w:rPr>
          <w:sz w:val="28"/>
          <w:szCs w:val="28"/>
        </w:rPr>
        <w:t>Орлов</w:t>
      </w:r>
    </w:p>
    <w:sectPr w:rsidR="00DE59EC" w:rsidRPr="005066D3" w:rsidSect="00591BFA">
      <w:headerReference w:type="defaul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6F3" w:rsidRDefault="003016F3" w:rsidP="00646216">
      <w:r>
        <w:separator/>
      </w:r>
    </w:p>
  </w:endnote>
  <w:endnote w:type="continuationSeparator" w:id="0">
    <w:p w:rsidR="003016F3" w:rsidRDefault="003016F3" w:rsidP="006462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6F3" w:rsidRDefault="003016F3" w:rsidP="00646216">
      <w:r>
        <w:separator/>
      </w:r>
    </w:p>
  </w:footnote>
  <w:footnote w:type="continuationSeparator" w:id="0">
    <w:p w:rsidR="003016F3" w:rsidRDefault="003016F3" w:rsidP="006462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7726907"/>
      <w:docPartObj>
        <w:docPartGallery w:val="Page Numbers (Top of Page)"/>
        <w:docPartUnique/>
      </w:docPartObj>
    </w:sdtPr>
    <w:sdtContent>
      <w:p w:rsidR="003016F3" w:rsidRDefault="003016F3">
        <w:pPr>
          <w:pStyle w:val="a6"/>
          <w:jc w:val="center"/>
        </w:pPr>
      </w:p>
      <w:p w:rsidR="003016F3" w:rsidRDefault="003016F3">
        <w:pPr>
          <w:pStyle w:val="a6"/>
          <w:jc w:val="center"/>
        </w:pPr>
        <w:fldSimple w:instr=" PAGE   \* MERGEFORMAT ">
          <w:r w:rsidR="0000470A">
            <w:rPr>
              <w:noProof/>
            </w:rPr>
            <w:t>2</w:t>
          </w:r>
        </w:fldSimple>
      </w:p>
    </w:sdtContent>
  </w:sdt>
  <w:p w:rsidR="003016F3" w:rsidRDefault="003016F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04912"/>
    <w:multiLevelType w:val="hybridMultilevel"/>
    <w:tmpl w:val="AD38BBFC"/>
    <w:lvl w:ilvl="0" w:tplc="50DA22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5954"/>
    <w:rsid w:val="00000BE0"/>
    <w:rsid w:val="0000470A"/>
    <w:rsid w:val="000124D8"/>
    <w:rsid w:val="00014429"/>
    <w:rsid w:val="00015E29"/>
    <w:rsid w:val="0002056F"/>
    <w:rsid w:val="00045086"/>
    <w:rsid w:val="00045BD3"/>
    <w:rsid w:val="0004738C"/>
    <w:rsid w:val="00054B78"/>
    <w:rsid w:val="00061FB8"/>
    <w:rsid w:val="00063C3A"/>
    <w:rsid w:val="00066AAA"/>
    <w:rsid w:val="00075416"/>
    <w:rsid w:val="0008350E"/>
    <w:rsid w:val="00083897"/>
    <w:rsid w:val="000918DF"/>
    <w:rsid w:val="00096684"/>
    <w:rsid w:val="000A2658"/>
    <w:rsid w:val="000A4794"/>
    <w:rsid w:val="000A4AEB"/>
    <w:rsid w:val="000C517A"/>
    <w:rsid w:val="000E2034"/>
    <w:rsid w:val="000E4336"/>
    <w:rsid w:val="000E4D6A"/>
    <w:rsid w:val="000F25AC"/>
    <w:rsid w:val="000F368B"/>
    <w:rsid w:val="00102E74"/>
    <w:rsid w:val="0010353D"/>
    <w:rsid w:val="00110191"/>
    <w:rsid w:val="00112180"/>
    <w:rsid w:val="00116E2C"/>
    <w:rsid w:val="00126B64"/>
    <w:rsid w:val="00127641"/>
    <w:rsid w:val="00130E29"/>
    <w:rsid w:val="001327AF"/>
    <w:rsid w:val="00140963"/>
    <w:rsid w:val="00141361"/>
    <w:rsid w:val="00144231"/>
    <w:rsid w:val="001477CA"/>
    <w:rsid w:val="00165A59"/>
    <w:rsid w:val="00166A46"/>
    <w:rsid w:val="00182C50"/>
    <w:rsid w:val="00184207"/>
    <w:rsid w:val="00186D51"/>
    <w:rsid w:val="001920A1"/>
    <w:rsid w:val="00194455"/>
    <w:rsid w:val="00197571"/>
    <w:rsid w:val="001A36C3"/>
    <w:rsid w:val="001B0E11"/>
    <w:rsid w:val="001B22B0"/>
    <w:rsid w:val="001B4A5B"/>
    <w:rsid w:val="001B7708"/>
    <w:rsid w:val="001C26A4"/>
    <w:rsid w:val="001C2CE2"/>
    <w:rsid w:val="001D0E3A"/>
    <w:rsid w:val="001D270D"/>
    <w:rsid w:val="001D4341"/>
    <w:rsid w:val="001D44F7"/>
    <w:rsid w:val="001D72F2"/>
    <w:rsid w:val="001E0020"/>
    <w:rsid w:val="001E0FA5"/>
    <w:rsid w:val="001F360A"/>
    <w:rsid w:val="001F5B6B"/>
    <w:rsid w:val="001F7F9B"/>
    <w:rsid w:val="002006DC"/>
    <w:rsid w:val="00200868"/>
    <w:rsid w:val="00207DD9"/>
    <w:rsid w:val="00212507"/>
    <w:rsid w:val="00221D54"/>
    <w:rsid w:val="002238E2"/>
    <w:rsid w:val="00225500"/>
    <w:rsid w:val="00225C95"/>
    <w:rsid w:val="00230561"/>
    <w:rsid w:val="002328E2"/>
    <w:rsid w:val="002532DA"/>
    <w:rsid w:val="00253346"/>
    <w:rsid w:val="0025639A"/>
    <w:rsid w:val="00263265"/>
    <w:rsid w:val="002645BB"/>
    <w:rsid w:val="00274732"/>
    <w:rsid w:val="00274997"/>
    <w:rsid w:val="00280540"/>
    <w:rsid w:val="00285E20"/>
    <w:rsid w:val="00286E83"/>
    <w:rsid w:val="00294DF7"/>
    <w:rsid w:val="00297F0A"/>
    <w:rsid w:val="002A6335"/>
    <w:rsid w:val="002B204A"/>
    <w:rsid w:val="002B39AA"/>
    <w:rsid w:val="002B5092"/>
    <w:rsid w:val="002B617B"/>
    <w:rsid w:val="002C1E44"/>
    <w:rsid w:val="002C1EBE"/>
    <w:rsid w:val="002C302B"/>
    <w:rsid w:val="002C4270"/>
    <w:rsid w:val="002D3A0E"/>
    <w:rsid w:val="002F166D"/>
    <w:rsid w:val="002F2289"/>
    <w:rsid w:val="002F4643"/>
    <w:rsid w:val="0030157E"/>
    <w:rsid w:val="003016F3"/>
    <w:rsid w:val="00303EBA"/>
    <w:rsid w:val="00320E74"/>
    <w:rsid w:val="0032174F"/>
    <w:rsid w:val="00322B56"/>
    <w:rsid w:val="00324217"/>
    <w:rsid w:val="00331774"/>
    <w:rsid w:val="00332085"/>
    <w:rsid w:val="00336707"/>
    <w:rsid w:val="00352048"/>
    <w:rsid w:val="00354771"/>
    <w:rsid w:val="00363790"/>
    <w:rsid w:val="00377B25"/>
    <w:rsid w:val="003817A1"/>
    <w:rsid w:val="00383F5A"/>
    <w:rsid w:val="00386CB0"/>
    <w:rsid w:val="003A2EAC"/>
    <w:rsid w:val="003B6E8B"/>
    <w:rsid w:val="003B7C75"/>
    <w:rsid w:val="003C0F4F"/>
    <w:rsid w:val="003C2703"/>
    <w:rsid w:val="003C3AF5"/>
    <w:rsid w:val="003D1B26"/>
    <w:rsid w:val="003E719F"/>
    <w:rsid w:val="003F111B"/>
    <w:rsid w:val="003F2C26"/>
    <w:rsid w:val="003F37FB"/>
    <w:rsid w:val="003F65A0"/>
    <w:rsid w:val="003F7996"/>
    <w:rsid w:val="0040340D"/>
    <w:rsid w:val="004036D2"/>
    <w:rsid w:val="004077C0"/>
    <w:rsid w:val="004202C1"/>
    <w:rsid w:val="00421EAC"/>
    <w:rsid w:val="00423B13"/>
    <w:rsid w:val="00423B75"/>
    <w:rsid w:val="0042502A"/>
    <w:rsid w:val="00426668"/>
    <w:rsid w:val="004323F4"/>
    <w:rsid w:val="00432FE1"/>
    <w:rsid w:val="0043311D"/>
    <w:rsid w:val="00444E63"/>
    <w:rsid w:val="00453F12"/>
    <w:rsid w:val="004549C5"/>
    <w:rsid w:val="00455CE0"/>
    <w:rsid w:val="00463F5F"/>
    <w:rsid w:val="00470011"/>
    <w:rsid w:val="00472CE7"/>
    <w:rsid w:val="00474BE3"/>
    <w:rsid w:val="004759B2"/>
    <w:rsid w:val="0047671A"/>
    <w:rsid w:val="004835A2"/>
    <w:rsid w:val="0048387B"/>
    <w:rsid w:val="00483B95"/>
    <w:rsid w:val="00486309"/>
    <w:rsid w:val="004901EA"/>
    <w:rsid w:val="00490276"/>
    <w:rsid w:val="00496401"/>
    <w:rsid w:val="00497D1A"/>
    <w:rsid w:val="004A68AC"/>
    <w:rsid w:val="004A72A0"/>
    <w:rsid w:val="004B007E"/>
    <w:rsid w:val="004B3144"/>
    <w:rsid w:val="004C59FD"/>
    <w:rsid w:val="004C6606"/>
    <w:rsid w:val="004C6C4B"/>
    <w:rsid w:val="004D43C9"/>
    <w:rsid w:val="004E2B6C"/>
    <w:rsid w:val="004E4F3D"/>
    <w:rsid w:val="004E6754"/>
    <w:rsid w:val="00503787"/>
    <w:rsid w:val="005066D3"/>
    <w:rsid w:val="00507141"/>
    <w:rsid w:val="00513B6D"/>
    <w:rsid w:val="00524CE9"/>
    <w:rsid w:val="005269FA"/>
    <w:rsid w:val="00535BE3"/>
    <w:rsid w:val="005373D3"/>
    <w:rsid w:val="00541F04"/>
    <w:rsid w:val="00543F0E"/>
    <w:rsid w:val="005460EC"/>
    <w:rsid w:val="005538C5"/>
    <w:rsid w:val="005633EB"/>
    <w:rsid w:val="00572252"/>
    <w:rsid w:val="005756A3"/>
    <w:rsid w:val="0059020B"/>
    <w:rsid w:val="00591BFA"/>
    <w:rsid w:val="0059245A"/>
    <w:rsid w:val="005A3470"/>
    <w:rsid w:val="005B0760"/>
    <w:rsid w:val="005B1429"/>
    <w:rsid w:val="005B1788"/>
    <w:rsid w:val="005B280D"/>
    <w:rsid w:val="005B44B4"/>
    <w:rsid w:val="005C27A5"/>
    <w:rsid w:val="005C2D39"/>
    <w:rsid w:val="005D5DD9"/>
    <w:rsid w:val="005E2357"/>
    <w:rsid w:val="005E4F26"/>
    <w:rsid w:val="005E6C1D"/>
    <w:rsid w:val="005E72DB"/>
    <w:rsid w:val="005F2FE4"/>
    <w:rsid w:val="0060001B"/>
    <w:rsid w:val="00603573"/>
    <w:rsid w:val="00604AE3"/>
    <w:rsid w:val="00616A5D"/>
    <w:rsid w:val="00624DD7"/>
    <w:rsid w:val="006328BD"/>
    <w:rsid w:val="00636363"/>
    <w:rsid w:val="00646216"/>
    <w:rsid w:val="00647E70"/>
    <w:rsid w:val="006612F3"/>
    <w:rsid w:val="00664E4D"/>
    <w:rsid w:val="00675426"/>
    <w:rsid w:val="0068156D"/>
    <w:rsid w:val="006909BA"/>
    <w:rsid w:val="006944C8"/>
    <w:rsid w:val="00694E84"/>
    <w:rsid w:val="006A0B3D"/>
    <w:rsid w:val="006A137C"/>
    <w:rsid w:val="006B2DDA"/>
    <w:rsid w:val="006C0606"/>
    <w:rsid w:val="006C759A"/>
    <w:rsid w:val="006E4CF2"/>
    <w:rsid w:val="006E50E6"/>
    <w:rsid w:val="006E5B6C"/>
    <w:rsid w:val="006F0110"/>
    <w:rsid w:val="006F7C1A"/>
    <w:rsid w:val="00700BE1"/>
    <w:rsid w:val="00712901"/>
    <w:rsid w:val="00715B4E"/>
    <w:rsid w:val="00720854"/>
    <w:rsid w:val="00732130"/>
    <w:rsid w:val="00732177"/>
    <w:rsid w:val="00732C68"/>
    <w:rsid w:val="0073650A"/>
    <w:rsid w:val="00737E09"/>
    <w:rsid w:val="00740C60"/>
    <w:rsid w:val="00743BFF"/>
    <w:rsid w:val="00755161"/>
    <w:rsid w:val="007569D1"/>
    <w:rsid w:val="00760E6A"/>
    <w:rsid w:val="00765F97"/>
    <w:rsid w:val="00766BB9"/>
    <w:rsid w:val="00773EB4"/>
    <w:rsid w:val="007755CE"/>
    <w:rsid w:val="0078141D"/>
    <w:rsid w:val="007A141F"/>
    <w:rsid w:val="007A1C45"/>
    <w:rsid w:val="007A7456"/>
    <w:rsid w:val="007C2E32"/>
    <w:rsid w:val="007C4C14"/>
    <w:rsid w:val="007D4BF7"/>
    <w:rsid w:val="007E2D67"/>
    <w:rsid w:val="007E3B7C"/>
    <w:rsid w:val="007F1316"/>
    <w:rsid w:val="007F3041"/>
    <w:rsid w:val="007F5DA0"/>
    <w:rsid w:val="007F65F8"/>
    <w:rsid w:val="00801920"/>
    <w:rsid w:val="00802F03"/>
    <w:rsid w:val="00804BDB"/>
    <w:rsid w:val="008200D7"/>
    <w:rsid w:val="00823540"/>
    <w:rsid w:val="00825BDD"/>
    <w:rsid w:val="008337B5"/>
    <w:rsid w:val="008367FA"/>
    <w:rsid w:val="0083681E"/>
    <w:rsid w:val="00844F06"/>
    <w:rsid w:val="00851EFB"/>
    <w:rsid w:val="00854E1B"/>
    <w:rsid w:val="008569FC"/>
    <w:rsid w:val="00857DBC"/>
    <w:rsid w:val="0086198D"/>
    <w:rsid w:val="00866A78"/>
    <w:rsid w:val="00870178"/>
    <w:rsid w:val="00885BA1"/>
    <w:rsid w:val="0089556C"/>
    <w:rsid w:val="00897D66"/>
    <w:rsid w:val="008B184E"/>
    <w:rsid w:val="008B204C"/>
    <w:rsid w:val="008B2D50"/>
    <w:rsid w:val="008B3814"/>
    <w:rsid w:val="008B6714"/>
    <w:rsid w:val="008C5F7D"/>
    <w:rsid w:val="008D3F1E"/>
    <w:rsid w:val="008D6DD0"/>
    <w:rsid w:val="008F0A8E"/>
    <w:rsid w:val="008F70A2"/>
    <w:rsid w:val="00906195"/>
    <w:rsid w:val="009114CD"/>
    <w:rsid w:val="009159CE"/>
    <w:rsid w:val="009161E7"/>
    <w:rsid w:val="009224AB"/>
    <w:rsid w:val="009240CB"/>
    <w:rsid w:val="0093103E"/>
    <w:rsid w:val="00935F25"/>
    <w:rsid w:val="0093706E"/>
    <w:rsid w:val="00945635"/>
    <w:rsid w:val="00945899"/>
    <w:rsid w:val="00945D01"/>
    <w:rsid w:val="009666DA"/>
    <w:rsid w:val="009840A3"/>
    <w:rsid w:val="00985765"/>
    <w:rsid w:val="00992755"/>
    <w:rsid w:val="009953FF"/>
    <w:rsid w:val="009B5F44"/>
    <w:rsid w:val="009B7998"/>
    <w:rsid w:val="009C1C77"/>
    <w:rsid w:val="009C40C0"/>
    <w:rsid w:val="009C5954"/>
    <w:rsid w:val="009D0EBC"/>
    <w:rsid w:val="009D2F95"/>
    <w:rsid w:val="009E1726"/>
    <w:rsid w:val="009E6266"/>
    <w:rsid w:val="009E636C"/>
    <w:rsid w:val="009E651A"/>
    <w:rsid w:val="009E76FB"/>
    <w:rsid w:val="009F118C"/>
    <w:rsid w:val="009F5FB8"/>
    <w:rsid w:val="00A00CAB"/>
    <w:rsid w:val="00A05050"/>
    <w:rsid w:val="00A070DF"/>
    <w:rsid w:val="00A121E0"/>
    <w:rsid w:val="00A14633"/>
    <w:rsid w:val="00A146F6"/>
    <w:rsid w:val="00A240F4"/>
    <w:rsid w:val="00A433E7"/>
    <w:rsid w:val="00A4508D"/>
    <w:rsid w:val="00A51D60"/>
    <w:rsid w:val="00A56333"/>
    <w:rsid w:val="00A56EBA"/>
    <w:rsid w:val="00A62D87"/>
    <w:rsid w:val="00A67135"/>
    <w:rsid w:val="00A71B05"/>
    <w:rsid w:val="00A743DB"/>
    <w:rsid w:val="00A813C6"/>
    <w:rsid w:val="00A901C5"/>
    <w:rsid w:val="00A91D98"/>
    <w:rsid w:val="00A9270B"/>
    <w:rsid w:val="00A94D44"/>
    <w:rsid w:val="00A94EEC"/>
    <w:rsid w:val="00AA078B"/>
    <w:rsid w:val="00AA28BD"/>
    <w:rsid w:val="00AA550E"/>
    <w:rsid w:val="00AA6047"/>
    <w:rsid w:val="00AB333F"/>
    <w:rsid w:val="00AB34F8"/>
    <w:rsid w:val="00AB3A61"/>
    <w:rsid w:val="00AB52D4"/>
    <w:rsid w:val="00AC4C06"/>
    <w:rsid w:val="00AD41CF"/>
    <w:rsid w:val="00AD6FDF"/>
    <w:rsid w:val="00AD7DF8"/>
    <w:rsid w:val="00AE425E"/>
    <w:rsid w:val="00AF73AF"/>
    <w:rsid w:val="00B00F85"/>
    <w:rsid w:val="00B06799"/>
    <w:rsid w:val="00B321CA"/>
    <w:rsid w:val="00B36B9A"/>
    <w:rsid w:val="00B51B38"/>
    <w:rsid w:val="00B534FA"/>
    <w:rsid w:val="00B6114C"/>
    <w:rsid w:val="00B75286"/>
    <w:rsid w:val="00B86900"/>
    <w:rsid w:val="00B9423B"/>
    <w:rsid w:val="00B94918"/>
    <w:rsid w:val="00B966F8"/>
    <w:rsid w:val="00B9691D"/>
    <w:rsid w:val="00BA0D17"/>
    <w:rsid w:val="00BA1492"/>
    <w:rsid w:val="00BA3467"/>
    <w:rsid w:val="00BB3E6F"/>
    <w:rsid w:val="00BB4446"/>
    <w:rsid w:val="00BD302F"/>
    <w:rsid w:val="00BD3F0B"/>
    <w:rsid w:val="00BD44F9"/>
    <w:rsid w:val="00BD69FE"/>
    <w:rsid w:val="00BE1647"/>
    <w:rsid w:val="00BE3B74"/>
    <w:rsid w:val="00BF186D"/>
    <w:rsid w:val="00C038BE"/>
    <w:rsid w:val="00C05275"/>
    <w:rsid w:val="00C147D7"/>
    <w:rsid w:val="00C149F6"/>
    <w:rsid w:val="00C23186"/>
    <w:rsid w:val="00C314D1"/>
    <w:rsid w:val="00C35D07"/>
    <w:rsid w:val="00C37FB2"/>
    <w:rsid w:val="00C50E98"/>
    <w:rsid w:val="00C51143"/>
    <w:rsid w:val="00C511E1"/>
    <w:rsid w:val="00C54419"/>
    <w:rsid w:val="00C6565B"/>
    <w:rsid w:val="00C72480"/>
    <w:rsid w:val="00C74AA9"/>
    <w:rsid w:val="00C82F09"/>
    <w:rsid w:val="00C84660"/>
    <w:rsid w:val="00C86F4B"/>
    <w:rsid w:val="00C92106"/>
    <w:rsid w:val="00C94AAA"/>
    <w:rsid w:val="00CA3999"/>
    <w:rsid w:val="00CC01C7"/>
    <w:rsid w:val="00CC54CA"/>
    <w:rsid w:val="00CD0049"/>
    <w:rsid w:val="00CD1EA4"/>
    <w:rsid w:val="00CD731C"/>
    <w:rsid w:val="00CF2C74"/>
    <w:rsid w:val="00CF343E"/>
    <w:rsid w:val="00CF3E8C"/>
    <w:rsid w:val="00D052CC"/>
    <w:rsid w:val="00D116DA"/>
    <w:rsid w:val="00D156AB"/>
    <w:rsid w:val="00D179BD"/>
    <w:rsid w:val="00D27464"/>
    <w:rsid w:val="00D3458C"/>
    <w:rsid w:val="00D467E9"/>
    <w:rsid w:val="00D529BB"/>
    <w:rsid w:val="00D533F7"/>
    <w:rsid w:val="00D610E3"/>
    <w:rsid w:val="00D764EF"/>
    <w:rsid w:val="00D83752"/>
    <w:rsid w:val="00D86715"/>
    <w:rsid w:val="00D92747"/>
    <w:rsid w:val="00D94684"/>
    <w:rsid w:val="00D97189"/>
    <w:rsid w:val="00DB1110"/>
    <w:rsid w:val="00DB1D76"/>
    <w:rsid w:val="00DB2305"/>
    <w:rsid w:val="00DB3E5C"/>
    <w:rsid w:val="00DC0132"/>
    <w:rsid w:val="00DC20DE"/>
    <w:rsid w:val="00DC22E4"/>
    <w:rsid w:val="00DC3254"/>
    <w:rsid w:val="00DC408F"/>
    <w:rsid w:val="00DC4780"/>
    <w:rsid w:val="00DD6691"/>
    <w:rsid w:val="00DE2509"/>
    <w:rsid w:val="00DE3F61"/>
    <w:rsid w:val="00DE44DE"/>
    <w:rsid w:val="00DE59EC"/>
    <w:rsid w:val="00E07B1D"/>
    <w:rsid w:val="00E11A9A"/>
    <w:rsid w:val="00E12599"/>
    <w:rsid w:val="00E135B8"/>
    <w:rsid w:val="00E138DD"/>
    <w:rsid w:val="00E16EE4"/>
    <w:rsid w:val="00E26BFE"/>
    <w:rsid w:val="00E27ADC"/>
    <w:rsid w:val="00E3273A"/>
    <w:rsid w:val="00E36E84"/>
    <w:rsid w:val="00E51C48"/>
    <w:rsid w:val="00E55E2B"/>
    <w:rsid w:val="00E62DDC"/>
    <w:rsid w:val="00E634AF"/>
    <w:rsid w:val="00E65085"/>
    <w:rsid w:val="00E66EEC"/>
    <w:rsid w:val="00E81F24"/>
    <w:rsid w:val="00E82FA7"/>
    <w:rsid w:val="00E840B7"/>
    <w:rsid w:val="00E84450"/>
    <w:rsid w:val="00E867A3"/>
    <w:rsid w:val="00E8731E"/>
    <w:rsid w:val="00E876D4"/>
    <w:rsid w:val="00E87BAA"/>
    <w:rsid w:val="00EA1257"/>
    <w:rsid w:val="00EB0B77"/>
    <w:rsid w:val="00EB132E"/>
    <w:rsid w:val="00ED1C3B"/>
    <w:rsid w:val="00ED1F92"/>
    <w:rsid w:val="00ED38F8"/>
    <w:rsid w:val="00EE12BF"/>
    <w:rsid w:val="00EF02E7"/>
    <w:rsid w:val="00EF0D30"/>
    <w:rsid w:val="00EF10F0"/>
    <w:rsid w:val="00F0156D"/>
    <w:rsid w:val="00F035A6"/>
    <w:rsid w:val="00F1449C"/>
    <w:rsid w:val="00F202AC"/>
    <w:rsid w:val="00F21415"/>
    <w:rsid w:val="00F262A4"/>
    <w:rsid w:val="00F27CAD"/>
    <w:rsid w:val="00F410C3"/>
    <w:rsid w:val="00F505A5"/>
    <w:rsid w:val="00F52918"/>
    <w:rsid w:val="00F54A42"/>
    <w:rsid w:val="00F569BB"/>
    <w:rsid w:val="00F5744C"/>
    <w:rsid w:val="00F65037"/>
    <w:rsid w:val="00F66904"/>
    <w:rsid w:val="00F67C44"/>
    <w:rsid w:val="00F70107"/>
    <w:rsid w:val="00F71C74"/>
    <w:rsid w:val="00F760E5"/>
    <w:rsid w:val="00FA2EF3"/>
    <w:rsid w:val="00FB2FC3"/>
    <w:rsid w:val="00FB3750"/>
    <w:rsid w:val="00FB48C8"/>
    <w:rsid w:val="00FC08BD"/>
    <w:rsid w:val="00FC277D"/>
    <w:rsid w:val="00FC4C27"/>
    <w:rsid w:val="00FE1223"/>
    <w:rsid w:val="00FE43AA"/>
    <w:rsid w:val="00FE744F"/>
    <w:rsid w:val="00FF5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C5954"/>
    <w:pPr>
      <w:keepNext/>
      <w:jc w:val="center"/>
      <w:outlineLvl w:val="2"/>
    </w:pPr>
    <w:rPr>
      <w:b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C5954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Oaeno">
    <w:name w:val="Oaeno"/>
    <w:basedOn w:val="a"/>
    <w:rsid w:val="009C5954"/>
    <w:pPr>
      <w:widowControl w:val="0"/>
    </w:pPr>
    <w:rPr>
      <w:rFonts w:ascii="Courier New" w:hAnsi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C59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59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C4780"/>
    <w:pPr>
      <w:ind w:left="720"/>
      <w:contextualSpacing/>
    </w:pPr>
  </w:style>
  <w:style w:type="paragraph" w:customStyle="1" w:styleId="ConsPlusNormal">
    <w:name w:val="ConsPlusNormal"/>
    <w:rsid w:val="00A91D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1">
    <w:name w:val="s_1"/>
    <w:basedOn w:val="a"/>
    <w:rsid w:val="00572252"/>
    <w:pPr>
      <w:spacing w:before="100" w:beforeAutospacing="1" w:after="100" w:afterAutospacing="1"/>
    </w:pPr>
  </w:style>
  <w:style w:type="paragraph" w:styleId="31">
    <w:name w:val="Body Text 3"/>
    <w:basedOn w:val="a"/>
    <w:link w:val="32"/>
    <w:rsid w:val="006E50E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6E50E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462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462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6462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4621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8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5D3CEEFE5A208DB629136C7595182330107B0491E384459B46B935D31BDAEA410615574C73E1C833F537966744A9C25A2E5EBD6FF1CB573844262UFlF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6C9545F8F5B239A0DF13189B9384DEC0D48A68965AFC560A2E10AE37FB515EE537C0D6E44143BA68D0AF546D8C53BDF4BC1290F4E8436F9127BDFZDhE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6C9545F8F5B239A0DF13189B9384DEC0D48A68965AFC560A2E10AE37FB515EE537C0D6E44143BA68D0AF546D8C53BDF4BC1290F4E8436F9127BDFZDhE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02159E-FCDB-4D7A-8B29-B4029C23E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Маркушева</dc:creator>
  <cp:lastModifiedBy>kadry</cp:lastModifiedBy>
  <cp:revision>2</cp:revision>
  <cp:lastPrinted>2021-12-17T12:00:00Z</cp:lastPrinted>
  <dcterms:created xsi:type="dcterms:W3CDTF">2021-12-17T12:03:00Z</dcterms:created>
  <dcterms:modified xsi:type="dcterms:W3CDTF">2021-12-17T12:03:00Z</dcterms:modified>
</cp:coreProperties>
</file>