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C1" w:rsidRDefault="00112DC1" w:rsidP="00112DC1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DC1" w:rsidRDefault="00112DC1" w:rsidP="00112DC1">
      <w:pPr>
        <w:jc w:val="center"/>
        <w:rPr>
          <w:b/>
          <w:sz w:val="16"/>
          <w:lang w:val="en-US"/>
        </w:rPr>
      </w:pPr>
    </w:p>
    <w:p w:rsidR="00112DC1" w:rsidRDefault="00112DC1" w:rsidP="00112DC1">
      <w:pPr>
        <w:jc w:val="center"/>
      </w:pPr>
      <w:r>
        <w:t>МИНИСТЕРСТВО ФИНАНСОВ РЕСПУБЛИКИ АДЫГЕЯ</w:t>
      </w:r>
    </w:p>
    <w:p w:rsidR="00112DC1" w:rsidRDefault="00112DC1" w:rsidP="00112DC1">
      <w:pPr>
        <w:jc w:val="center"/>
        <w:rPr>
          <w:sz w:val="16"/>
        </w:rPr>
      </w:pPr>
    </w:p>
    <w:p w:rsidR="00112DC1" w:rsidRDefault="00112DC1" w:rsidP="00112DC1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112DC1" w:rsidRDefault="00112DC1" w:rsidP="00112DC1">
      <w:pPr>
        <w:jc w:val="center"/>
        <w:rPr>
          <w:b/>
          <w:sz w:val="28"/>
        </w:rPr>
      </w:pPr>
    </w:p>
    <w:p w:rsidR="00112DC1" w:rsidRPr="000A611A" w:rsidRDefault="00832529" w:rsidP="00112DC1">
      <w:pPr>
        <w:rPr>
          <w:sz w:val="28"/>
          <w:szCs w:val="28"/>
        </w:rPr>
      </w:pPr>
      <w:r>
        <w:rPr>
          <w:sz w:val="28"/>
          <w:szCs w:val="28"/>
        </w:rPr>
        <w:t>от  12 ноября  2014 г.</w:t>
      </w:r>
      <w:r w:rsidR="00112DC1" w:rsidRPr="00FB3B03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№ 208-А</w:t>
      </w:r>
    </w:p>
    <w:p w:rsidR="00112DC1" w:rsidRPr="00BA1FDD" w:rsidRDefault="00112DC1" w:rsidP="00112DC1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112DC1" w:rsidRDefault="00112DC1" w:rsidP="00112DC1">
      <w:pPr>
        <w:jc w:val="both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4786"/>
      </w:tblGrid>
      <w:tr w:rsidR="00112DC1" w:rsidTr="00D10022">
        <w:trPr>
          <w:trHeight w:val="81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12DC1" w:rsidRDefault="0080209E" w:rsidP="00366E0D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</w:tr>
    </w:tbl>
    <w:p w:rsidR="00112DC1" w:rsidRDefault="00112DC1" w:rsidP="00112DC1">
      <w:pPr>
        <w:jc w:val="both"/>
        <w:rPr>
          <w:sz w:val="28"/>
        </w:rPr>
      </w:pPr>
    </w:p>
    <w:p w:rsidR="00112DC1" w:rsidRDefault="00112DC1" w:rsidP="00112DC1">
      <w:pPr>
        <w:jc w:val="both"/>
        <w:rPr>
          <w:sz w:val="28"/>
        </w:rPr>
      </w:pPr>
    </w:p>
    <w:p w:rsidR="00112DC1" w:rsidRDefault="00112DC1" w:rsidP="00112DC1">
      <w:pPr>
        <w:jc w:val="both"/>
        <w:rPr>
          <w:sz w:val="28"/>
        </w:rPr>
      </w:pPr>
    </w:p>
    <w:p w:rsidR="00112DC1" w:rsidRDefault="00112DC1" w:rsidP="00112DC1">
      <w:pPr>
        <w:jc w:val="both"/>
        <w:rPr>
          <w:sz w:val="28"/>
        </w:rPr>
      </w:pPr>
    </w:p>
    <w:p w:rsidR="00112DC1" w:rsidRDefault="00112DC1" w:rsidP="00112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E0D">
        <w:rPr>
          <w:rFonts w:ascii="Times New Roman" w:hAnsi="Times New Roman" w:cs="Times New Roman"/>
          <w:sz w:val="28"/>
          <w:szCs w:val="28"/>
        </w:rPr>
        <w:tab/>
      </w:r>
    </w:p>
    <w:p w:rsidR="00112DC1" w:rsidRDefault="00112DC1" w:rsidP="00112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2DC1" w:rsidRDefault="00112DC1" w:rsidP="00112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2DC1" w:rsidRDefault="00112DC1" w:rsidP="00112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2DC1" w:rsidRDefault="00112DC1" w:rsidP="00112D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6B8C" w:rsidRDefault="00112DC1" w:rsidP="00AD6B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366E0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366E0D">
        <w:rPr>
          <w:rFonts w:eastAsiaTheme="minorHAnsi"/>
          <w:sz w:val="28"/>
          <w:szCs w:val="28"/>
          <w:lang w:eastAsia="en-US"/>
        </w:rPr>
        <w:t xml:space="preserve"> от 25 декабря 2008 г. №273-ФЗ «</w:t>
      </w:r>
      <w:r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 w:rsidR="00366E0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366E0D">
          <w:rPr>
            <w:rFonts w:eastAsiaTheme="minorHAnsi"/>
            <w:sz w:val="28"/>
            <w:szCs w:val="28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Российской </w:t>
      </w:r>
      <w:r w:rsidR="00366E0D">
        <w:rPr>
          <w:rFonts w:eastAsiaTheme="minorHAnsi"/>
          <w:sz w:val="28"/>
          <w:szCs w:val="28"/>
          <w:lang w:eastAsia="en-US"/>
        </w:rPr>
        <w:t>Федерации от 1 июля 2010 года №821 «</w:t>
      </w:r>
      <w:r>
        <w:rPr>
          <w:rFonts w:eastAsiaTheme="minorHAnsi"/>
          <w:sz w:val="28"/>
          <w:szCs w:val="28"/>
          <w:lang w:eastAsia="en-US"/>
        </w:rPr>
        <w:t>О комиссиях по соблюдению требований к служебному поведению федеральных государственных служащих и уре</w:t>
      </w:r>
      <w:r w:rsidR="00366E0D">
        <w:rPr>
          <w:rFonts w:eastAsiaTheme="minorHAnsi"/>
          <w:sz w:val="28"/>
          <w:szCs w:val="28"/>
          <w:lang w:eastAsia="en-US"/>
        </w:rPr>
        <w:t>гулированию конфликта интересов»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366E0D">
          <w:rPr>
            <w:rFonts w:eastAsiaTheme="minorHAnsi"/>
            <w:sz w:val="28"/>
            <w:szCs w:val="28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Республики А</w:t>
      </w:r>
      <w:r w:rsidR="00366E0D">
        <w:rPr>
          <w:rFonts w:eastAsiaTheme="minorHAnsi"/>
          <w:sz w:val="28"/>
          <w:szCs w:val="28"/>
          <w:lang w:eastAsia="en-US"/>
        </w:rPr>
        <w:t>дыгея от 15 октября 2010 года №108 «</w:t>
      </w:r>
      <w:r>
        <w:rPr>
          <w:rFonts w:eastAsiaTheme="minorHAnsi"/>
          <w:sz w:val="28"/>
          <w:szCs w:val="28"/>
          <w:lang w:eastAsia="en-US"/>
        </w:rPr>
        <w:t>О комиссиях по соблюдению требований к служебному поведению государственных гражданских служащих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Республики Адыгея и урегулированию конфли</w:t>
      </w:r>
      <w:r w:rsidR="00366E0D">
        <w:rPr>
          <w:rFonts w:eastAsiaTheme="minorHAnsi"/>
          <w:sz w:val="28"/>
          <w:szCs w:val="28"/>
          <w:lang w:eastAsia="en-US"/>
        </w:rPr>
        <w:t>кта интересов»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D6B8C">
        <w:rPr>
          <w:rFonts w:eastAsiaTheme="minorHAnsi"/>
          <w:sz w:val="28"/>
          <w:szCs w:val="28"/>
          <w:lang w:eastAsia="en-US"/>
        </w:rPr>
        <w:t xml:space="preserve">          </w:t>
      </w:r>
    </w:p>
    <w:p w:rsidR="00112DC1" w:rsidRPr="00AD6B8C" w:rsidRDefault="00AD6B8C" w:rsidP="00AD6B8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</w:t>
      </w:r>
      <w:proofErr w:type="spellStart"/>
      <w:proofErr w:type="gramStart"/>
      <w:r>
        <w:rPr>
          <w:rFonts w:eastAsiaTheme="minorHAnsi"/>
          <w:b/>
          <w:sz w:val="28"/>
          <w:szCs w:val="28"/>
          <w:lang w:eastAsia="en-US"/>
        </w:rPr>
        <w:t>п</w:t>
      </w:r>
      <w:proofErr w:type="spellEnd"/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="00112DC1" w:rsidRPr="00AD6B8C">
        <w:rPr>
          <w:rFonts w:eastAsiaTheme="minorHAnsi"/>
          <w:b/>
          <w:sz w:val="28"/>
          <w:szCs w:val="28"/>
          <w:lang w:eastAsia="en-US"/>
        </w:rPr>
        <w:t>р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12DC1" w:rsidRPr="00AD6B8C">
        <w:rPr>
          <w:rFonts w:eastAsiaTheme="minorHAnsi"/>
          <w:b/>
          <w:sz w:val="28"/>
          <w:szCs w:val="28"/>
          <w:lang w:eastAsia="en-US"/>
        </w:rPr>
        <w:t>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12DC1" w:rsidRPr="00AD6B8C">
        <w:rPr>
          <w:rFonts w:eastAsiaTheme="minorHAnsi"/>
          <w:b/>
          <w:sz w:val="28"/>
          <w:szCs w:val="28"/>
          <w:lang w:eastAsia="en-US"/>
        </w:rPr>
        <w:t>к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12DC1" w:rsidRPr="00AD6B8C">
        <w:rPr>
          <w:rFonts w:eastAsiaTheme="minorHAnsi"/>
          <w:b/>
          <w:sz w:val="28"/>
          <w:szCs w:val="28"/>
          <w:lang w:eastAsia="en-US"/>
        </w:rPr>
        <w:t>а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="00112DC1" w:rsidRPr="00AD6B8C">
        <w:rPr>
          <w:rFonts w:eastAsiaTheme="minorHAnsi"/>
          <w:b/>
          <w:sz w:val="28"/>
          <w:szCs w:val="28"/>
          <w:lang w:eastAsia="en-US"/>
        </w:rPr>
        <w:t>з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="00112DC1" w:rsidRPr="00AD6B8C">
        <w:rPr>
          <w:rFonts w:eastAsiaTheme="minorHAnsi"/>
          <w:b/>
          <w:sz w:val="28"/>
          <w:szCs w:val="28"/>
          <w:lang w:eastAsia="en-US"/>
        </w:rPr>
        <w:t>ы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12DC1" w:rsidRPr="00AD6B8C">
        <w:rPr>
          <w:rFonts w:eastAsiaTheme="minorHAnsi"/>
          <w:b/>
          <w:sz w:val="28"/>
          <w:szCs w:val="28"/>
          <w:lang w:eastAsia="en-US"/>
        </w:rPr>
        <w:t>в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12DC1" w:rsidRPr="00AD6B8C">
        <w:rPr>
          <w:rFonts w:eastAsiaTheme="minorHAnsi"/>
          <w:b/>
          <w:sz w:val="28"/>
          <w:szCs w:val="28"/>
          <w:lang w:eastAsia="en-US"/>
        </w:rPr>
        <w:t>а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12DC1" w:rsidRPr="00AD6B8C">
        <w:rPr>
          <w:rFonts w:eastAsiaTheme="minorHAnsi"/>
          <w:b/>
          <w:sz w:val="28"/>
          <w:szCs w:val="28"/>
          <w:lang w:eastAsia="en-US"/>
        </w:rPr>
        <w:t>ю: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366E0D">
        <w:rPr>
          <w:rFonts w:eastAsiaTheme="minorHAnsi"/>
          <w:sz w:val="28"/>
          <w:szCs w:val="28"/>
          <w:lang w:eastAsia="en-US"/>
        </w:rPr>
        <w:t xml:space="preserve">Утвердить прилагаемое </w:t>
      </w:r>
      <w:hyperlink w:anchor="Par51" w:history="1">
        <w:r w:rsidR="00366E0D" w:rsidRPr="00366E0D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366E0D">
        <w:rPr>
          <w:rFonts w:eastAsiaTheme="minorHAnsi"/>
          <w:sz w:val="28"/>
          <w:szCs w:val="28"/>
          <w:lang w:eastAsia="en-US"/>
        </w:rPr>
        <w:t xml:space="preserve">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366E0D" w:rsidRPr="00366E0D">
        <w:rPr>
          <w:rFonts w:eastAsiaTheme="minorHAnsi"/>
          <w:sz w:val="28"/>
          <w:szCs w:val="28"/>
          <w:lang w:eastAsia="en-US"/>
        </w:rPr>
        <w:t xml:space="preserve"> </w:t>
      </w:r>
      <w:r w:rsidR="00366E0D">
        <w:rPr>
          <w:rFonts w:eastAsiaTheme="minorHAnsi"/>
          <w:sz w:val="28"/>
          <w:szCs w:val="28"/>
          <w:lang w:eastAsia="en-US"/>
        </w:rPr>
        <w:t xml:space="preserve">Сформировать комиссию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в </w:t>
      </w:r>
      <w:hyperlink w:anchor="Par23" w:history="1">
        <w:r w:rsidR="00366E0D" w:rsidRPr="00366E0D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="00366E0D">
        <w:rPr>
          <w:rFonts w:eastAsiaTheme="minorHAnsi"/>
          <w:sz w:val="28"/>
          <w:szCs w:val="28"/>
          <w:lang w:eastAsia="en-US"/>
        </w:rPr>
        <w:t xml:space="preserve"> согласно приложению №1.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Признать утратившими силу</w:t>
      </w:r>
      <w:r w:rsidR="00366E0D">
        <w:rPr>
          <w:rFonts w:eastAsiaTheme="minorHAnsi"/>
          <w:sz w:val="28"/>
          <w:szCs w:val="28"/>
          <w:lang w:eastAsia="en-US"/>
        </w:rPr>
        <w:t xml:space="preserve"> п</w:t>
      </w:r>
      <w:r>
        <w:rPr>
          <w:rFonts w:eastAsiaTheme="minorHAnsi"/>
          <w:sz w:val="28"/>
          <w:szCs w:val="28"/>
          <w:lang w:eastAsia="en-US"/>
        </w:rPr>
        <w:t>риказ Министерства финансов</w:t>
      </w:r>
      <w:r w:rsidR="00366E0D">
        <w:rPr>
          <w:rFonts w:eastAsiaTheme="minorHAnsi"/>
          <w:sz w:val="28"/>
          <w:szCs w:val="28"/>
          <w:lang w:eastAsia="en-US"/>
        </w:rPr>
        <w:t xml:space="preserve"> Республики Адыгея от 20 октября 2010 года №178-А «</w:t>
      </w:r>
      <w:r>
        <w:rPr>
          <w:rFonts w:eastAsiaTheme="minorHAnsi"/>
          <w:sz w:val="28"/>
          <w:szCs w:val="28"/>
          <w:lang w:eastAsia="en-US"/>
        </w:rPr>
        <w:t>О комиссии по соблюдению требований к служебному поведению государственных гражданских служащих Министерства финансов Республики Адыгея и уре</w:t>
      </w:r>
      <w:r w:rsidR="00366E0D">
        <w:rPr>
          <w:rFonts w:eastAsiaTheme="minorHAnsi"/>
          <w:sz w:val="28"/>
          <w:szCs w:val="28"/>
          <w:lang w:eastAsia="en-US"/>
        </w:rPr>
        <w:t>гулированию конфликта интересов».</w:t>
      </w:r>
    </w:p>
    <w:p w:rsidR="00112DC1" w:rsidRDefault="00112DC1" w:rsidP="00112DC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12DC1" w:rsidRDefault="00112DC1" w:rsidP="00366E0D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Министр</w:t>
      </w:r>
      <w:r w:rsidR="00366E0D">
        <w:rPr>
          <w:rFonts w:eastAsiaTheme="minorHAnsi"/>
          <w:sz w:val="28"/>
          <w:szCs w:val="28"/>
          <w:lang w:eastAsia="en-US"/>
        </w:rPr>
        <w:tab/>
      </w:r>
      <w:r w:rsidR="00366E0D">
        <w:rPr>
          <w:rFonts w:eastAsiaTheme="minorHAnsi"/>
          <w:sz w:val="28"/>
          <w:szCs w:val="28"/>
          <w:lang w:eastAsia="en-US"/>
        </w:rPr>
        <w:tab/>
      </w:r>
      <w:r w:rsidR="00366E0D">
        <w:rPr>
          <w:rFonts w:eastAsiaTheme="minorHAnsi"/>
          <w:sz w:val="28"/>
          <w:szCs w:val="28"/>
          <w:lang w:eastAsia="en-US"/>
        </w:rPr>
        <w:tab/>
      </w:r>
      <w:r w:rsidR="00366E0D">
        <w:rPr>
          <w:rFonts w:eastAsiaTheme="minorHAnsi"/>
          <w:sz w:val="28"/>
          <w:szCs w:val="28"/>
          <w:lang w:eastAsia="en-US"/>
        </w:rPr>
        <w:tab/>
      </w:r>
      <w:r w:rsidR="00366E0D">
        <w:rPr>
          <w:rFonts w:eastAsiaTheme="minorHAnsi"/>
          <w:sz w:val="28"/>
          <w:szCs w:val="28"/>
          <w:lang w:eastAsia="en-US"/>
        </w:rPr>
        <w:tab/>
      </w:r>
      <w:r w:rsidR="00366E0D">
        <w:rPr>
          <w:rFonts w:eastAsiaTheme="minorHAnsi"/>
          <w:sz w:val="28"/>
          <w:szCs w:val="28"/>
          <w:lang w:eastAsia="en-US"/>
        </w:rPr>
        <w:tab/>
      </w:r>
      <w:r w:rsidR="00366E0D">
        <w:rPr>
          <w:rFonts w:eastAsiaTheme="minorHAnsi"/>
          <w:sz w:val="28"/>
          <w:szCs w:val="28"/>
          <w:lang w:eastAsia="en-US"/>
        </w:rPr>
        <w:tab/>
      </w:r>
      <w:r w:rsidR="00366E0D">
        <w:rPr>
          <w:rFonts w:eastAsiaTheme="minorHAnsi"/>
          <w:sz w:val="28"/>
          <w:szCs w:val="28"/>
          <w:lang w:eastAsia="en-US"/>
        </w:rPr>
        <w:tab/>
        <w:t>Д.З. Долев</w:t>
      </w: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301E5" w:rsidRPr="005301E5" w:rsidRDefault="005301E5" w:rsidP="005301E5">
      <w:pPr>
        <w:ind w:left="6372"/>
        <w:jc w:val="both"/>
        <w:rPr>
          <w:sz w:val="28"/>
          <w:szCs w:val="28"/>
        </w:rPr>
      </w:pPr>
      <w:r w:rsidRPr="005301E5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о </w:t>
      </w:r>
      <w:r w:rsidRPr="005301E5">
        <w:rPr>
          <w:sz w:val="28"/>
          <w:szCs w:val="28"/>
        </w:rPr>
        <w:t xml:space="preserve">приказом Министерства финансов </w:t>
      </w:r>
    </w:p>
    <w:p w:rsidR="005301E5" w:rsidRPr="005301E5" w:rsidRDefault="005301E5" w:rsidP="005301E5">
      <w:pPr>
        <w:ind w:left="843" w:firstLine="5529"/>
        <w:jc w:val="both"/>
        <w:rPr>
          <w:sz w:val="28"/>
          <w:szCs w:val="28"/>
        </w:rPr>
      </w:pPr>
      <w:r w:rsidRPr="005301E5">
        <w:rPr>
          <w:sz w:val="28"/>
          <w:szCs w:val="28"/>
        </w:rPr>
        <w:t>Республики Адыгея</w:t>
      </w:r>
    </w:p>
    <w:p w:rsidR="005301E5" w:rsidRPr="005301E5" w:rsidRDefault="00832529" w:rsidP="005301E5">
      <w:pPr>
        <w:ind w:left="843" w:firstLine="5529"/>
        <w:jc w:val="both"/>
        <w:rPr>
          <w:sz w:val="28"/>
          <w:szCs w:val="28"/>
        </w:rPr>
      </w:pPr>
      <w:r>
        <w:rPr>
          <w:sz w:val="28"/>
          <w:szCs w:val="28"/>
        </w:rPr>
        <w:t>от 12.11.2014 г. № 208-</w:t>
      </w:r>
      <w:r w:rsidR="005301E5" w:rsidRPr="005301E5">
        <w:rPr>
          <w:sz w:val="28"/>
          <w:szCs w:val="28"/>
        </w:rPr>
        <w:t>А</w:t>
      </w:r>
    </w:p>
    <w:p w:rsidR="005301E5" w:rsidRDefault="005301E5" w:rsidP="005301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01E5" w:rsidRDefault="005301E5" w:rsidP="005301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ПОЛОЖЕНИЕ</w:t>
      </w:r>
    </w:p>
    <w:p w:rsidR="005301E5" w:rsidRDefault="005301E5" w:rsidP="005301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 КОМИССИИ ПО СОБЛЮДЕНИЮ ТРЕБОВАНИЙ</w:t>
      </w:r>
    </w:p>
    <w:p w:rsidR="005301E5" w:rsidRDefault="005301E5" w:rsidP="005301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 СЛУЖЕБНОМУ ПОВЕДЕНИЮ ГОСУДАРСТВЕННЫХ ГРАЖДАНСКИХ СЛУЖАЩИХ МИНИСТЕРСТВА ФИНАНСОВ РЕСПУБЛИКИ АДЫГЕЯ И УРЕГУЛИРОВАНИЮ </w:t>
      </w:r>
    </w:p>
    <w:p w:rsidR="005301E5" w:rsidRDefault="005301E5" w:rsidP="005301E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КОНФЛИКТА ИНТЕРЕСОВ</w:t>
      </w:r>
    </w:p>
    <w:p w:rsidR="005301E5" w:rsidRDefault="005301E5" w:rsidP="005301E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301E5" w:rsidRDefault="005301E5" w:rsidP="005301E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(далее - Комиссия), образуемой в соответствии с Федеральным </w:t>
      </w:r>
      <w:hyperlink r:id="rId10" w:history="1">
        <w:r w:rsidRPr="005301E5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25 декабря 2008 г. №273-ФЗ «О противодействии коррупции», </w:t>
      </w:r>
      <w:hyperlink r:id="rId11" w:history="1">
        <w:r w:rsidRPr="005301E5">
          <w:rPr>
            <w:rFonts w:eastAsiaTheme="minorHAnsi"/>
            <w:sz w:val="28"/>
            <w:szCs w:val="28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1 июля 2010 года  №821 «О комиссиях по соблюдению требований к служебному поведению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федеральных государственных служащих и урегулированию конфликта интересов» и </w:t>
      </w:r>
      <w:hyperlink r:id="rId12" w:history="1">
        <w:r w:rsidRPr="005301E5">
          <w:rPr>
            <w:rFonts w:eastAsiaTheme="minorHAnsi"/>
            <w:sz w:val="28"/>
            <w:szCs w:val="28"/>
            <w:lang w:eastAsia="en-US"/>
          </w:rPr>
          <w:t>Указом</w:t>
        </w:r>
      </w:hyperlink>
      <w:r w:rsidRPr="005301E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Президента Республики Адыгея от 15 октября 2010 года №108 «О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интересов».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Комиссия в своей деятельности руководствуются </w:t>
      </w:r>
      <w:hyperlink r:id="rId13" w:history="1">
        <w:r w:rsidRPr="005301E5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14" w:history="1">
        <w:r w:rsidRPr="005301E5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>
        <w:rPr>
          <w:rFonts w:eastAsiaTheme="minorHAnsi"/>
          <w:sz w:val="28"/>
          <w:szCs w:val="28"/>
          <w:lang w:eastAsia="en-US"/>
        </w:rPr>
        <w:t xml:space="preserve"> Республики Адыгея, федеральными конституционными законами, федеральными законами, законами Республики Адыгея, актами Президента Российской Федерации и Правительства Российской Федерации, актами Главы Республики Адыгея и Кабинета Министров Республики Адыгея, настоящим Положением, приказами Министерства финансов Республики Адыгея.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Основной задачей комиссии является содействие государственным органам: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а) в обеспечении соблюдения государственными гражданскими служащими Министерства финансов Республики Адыгея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 w:history="1">
        <w:r w:rsidRPr="00AD425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AD425A">
        <w:rPr>
          <w:rFonts w:eastAsiaTheme="minorHAnsi"/>
          <w:sz w:val="28"/>
          <w:szCs w:val="28"/>
          <w:lang w:eastAsia="en-US"/>
        </w:rPr>
        <w:t xml:space="preserve"> от 25 декабря 2008 г. №</w:t>
      </w:r>
      <w:r>
        <w:rPr>
          <w:rFonts w:eastAsiaTheme="minorHAnsi"/>
          <w:sz w:val="28"/>
          <w:szCs w:val="28"/>
          <w:lang w:eastAsia="en-US"/>
        </w:rPr>
        <w:t>273-</w:t>
      </w:r>
      <w:r w:rsidR="00AD425A">
        <w:rPr>
          <w:rFonts w:eastAsiaTheme="minorHAnsi"/>
          <w:sz w:val="28"/>
          <w:szCs w:val="28"/>
          <w:lang w:eastAsia="en-US"/>
        </w:rPr>
        <w:t>ФЗ «О противодействии коррупции»</w:t>
      </w:r>
      <w:r>
        <w:rPr>
          <w:rFonts w:eastAsiaTheme="minorHAnsi"/>
          <w:sz w:val="28"/>
          <w:szCs w:val="28"/>
          <w:lang w:eastAsia="en-US"/>
        </w:rPr>
        <w:t>, другими федеральными законами и законами Республики Адыгея (далее - требования к служебному поведению и (или) требования об урегулировании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конфликта интересов);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в осуществлении в Министерстве финансов Республики Адыгея мер по предупреждению коррупции.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>
        <w:rPr>
          <w:rFonts w:eastAsiaTheme="minorHAnsi"/>
          <w:sz w:val="28"/>
          <w:szCs w:val="28"/>
          <w:lang w:eastAsia="en-US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Адыгея (далее - должности государственной службы) в Министерстве финансов Республики Адыгея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Главой Республики Адыгея и Кабинетом Министров Республики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Адыгея).</w:t>
      </w:r>
      <w:proofErr w:type="gramEnd"/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Комиссия образуется приказом Министерства финансов Республики Адыгея. Указанным актом утверждаются состав комиссии и порядок ее работы.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состав комиссии входят председатель комиссии, его заместитель, назначаемый Министром финансов Республики Адыгея (далее - Министр) из числа членов комиссии, замещающих должности государственной службы в Министерстве финансов Республики Адыгея,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В состав комиссии входят: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  <w:proofErr w:type="gramEnd"/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72"/>
      <w:bookmarkEnd w:id="0"/>
      <w:r>
        <w:rPr>
          <w:rFonts w:eastAsiaTheme="minorHAnsi"/>
          <w:sz w:val="28"/>
          <w:szCs w:val="28"/>
          <w:lang w:eastAsia="en-US"/>
        </w:rPr>
        <w:t>б) представитель Администрации Главы Республики Адыгея и Кабинета Министров Республики Адыгея;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74"/>
      <w:bookmarkEnd w:id="1"/>
      <w:r>
        <w:rPr>
          <w:rFonts w:eastAsiaTheme="minorHAnsi"/>
          <w:sz w:val="28"/>
          <w:szCs w:val="28"/>
          <w:lang w:eastAsia="en-US"/>
        </w:rPr>
        <w:t>в) 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75"/>
      <w:bookmarkEnd w:id="2"/>
      <w:r>
        <w:rPr>
          <w:rFonts w:eastAsiaTheme="minorHAnsi"/>
          <w:sz w:val="28"/>
          <w:szCs w:val="28"/>
          <w:lang w:eastAsia="en-US"/>
        </w:rPr>
        <w:t>7. Министр может принять решение о включении в состав комиссии:</w:t>
      </w:r>
    </w:p>
    <w:p w:rsidR="0000035D" w:rsidRDefault="0000035D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представителя Общественного совета при Министерстве финансов Республики Адыгея;</w:t>
      </w:r>
    </w:p>
    <w:p w:rsidR="005301E5" w:rsidRDefault="0000035D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5301E5">
        <w:rPr>
          <w:rFonts w:eastAsiaTheme="minorHAnsi"/>
          <w:sz w:val="28"/>
          <w:szCs w:val="28"/>
          <w:lang w:eastAsia="en-US"/>
        </w:rPr>
        <w:t>) представителя общественной организации ветеранов, созданной в государственном органе;</w:t>
      </w:r>
    </w:p>
    <w:p w:rsidR="005301E5" w:rsidRDefault="0000035D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5301E5">
        <w:rPr>
          <w:rFonts w:eastAsiaTheme="minorHAnsi"/>
          <w:sz w:val="28"/>
          <w:szCs w:val="28"/>
          <w:lang w:eastAsia="en-US"/>
        </w:rPr>
        <w:t>) представителя профсоюзной организации, действующей в установленном порядке в государственном органе.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Лица, указанные в </w:t>
      </w:r>
      <w:hyperlink w:anchor="Par72" w:history="1">
        <w:r w:rsidR="009A5FEF" w:rsidRPr="009A5FEF">
          <w:rPr>
            <w:rFonts w:eastAsiaTheme="minorHAnsi"/>
            <w:sz w:val="28"/>
            <w:szCs w:val="28"/>
            <w:lang w:eastAsia="en-US"/>
          </w:rPr>
          <w:t>подпунктах «</w:t>
        </w:r>
        <w:r w:rsidRPr="009A5FEF">
          <w:rPr>
            <w:rFonts w:eastAsiaTheme="minorHAnsi"/>
            <w:sz w:val="28"/>
            <w:szCs w:val="28"/>
            <w:lang w:eastAsia="en-US"/>
          </w:rPr>
          <w:t>б</w:t>
        </w:r>
        <w:r w:rsidR="009A5FEF" w:rsidRPr="009A5FEF">
          <w:rPr>
            <w:rFonts w:eastAsiaTheme="minorHAnsi"/>
            <w:sz w:val="28"/>
            <w:szCs w:val="28"/>
            <w:lang w:eastAsia="en-US"/>
          </w:rPr>
          <w:t>»</w:t>
        </w:r>
      </w:hyperlink>
      <w:r w:rsidRPr="009A5FEF">
        <w:rPr>
          <w:rFonts w:eastAsiaTheme="minorHAnsi"/>
          <w:sz w:val="28"/>
          <w:szCs w:val="28"/>
          <w:lang w:eastAsia="en-US"/>
        </w:rPr>
        <w:t xml:space="preserve"> и </w:t>
      </w:r>
      <w:hyperlink w:anchor="Par74" w:history="1">
        <w:r w:rsidR="009A5FEF" w:rsidRPr="009A5FEF">
          <w:rPr>
            <w:rFonts w:eastAsiaTheme="minorHAnsi"/>
            <w:sz w:val="28"/>
            <w:szCs w:val="28"/>
            <w:lang w:eastAsia="en-US"/>
          </w:rPr>
          <w:t>«</w:t>
        </w:r>
        <w:r w:rsidRPr="009A5FEF">
          <w:rPr>
            <w:rFonts w:eastAsiaTheme="minorHAnsi"/>
            <w:sz w:val="28"/>
            <w:szCs w:val="28"/>
            <w:lang w:eastAsia="en-US"/>
          </w:rPr>
          <w:t>в</w:t>
        </w:r>
        <w:r w:rsidR="009A5FEF" w:rsidRPr="009A5FEF">
          <w:rPr>
            <w:rFonts w:eastAsiaTheme="minorHAnsi"/>
            <w:sz w:val="28"/>
            <w:szCs w:val="28"/>
            <w:lang w:eastAsia="en-US"/>
          </w:rPr>
          <w:t>»</w:t>
        </w:r>
        <w:r w:rsidRPr="009A5FEF">
          <w:rPr>
            <w:rFonts w:eastAsiaTheme="minorHAnsi"/>
            <w:sz w:val="28"/>
            <w:szCs w:val="28"/>
            <w:lang w:eastAsia="en-US"/>
          </w:rPr>
          <w:t xml:space="preserve"> пункта 6</w:t>
        </w:r>
      </w:hyperlink>
      <w:r w:rsidRPr="009A5FEF">
        <w:rPr>
          <w:rFonts w:eastAsiaTheme="minorHAnsi"/>
          <w:sz w:val="28"/>
          <w:szCs w:val="28"/>
          <w:lang w:eastAsia="en-US"/>
        </w:rPr>
        <w:t xml:space="preserve"> и в </w:t>
      </w:r>
      <w:hyperlink w:anchor="Par75" w:history="1">
        <w:r w:rsidRPr="009A5FEF">
          <w:rPr>
            <w:rFonts w:eastAsiaTheme="minorHAnsi"/>
            <w:sz w:val="28"/>
            <w:szCs w:val="28"/>
            <w:lang w:eastAsia="en-US"/>
          </w:rPr>
          <w:t>пункте 7</w:t>
        </w:r>
      </w:hyperlink>
      <w:r w:rsidRPr="009A5FE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настоящего Положения, включаются в состав комиссии в установленном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порядке по согласованию с </w:t>
      </w:r>
      <w:r w:rsidR="0000035D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дминистрацией Главы Республики Адыгея и Кабинета Министров Республики Адыгея, с научными организациями и образовательными учреждениями среднего, высшего и дополнительного профессионального образования, </w:t>
      </w:r>
      <w:r w:rsidR="0000035D">
        <w:rPr>
          <w:rFonts w:eastAsiaTheme="minorHAnsi"/>
          <w:sz w:val="28"/>
          <w:szCs w:val="28"/>
          <w:lang w:eastAsia="en-US"/>
        </w:rPr>
        <w:t xml:space="preserve">с Общественным советом при Министерстве финансов Республики Адыгея, </w:t>
      </w:r>
      <w:r>
        <w:rPr>
          <w:rFonts w:eastAsiaTheme="minorHAnsi"/>
          <w:sz w:val="28"/>
          <w:szCs w:val="28"/>
          <w:lang w:eastAsia="en-US"/>
        </w:rPr>
        <w:t>с общественной организацией ветеранов, созданной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государственном </w:t>
      </w:r>
      <w:proofErr w:type="gramStart"/>
      <w:r>
        <w:rPr>
          <w:rFonts w:eastAsiaTheme="minorHAnsi"/>
          <w:sz w:val="28"/>
          <w:szCs w:val="28"/>
          <w:lang w:eastAsia="en-US"/>
        </w:rPr>
        <w:t>органе</w:t>
      </w:r>
      <w:proofErr w:type="gramEnd"/>
      <w:r>
        <w:rPr>
          <w:rFonts w:eastAsiaTheme="minorHAnsi"/>
          <w:sz w:val="28"/>
          <w:szCs w:val="28"/>
          <w:lang w:eastAsia="en-US"/>
        </w:rPr>
        <w:t>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В заседаниях комиссии с правом совещательного голоса участвуют: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84"/>
      <w:bookmarkEnd w:id="3"/>
      <w:r>
        <w:rPr>
          <w:rFonts w:eastAsiaTheme="minorHAnsi"/>
          <w:sz w:val="28"/>
          <w:szCs w:val="28"/>
          <w:lang w:eastAsia="en-US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rFonts w:eastAsiaTheme="minorHAnsi"/>
          <w:sz w:val="28"/>
          <w:szCs w:val="28"/>
          <w:lang w:eastAsia="en-US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>
        <w:rPr>
          <w:rFonts w:eastAsiaTheme="minorHAnsi"/>
          <w:sz w:val="28"/>
          <w:szCs w:val="28"/>
          <w:lang w:eastAsia="en-US"/>
        </w:rPr>
        <w:lastRenderedPageBreak/>
        <w:t>соответствующий член комиссии не принимает участия в рассмотрении указанного вопроса.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87"/>
      <w:bookmarkEnd w:id="4"/>
      <w:r>
        <w:rPr>
          <w:rFonts w:eastAsiaTheme="minorHAnsi"/>
          <w:sz w:val="28"/>
          <w:szCs w:val="28"/>
          <w:lang w:eastAsia="en-US"/>
        </w:rPr>
        <w:t>14. Основаниями для проведения заседания комиссии являются: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5" w:name="Par88"/>
      <w:bookmarkEnd w:id="5"/>
      <w:proofErr w:type="gramStart"/>
      <w:r>
        <w:rPr>
          <w:rFonts w:eastAsiaTheme="minorHAnsi"/>
          <w:sz w:val="28"/>
          <w:szCs w:val="28"/>
          <w:lang w:eastAsia="en-US"/>
        </w:rPr>
        <w:t xml:space="preserve">а) представление Министром в соответствии </w:t>
      </w:r>
      <w:r w:rsidRPr="00EA3A61">
        <w:rPr>
          <w:rFonts w:eastAsiaTheme="minorHAnsi"/>
          <w:sz w:val="28"/>
          <w:szCs w:val="28"/>
          <w:lang w:eastAsia="en-US"/>
        </w:rPr>
        <w:t xml:space="preserve">с </w:t>
      </w:r>
      <w:hyperlink r:id="rId16" w:history="1">
        <w:r w:rsidRPr="00EA3A61">
          <w:rPr>
            <w:rFonts w:eastAsiaTheme="minorHAnsi"/>
            <w:sz w:val="28"/>
            <w:szCs w:val="28"/>
            <w:lang w:eastAsia="en-US"/>
          </w:rPr>
          <w:t>пунктом 25</w:t>
        </w:r>
      </w:hyperlink>
      <w:r>
        <w:rPr>
          <w:rFonts w:eastAsiaTheme="minorHAnsi"/>
          <w:sz w:val="28"/>
          <w:szCs w:val="28"/>
          <w:lang w:eastAsia="en-US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Адыгея, и государственными гражданскими служащими Республики Адыгея, и соблюдения государственными гражданскими служащими Республики Адыгея требований к служебному поведению в Администрации Главы Республики Адыгея и Кабинета Министров Республики Адыгея и исполнительных органах государственной власти Республики Адыгея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утвержденного Указом Президента Республики </w:t>
      </w:r>
      <w:r w:rsidR="00EA3A61">
        <w:rPr>
          <w:rFonts w:eastAsiaTheme="minorHAnsi"/>
          <w:sz w:val="28"/>
          <w:szCs w:val="28"/>
          <w:lang w:eastAsia="en-US"/>
        </w:rPr>
        <w:t>Адыгея от 26 апреля 2010 года №50 «</w:t>
      </w:r>
      <w:r>
        <w:rPr>
          <w:rFonts w:eastAsiaTheme="minorHAnsi"/>
          <w:sz w:val="28"/>
          <w:szCs w:val="28"/>
          <w:lang w:eastAsia="en-US"/>
        </w:rPr>
        <w:t>О мерах по реализации Указа Президента Российской Феде</w:t>
      </w:r>
      <w:r w:rsidR="00EA3A61">
        <w:rPr>
          <w:rFonts w:eastAsiaTheme="minorHAnsi"/>
          <w:sz w:val="28"/>
          <w:szCs w:val="28"/>
          <w:lang w:eastAsia="en-US"/>
        </w:rPr>
        <w:t>рации от 21 сентября 2009 года №1065 «</w:t>
      </w:r>
      <w:r>
        <w:rPr>
          <w:rFonts w:eastAsiaTheme="minorHAnsi"/>
          <w:sz w:val="28"/>
          <w:szCs w:val="28"/>
          <w:lang w:eastAsia="en-US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 w:rsidR="00EA3A61">
        <w:rPr>
          <w:rFonts w:eastAsiaTheme="minorHAnsi"/>
          <w:sz w:val="28"/>
          <w:szCs w:val="28"/>
          <w:lang w:eastAsia="en-US"/>
        </w:rPr>
        <w:t>ебований к служебному поведению»</w:t>
      </w:r>
      <w:r>
        <w:rPr>
          <w:rFonts w:eastAsiaTheme="minorHAnsi"/>
          <w:sz w:val="28"/>
          <w:szCs w:val="28"/>
          <w:lang w:eastAsia="en-US"/>
        </w:rPr>
        <w:t xml:space="preserve"> (Собрание законодатель</w:t>
      </w:r>
      <w:r w:rsidR="00EA3A61">
        <w:rPr>
          <w:rFonts w:eastAsiaTheme="minorHAnsi"/>
          <w:sz w:val="28"/>
          <w:szCs w:val="28"/>
          <w:lang w:eastAsia="en-US"/>
        </w:rPr>
        <w:t>ства Республики Адыгея, 2010, №</w:t>
      </w:r>
      <w:r>
        <w:rPr>
          <w:rFonts w:eastAsiaTheme="minorHAnsi"/>
          <w:sz w:val="28"/>
          <w:szCs w:val="28"/>
          <w:lang w:eastAsia="en-US"/>
        </w:rPr>
        <w:t>4) (далее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-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Указ Президента Республики </w:t>
      </w:r>
      <w:r w:rsidR="00EA3A61">
        <w:rPr>
          <w:rFonts w:eastAsiaTheme="minorHAnsi"/>
          <w:sz w:val="28"/>
          <w:szCs w:val="28"/>
          <w:lang w:eastAsia="en-US"/>
        </w:rPr>
        <w:t>Адыгея от 26 апреля 2010 года №</w:t>
      </w:r>
      <w:r>
        <w:rPr>
          <w:rFonts w:eastAsiaTheme="minorHAnsi"/>
          <w:sz w:val="28"/>
          <w:szCs w:val="28"/>
          <w:lang w:eastAsia="en-US"/>
        </w:rPr>
        <w:t>50), материалов проверки, свидетельствующих:</w:t>
      </w:r>
      <w:proofErr w:type="gramEnd"/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6" w:name="Par90"/>
      <w:bookmarkEnd w:id="6"/>
      <w:r>
        <w:rPr>
          <w:rFonts w:eastAsiaTheme="minorHAnsi"/>
          <w:sz w:val="28"/>
          <w:szCs w:val="28"/>
          <w:lang w:eastAsia="en-US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7" w:history="1">
        <w:r w:rsidRPr="001F5477">
          <w:rPr>
            <w:rFonts w:eastAsiaTheme="minorHAnsi"/>
            <w:sz w:val="28"/>
            <w:szCs w:val="28"/>
            <w:lang w:eastAsia="en-US"/>
          </w:rPr>
          <w:t>подпунктом 1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названного Положения;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7" w:name="Par91"/>
      <w:bookmarkEnd w:id="7"/>
      <w:r>
        <w:rPr>
          <w:rFonts w:eastAsiaTheme="minorHAnsi"/>
          <w:sz w:val="28"/>
          <w:szCs w:val="28"/>
          <w:lang w:eastAsia="en-US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8" w:name="Par92"/>
      <w:bookmarkEnd w:id="8"/>
      <w:r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sz w:val="28"/>
          <w:szCs w:val="28"/>
          <w:lang w:eastAsia="en-US"/>
        </w:rPr>
        <w:t>поступившее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отдел правовой и кадровой политики Министерства финансов в порядке, установленном нормативным правовым актом государственного органа:</w:t>
      </w:r>
    </w:p>
    <w:p w:rsidR="000D4977" w:rsidRDefault="000D4977" w:rsidP="000D49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9" w:name="Par93"/>
      <w:bookmarkEnd w:id="9"/>
      <w:proofErr w:type="gramStart"/>
      <w:r>
        <w:rPr>
          <w:rFonts w:eastAsiaTheme="minorHAnsi"/>
          <w:sz w:val="28"/>
          <w:szCs w:val="28"/>
          <w:lang w:eastAsia="en-US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лет со дня увольнения с государственной службы;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0" w:name="Par95"/>
      <w:bookmarkEnd w:id="10"/>
      <w:r>
        <w:rPr>
          <w:rFonts w:eastAsiaTheme="minorHAnsi"/>
          <w:sz w:val="28"/>
          <w:szCs w:val="28"/>
          <w:lang w:eastAsia="en-US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1" w:name="Par96"/>
      <w:bookmarkEnd w:id="11"/>
      <w:r>
        <w:rPr>
          <w:rFonts w:eastAsiaTheme="minorHAnsi"/>
          <w:sz w:val="28"/>
          <w:szCs w:val="28"/>
          <w:lang w:eastAsia="en-US"/>
        </w:rPr>
        <w:t xml:space="preserve"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интересов либо осуществления в Министерстве финансов Республики Адыгея </w:t>
      </w:r>
      <w:r w:rsidR="000D4977">
        <w:rPr>
          <w:rFonts w:eastAsiaTheme="minorHAnsi"/>
          <w:sz w:val="28"/>
          <w:szCs w:val="28"/>
          <w:lang w:eastAsia="en-US"/>
        </w:rPr>
        <w:t>мер по предупреждению коррупции;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2" w:name="Par97"/>
      <w:bookmarkEnd w:id="12"/>
      <w:r>
        <w:rPr>
          <w:rFonts w:eastAsiaTheme="minorHAnsi"/>
          <w:sz w:val="28"/>
          <w:szCs w:val="28"/>
          <w:lang w:eastAsia="en-US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8" w:history="1">
        <w:r w:rsidRPr="000D4977">
          <w:rPr>
            <w:rFonts w:eastAsiaTheme="minorHAnsi"/>
            <w:sz w:val="28"/>
            <w:szCs w:val="28"/>
            <w:lang w:eastAsia="en-US"/>
          </w:rPr>
          <w:t>частью 1 статьи 3</w:t>
        </w:r>
      </w:hyperlink>
      <w:r w:rsidRPr="000D49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Федерального </w:t>
      </w:r>
      <w:r w:rsidR="000D4977">
        <w:rPr>
          <w:rFonts w:eastAsiaTheme="minorHAnsi"/>
          <w:sz w:val="28"/>
          <w:szCs w:val="28"/>
          <w:lang w:eastAsia="en-US"/>
        </w:rPr>
        <w:t>закона от 3 декабря 2012 года №230-ФЗ «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соответствием расходов лиц, замещающих государственные д</w:t>
      </w:r>
      <w:r w:rsidR="000D4977">
        <w:rPr>
          <w:rFonts w:eastAsiaTheme="minorHAnsi"/>
          <w:sz w:val="28"/>
          <w:szCs w:val="28"/>
          <w:lang w:eastAsia="en-US"/>
        </w:rPr>
        <w:t>олжности, и иных лиц их доходам» (далее - Федеральный закон);</w:t>
      </w:r>
    </w:p>
    <w:p w:rsidR="000D4977" w:rsidRDefault="000D4977" w:rsidP="000D49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поступившее в соответствии с </w:t>
      </w:r>
      <w:hyperlink r:id="rId19" w:history="1">
        <w:r w:rsidRPr="000D4977">
          <w:rPr>
            <w:rFonts w:eastAsiaTheme="minorHAnsi"/>
            <w:sz w:val="28"/>
            <w:szCs w:val="28"/>
            <w:lang w:eastAsia="en-US"/>
          </w:rPr>
          <w:t>частью 4 статьи 12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г. №273-ФЗ «О противодействии коррупции»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 во вступлении 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D4977" w:rsidRDefault="000D4977" w:rsidP="000D49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16. Обращение, указанное в </w:t>
      </w:r>
      <w:hyperlink r:id="rId20" w:history="1">
        <w:r>
          <w:rPr>
            <w:rFonts w:eastAsiaTheme="minorHAnsi"/>
            <w:sz w:val="28"/>
            <w:szCs w:val="28"/>
            <w:lang w:eastAsia="en-US"/>
          </w:rPr>
          <w:t>абзаце втором подпункта «б»</w:t>
        </w:r>
        <w:r w:rsidRPr="000D4977">
          <w:rPr>
            <w:rFonts w:eastAsiaTheme="minorHAnsi"/>
            <w:sz w:val="28"/>
            <w:szCs w:val="28"/>
            <w:lang w:eastAsia="en-US"/>
          </w:rPr>
          <w:t xml:space="preserve"> пункта 1</w:t>
        </w:r>
        <w:r>
          <w:rPr>
            <w:rFonts w:eastAsiaTheme="minorHAnsi"/>
            <w:sz w:val="28"/>
            <w:szCs w:val="28"/>
            <w:lang w:eastAsia="en-US"/>
          </w:rPr>
          <w:t>4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Положения, подается гражданином, замещавшим должность государственной службы в Министерстве</w:t>
      </w:r>
      <w:r w:rsidR="008C6D1F">
        <w:rPr>
          <w:rFonts w:eastAsiaTheme="minorHAnsi"/>
          <w:sz w:val="28"/>
          <w:szCs w:val="28"/>
          <w:lang w:eastAsia="en-US"/>
        </w:rPr>
        <w:t xml:space="preserve"> финансов Республики Адыгея</w:t>
      </w:r>
      <w:r>
        <w:rPr>
          <w:rFonts w:eastAsiaTheme="minorHAnsi"/>
          <w:sz w:val="28"/>
          <w:szCs w:val="28"/>
          <w:lang w:eastAsia="en-US"/>
        </w:rPr>
        <w:t xml:space="preserve">, в подразделение кадровой службы государственного органа по профилактике коррупционных и иных правонарушений – в отдел правовой и кадровой политики. </w:t>
      </w:r>
      <w:proofErr w:type="gramStart"/>
      <w:r>
        <w:rPr>
          <w:rFonts w:eastAsiaTheme="minorHAnsi"/>
          <w:sz w:val="28"/>
          <w:szCs w:val="28"/>
          <w:lang w:eastAsia="en-US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отделе правовой и кадровой политики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1" w:history="1">
        <w:r w:rsidRPr="000D4977">
          <w:rPr>
            <w:rFonts w:eastAsiaTheme="minorHAnsi"/>
            <w:sz w:val="28"/>
            <w:szCs w:val="28"/>
            <w:lang w:eastAsia="en-US"/>
          </w:rPr>
          <w:t>статьи 12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г. №273-ФЗ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0D4977" w:rsidRDefault="000D4977" w:rsidP="000D49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17. Обращение, указанное в </w:t>
      </w:r>
      <w:hyperlink r:id="rId22" w:history="1">
        <w:r w:rsidR="004C2882">
          <w:rPr>
            <w:rFonts w:eastAsiaTheme="minorHAnsi"/>
            <w:sz w:val="28"/>
            <w:szCs w:val="28"/>
            <w:lang w:eastAsia="en-US"/>
          </w:rPr>
          <w:t>абзаце втором подпункта «</w:t>
        </w:r>
        <w:r w:rsidRPr="000D4977">
          <w:rPr>
            <w:rFonts w:eastAsiaTheme="minorHAnsi"/>
            <w:sz w:val="28"/>
            <w:szCs w:val="28"/>
            <w:lang w:eastAsia="en-US"/>
          </w:rPr>
          <w:t>б</w:t>
        </w:r>
        <w:r w:rsidR="004C2882">
          <w:rPr>
            <w:rFonts w:eastAsiaTheme="minorHAnsi"/>
            <w:sz w:val="28"/>
            <w:szCs w:val="28"/>
            <w:lang w:eastAsia="en-US"/>
          </w:rPr>
          <w:t>»</w:t>
        </w:r>
        <w:r w:rsidRPr="000D4977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>4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D4977" w:rsidRDefault="000D4977" w:rsidP="000D49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 Уведомление, указанное в </w:t>
      </w:r>
      <w:hyperlink r:id="rId23" w:history="1">
        <w:r w:rsidR="004C2882">
          <w:rPr>
            <w:rFonts w:eastAsiaTheme="minorHAnsi"/>
            <w:sz w:val="28"/>
            <w:szCs w:val="28"/>
            <w:lang w:eastAsia="en-US"/>
          </w:rPr>
          <w:t>подпункте «</w:t>
        </w:r>
        <w:proofErr w:type="spellStart"/>
        <w:r w:rsidR="004C2882">
          <w:rPr>
            <w:rFonts w:eastAsiaTheme="minorHAnsi"/>
            <w:sz w:val="28"/>
            <w:szCs w:val="28"/>
            <w:lang w:eastAsia="en-US"/>
          </w:rPr>
          <w:t>д</w:t>
        </w:r>
        <w:proofErr w:type="spellEnd"/>
        <w:r w:rsidR="004C2882">
          <w:rPr>
            <w:rFonts w:eastAsiaTheme="minorHAnsi"/>
            <w:sz w:val="28"/>
            <w:szCs w:val="28"/>
            <w:lang w:eastAsia="en-US"/>
          </w:rPr>
          <w:t>»</w:t>
        </w:r>
        <w:r w:rsidRPr="000D4977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 w:rsidRPr="000D4977">
        <w:rPr>
          <w:rFonts w:eastAsiaTheme="minorHAnsi"/>
          <w:sz w:val="28"/>
          <w:szCs w:val="28"/>
          <w:lang w:eastAsia="en-US"/>
        </w:rPr>
        <w:t>4 н</w:t>
      </w:r>
      <w:r>
        <w:rPr>
          <w:rFonts w:eastAsiaTheme="minorHAnsi"/>
          <w:sz w:val="28"/>
          <w:szCs w:val="28"/>
          <w:lang w:eastAsia="en-US"/>
        </w:rPr>
        <w:t>астоящего Положения, рассматривается</w:t>
      </w:r>
      <w:r w:rsidR="004C2882">
        <w:rPr>
          <w:rFonts w:eastAsiaTheme="minorHAnsi"/>
          <w:sz w:val="28"/>
          <w:szCs w:val="28"/>
          <w:lang w:eastAsia="en-US"/>
        </w:rPr>
        <w:t xml:space="preserve"> отделом правовой и кадровой политики</w:t>
      </w:r>
      <w:r>
        <w:rPr>
          <w:rFonts w:eastAsiaTheme="minorHAnsi"/>
          <w:sz w:val="28"/>
          <w:szCs w:val="28"/>
          <w:lang w:eastAsia="en-US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24" w:history="1">
        <w:r w:rsidRPr="004C2882">
          <w:rPr>
            <w:rFonts w:eastAsiaTheme="minorHAnsi"/>
            <w:sz w:val="28"/>
            <w:szCs w:val="28"/>
            <w:lang w:eastAsia="en-US"/>
          </w:rPr>
          <w:t>статьи 12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</w:t>
      </w:r>
      <w:r w:rsidR="004C2882">
        <w:rPr>
          <w:rFonts w:eastAsiaTheme="minorHAnsi"/>
          <w:sz w:val="28"/>
          <w:szCs w:val="28"/>
          <w:lang w:eastAsia="en-US"/>
        </w:rPr>
        <w:t xml:space="preserve"> закона от 25 декабря 2008 г. №273-ФЗ «</w:t>
      </w:r>
      <w:r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 w:rsidR="004C2882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4C2882" w:rsidRDefault="004C2882" w:rsidP="004C28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4C2882" w:rsidRDefault="004C2882" w:rsidP="004C28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пунктами 20 и 21 настоящего Положения;</w:t>
      </w:r>
    </w:p>
    <w:p w:rsidR="004C2882" w:rsidRDefault="004C2882" w:rsidP="004C28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правовой и кадровой политики либо должностному лицу кадровой службы государственного органа, ответственному за работу по профилактике коррупционных и иных правонарушений</w:t>
      </w:r>
      <w:proofErr w:type="gramEnd"/>
      <w:r>
        <w:rPr>
          <w:rFonts w:eastAsiaTheme="minorHAnsi"/>
          <w:sz w:val="28"/>
          <w:szCs w:val="28"/>
          <w:lang w:eastAsia="en-US"/>
        </w:rPr>
        <w:t>, и с результатами ее проверки;</w:t>
      </w:r>
    </w:p>
    <w:p w:rsidR="004C2882" w:rsidRDefault="004C2882" w:rsidP="004C28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рассматривает ходатайства о приглашении на заседание комиссии лиц, указанных в </w:t>
      </w:r>
      <w:hyperlink r:id="rId25" w:history="1">
        <w:r w:rsidR="005D6A21">
          <w:rPr>
            <w:rFonts w:eastAsiaTheme="minorHAnsi"/>
            <w:sz w:val="28"/>
            <w:szCs w:val="28"/>
            <w:lang w:eastAsia="en-US"/>
          </w:rPr>
          <w:t>подпункте «</w:t>
        </w:r>
        <w:r w:rsidRPr="004C2882">
          <w:rPr>
            <w:rFonts w:eastAsiaTheme="minorHAnsi"/>
            <w:sz w:val="28"/>
            <w:szCs w:val="28"/>
            <w:lang w:eastAsia="en-US"/>
          </w:rPr>
          <w:t>б</w:t>
        </w:r>
        <w:r w:rsidR="005D6A21">
          <w:rPr>
            <w:rFonts w:eastAsiaTheme="minorHAnsi"/>
            <w:sz w:val="28"/>
            <w:szCs w:val="28"/>
            <w:lang w:eastAsia="en-US"/>
          </w:rPr>
          <w:t>»</w:t>
        </w:r>
        <w:r w:rsidRPr="004C2882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C2882" w:rsidRDefault="004C2882" w:rsidP="004C28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3" w:name="Par5"/>
      <w:bookmarkEnd w:id="13"/>
      <w:r>
        <w:rPr>
          <w:rFonts w:eastAsiaTheme="minorHAnsi"/>
          <w:sz w:val="28"/>
          <w:szCs w:val="28"/>
          <w:lang w:eastAsia="en-US"/>
        </w:rPr>
        <w:t xml:space="preserve">20. Заседание комиссии по рассмотрению заявления, указанного в </w:t>
      </w:r>
      <w:hyperlink r:id="rId26" w:history="1">
        <w:r w:rsidR="005D6A21">
          <w:rPr>
            <w:rFonts w:eastAsiaTheme="minorHAnsi"/>
            <w:sz w:val="28"/>
            <w:szCs w:val="28"/>
            <w:lang w:eastAsia="en-US"/>
          </w:rPr>
          <w:t>абзаце третьем подпункта «</w:t>
        </w:r>
        <w:r w:rsidRPr="004C2882">
          <w:rPr>
            <w:rFonts w:eastAsiaTheme="minorHAnsi"/>
            <w:sz w:val="28"/>
            <w:szCs w:val="28"/>
            <w:lang w:eastAsia="en-US"/>
          </w:rPr>
          <w:t>б</w:t>
        </w:r>
        <w:r w:rsidR="005D6A21">
          <w:rPr>
            <w:rFonts w:eastAsiaTheme="minorHAnsi"/>
            <w:sz w:val="28"/>
            <w:szCs w:val="28"/>
            <w:lang w:eastAsia="en-US"/>
          </w:rPr>
          <w:t>»</w:t>
        </w:r>
        <w:r w:rsidRPr="004C2882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 w:rsidRPr="004C2882">
        <w:rPr>
          <w:rFonts w:eastAsiaTheme="minorHAnsi"/>
          <w:sz w:val="28"/>
          <w:szCs w:val="28"/>
          <w:lang w:eastAsia="en-US"/>
        </w:rPr>
        <w:t>4 настоящего Положения, как пра</w:t>
      </w:r>
      <w:r>
        <w:rPr>
          <w:rFonts w:eastAsiaTheme="minorHAnsi"/>
          <w:sz w:val="28"/>
          <w:szCs w:val="28"/>
          <w:lang w:eastAsia="en-US"/>
        </w:rPr>
        <w:t>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C2882" w:rsidRDefault="004C2882" w:rsidP="004C28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4" w:name="Par7"/>
      <w:bookmarkEnd w:id="14"/>
      <w:r>
        <w:rPr>
          <w:rFonts w:eastAsiaTheme="minorHAnsi"/>
          <w:sz w:val="28"/>
          <w:szCs w:val="28"/>
          <w:lang w:eastAsia="en-US"/>
        </w:rPr>
        <w:t xml:space="preserve">21. Уведомление, указанное в </w:t>
      </w:r>
      <w:hyperlink r:id="rId27" w:history="1">
        <w:r w:rsidR="005D6A21">
          <w:rPr>
            <w:rFonts w:eastAsiaTheme="minorHAnsi"/>
            <w:sz w:val="28"/>
            <w:szCs w:val="28"/>
            <w:lang w:eastAsia="en-US"/>
          </w:rPr>
          <w:t>подпункте «</w:t>
        </w:r>
        <w:proofErr w:type="spellStart"/>
        <w:r w:rsidRPr="004C2882">
          <w:rPr>
            <w:rFonts w:eastAsiaTheme="minorHAnsi"/>
            <w:sz w:val="28"/>
            <w:szCs w:val="28"/>
            <w:lang w:eastAsia="en-US"/>
          </w:rPr>
          <w:t>д</w:t>
        </w:r>
        <w:proofErr w:type="spellEnd"/>
        <w:r w:rsidR="005D6A21">
          <w:rPr>
            <w:rFonts w:eastAsiaTheme="minorHAnsi"/>
            <w:sz w:val="28"/>
            <w:szCs w:val="28"/>
            <w:lang w:eastAsia="en-US"/>
          </w:rPr>
          <w:t>»</w:t>
        </w:r>
        <w:r w:rsidRPr="004C2882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>4 настоящего Положения, как правило, рассматривается на очередном (плановом) заседании комиссии.</w:t>
      </w:r>
    </w:p>
    <w:p w:rsidR="004C2882" w:rsidRDefault="004C2882" w:rsidP="004C28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22.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</w:t>
      </w:r>
      <w:r>
        <w:rPr>
          <w:rFonts w:eastAsiaTheme="minorHAnsi"/>
          <w:sz w:val="28"/>
          <w:szCs w:val="28"/>
          <w:lang w:eastAsia="en-US"/>
        </w:rPr>
        <w:lastRenderedPageBreak/>
        <w:t>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или гражданина, замещавшего должность государственной службы в государственном органе (его представителя), при отсутствии письменной просьбы государственного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государственного служащего или гражданина, замещавшего должность государственной службы в государственном органе.</w:t>
      </w:r>
    </w:p>
    <w:p w:rsidR="004C2882" w:rsidRDefault="004C2882" w:rsidP="004C28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301E5" w:rsidRDefault="004C2882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</w:t>
      </w:r>
      <w:r w:rsidR="005301E5">
        <w:rPr>
          <w:rFonts w:eastAsiaTheme="minorHAnsi"/>
          <w:sz w:val="28"/>
          <w:szCs w:val="28"/>
          <w:lang w:eastAsia="en-US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5" w:name="Par109"/>
      <w:bookmarkEnd w:id="15"/>
      <w:r>
        <w:rPr>
          <w:rFonts w:eastAsiaTheme="minorHAnsi"/>
          <w:sz w:val="28"/>
          <w:szCs w:val="28"/>
          <w:lang w:eastAsia="en-US"/>
        </w:rPr>
        <w:t>2</w:t>
      </w:r>
      <w:r w:rsidR="009700C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По итогам рассмотрения вопроса, указанного в </w:t>
      </w:r>
      <w:hyperlink w:anchor="Par90" w:history="1">
        <w:r w:rsidR="009700C1" w:rsidRPr="005D6A21">
          <w:rPr>
            <w:rFonts w:eastAsiaTheme="minorHAnsi"/>
            <w:sz w:val="28"/>
            <w:szCs w:val="28"/>
            <w:lang w:eastAsia="en-US"/>
          </w:rPr>
          <w:t>абзаце втором подпункта «</w:t>
        </w:r>
        <w:r w:rsidRPr="005D6A21">
          <w:rPr>
            <w:rFonts w:eastAsiaTheme="minorHAnsi"/>
            <w:sz w:val="28"/>
            <w:szCs w:val="28"/>
            <w:lang w:eastAsia="en-US"/>
          </w:rPr>
          <w:t>а</w:t>
        </w:r>
        <w:r w:rsidR="009700C1" w:rsidRPr="005D6A21">
          <w:rPr>
            <w:rFonts w:eastAsiaTheme="minorHAnsi"/>
            <w:sz w:val="28"/>
            <w:szCs w:val="28"/>
            <w:lang w:eastAsia="en-US"/>
          </w:rPr>
          <w:t>»</w:t>
        </w:r>
        <w:r w:rsidRPr="005D6A21">
          <w:rPr>
            <w:rFonts w:eastAsiaTheme="minorHAnsi"/>
            <w:sz w:val="28"/>
            <w:szCs w:val="28"/>
            <w:lang w:eastAsia="en-US"/>
          </w:rPr>
          <w:t xml:space="preserve"> пункта 14</w:t>
        </w:r>
      </w:hyperlink>
      <w:r w:rsidRPr="005D6A21">
        <w:rPr>
          <w:rFonts w:eastAsiaTheme="minorHAnsi"/>
          <w:sz w:val="28"/>
          <w:szCs w:val="28"/>
          <w:lang w:eastAsia="en-US"/>
        </w:rPr>
        <w:t xml:space="preserve"> настоящего Положения, комиссия пр</w:t>
      </w:r>
      <w:r>
        <w:rPr>
          <w:rFonts w:eastAsiaTheme="minorHAnsi"/>
          <w:sz w:val="28"/>
          <w:szCs w:val="28"/>
          <w:lang w:eastAsia="en-US"/>
        </w:rPr>
        <w:t>инимает одно из следующих решений: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6" w:name="Par110"/>
      <w:bookmarkEnd w:id="16"/>
      <w:proofErr w:type="gramStart"/>
      <w:r>
        <w:rPr>
          <w:rFonts w:eastAsiaTheme="minorHAnsi"/>
          <w:sz w:val="28"/>
          <w:szCs w:val="28"/>
          <w:lang w:eastAsia="en-US"/>
        </w:rPr>
        <w:t xml:space="preserve">а) установить, что сведения, представленные государственным служащим в соответствии с </w:t>
      </w:r>
      <w:hyperlink r:id="rId28" w:history="1">
        <w:r w:rsidRPr="005D6A21">
          <w:rPr>
            <w:rFonts w:eastAsiaTheme="minorHAnsi"/>
            <w:sz w:val="28"/>
            <w:szCs w:val="28"/>
            <w:lang w:eastAsia="en-US"/>
          </w:rPr>
          <w:t>подпунктом 1 пункта 1</w:t>
        </w:r>
      </w:hyperlink>
      <w:r w:rsidRPr="005D6A2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Адыгея, и государственными гражданскими служащими Республики Адыгея, и соблюдения государственными гражданскими служащими Республики Адыгея требований к служебному поведению в Администрации Главы Республики Адыгея и Кабинета Министров Республики Адыгея 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исполнительных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органах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государственной власти Республики Адыгея, утвержденного Указом Президента Республики </w:t>
      </w:r>
      <w:r w:rsidR="005D6A21">
        <w:rPr>
          <w:rFonts w:eastAsiaTheme="minorHAnsi"/>
          <w:sz w:val="28"/>
          <w:szCs w:val="28"/>
          <w:lang w:eastAsia="en-US"/>
        </w:rPr>
        <w:t xml:space="preserve">Адыгея от 26 апреля 2010 года </w:t>
      </w:r>
      <w:r>
        <w:rPr>
          <w:rFonts w:eastAsiaTheme="minorHAnsi"/>
          <w:sz w:val="28"/>
          <w:szCs w:val="28"/>
          <w:lang w:eastAsia="en-US"/>
        </w:rPr>
        <w:t>50, являются достоверными и полными;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установить, что сведения, представленные государственным служащим в соответствии </w:t>
      </w:r>
      <w:r w:rsidRPr="005D6A21">
        <w:rPr>
          <w:rFonts w:eastAsiaTheme="minorHAnsi"/>
          <w:sz w:val="28"/>
          <w:szCs w:val="28"/>
          <w:lang w:eastAsia="en-US"/>
        </w:rPr>
        <w:t xml:space="preserve">с </w:t>
      </w:r>
      <w:hyperlink r:id="rId29" w:history="1">
        <w:r w:rsidRPr="005D6A21">
          <w:rPr>
            <w:rFonts w:eastAsiaTheme="minorHAnsi"/>
            <w:sz w:val="28"/>
            <w:szCs w:val="28"/>
            <w:lang w:eastAsia="en-US"/>
          </w:rPr>
          <w:t>подпунктом 1 пункта 1</w:t>
        </w:r>
      </w:hyperlink>
      <w:r w:rsidRPr="005D6A21">
        <w:rPr>
          <w:rFonts w:eastAsiaTheme="minorHAnsi"/>
          <w:sz w:val="28"/>
          <w:szCs w:val="28"/>
          <w:lang w:eastAsia="en-US"/>
        </w:rPr>
        <w:t xml:space="preserve"> Положения, названного в </w:t>
      </w:r>
      <w:hyperlink w:anchor="Par110" w:history="1">
        <w:r w:rsidR="005D6A21">
          <w:rPr>
            <w:rFonts w:eastAsiaTheme="minorHAnsi"/>
            <w:sz w:val="28"/>
            <w:szCs w:val="28"/>
            <w:lang w:eastAsia="en-US"/>
          </w:rPr>
          <w:t>подпункте «</w:t>
        </w:r>
        <w:r w:rsidRPr="005D6A21">
          <w:rPr>
            <w:rFonts w:eastAsiaTheme="minorHAnsi"/>
            <w:sz w:val="28"/>
            <w:szCs w:val="28"/>
            <w:lang w:eastAsia="en-US"/>
          </w:rPr>
          <w:t>а</w:t>
        </w:r>
      </w:hyperlink>
      <w:r w:rsidR="005D6A21">
        <w:rPr>
          <w:rFonts w:eastAsiaTheme="minorHAnsi"/>
          <w:sz w:val="28"/>
          <w:szCs w:val="28"/>
          <w:lang w:eastAsia="en-US"/>
        </w:rPr>
        <w:t>»</w:t>
      </w:r>
      <w:r w:rsidRPr="005D6A21">
        <w:rPr>
          <w:rFonts w:eastAsiaTheme="minorHAnsi"/>
          <w:sz w:val="28"/>
          <w:szCs w:val="28"/>
          <w:lang w:eastAsia="en-US"/>
        </w:rPr>
        <w:t xml:space="preserve"> настояще</w:t>
      </w:r>
      <w:r>
        <w:rPr>
          <w:rFonts w:eastAsiaTheme="minorHAnsi"/>
          <w:sz w:val="28"/>
          <w:szCs w:val="28"/>
          <w:lang w:eastAsia="en-US"/>
        </w:rPr>
        <w:t>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D6A2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По итогам рассмотрения вопроса, указанного в </w:t>
      </w:r>
      <w:hyperlink w:anchor="Par91" w:history="1">
        <w:r w:rsidRPr="005D6A21">
          <w:rPr>
            <w:rFonts w:eastAsiaTheme="minorHAnsi"/>
            <w:sz w:val="28"/>
            <w:szCs w:val="28"/>
            <w:lang w:eastAsia="en-US"/>
          </w:rPr>
          <w:t>абзаце третьем подпу</w:t>
        </w:r>
        <w:r w:rsidR="005D6A21" w:rsidRPr="005D6A21">
          <w:rPr>
            <w:rFonts w:eastAsiaTheme="minorHAnsi"/>
            <w:sz w:val="28"/>
            <w:szCs w:val="28"/>
            <w:lang w:eastAsia="en-US"/>
          </w:rPr>
          <w:t>нкта «</w:t>
        </w:r>
        <w:r w:rsidRPr="005D6A21">
          <w:rPr>
            <w:rFonts w:eastAsiaTheme="minorHAnsi"/>
            <w:sz w:val="28"/>
            <w:szCs w:val="28"/>
            <w:lang w:eastAsia="en-US"/>
          </w:rPr>
          <w:t>а</w:t>
        </w:r>
        <w:r w:rsidR="005D6A21" w:rsidRPr="005D6A21">
          <w:rPr>
            <w:rFonts w:eastAsiaTheme="minorHAnsi"/>
            <w:sz w:val="28"/>
            <w:szCs w:val="28"/>
            <w:lang w:eastAsia="en-US"/>
          </w:rPr>
          <w:t>»</w:t>
        </w:r>
        <w:r w:rsidRPr="005D6A21">
          <w:rPr>
            <w:rFonts w:eastAsiaTheme="minorHAnsi"/>
            <w:sz w:val="28"/>
            <w:szCs w:val="28"/>
            <w:lang w:eastAsia="en-US"/>
          </w:rPr>
          <w:t xml:space="preserve"> пункта 14</w:t>
        </w:r>
      </w:hyperlink>
      <w:r w:rsidRPr="005D6A21">
        <w:rPr>
          <w:rFonts w:eastAsiaTheme="minorHAnsi"/>
          <w:sz w:val="28"/>
          <w:szCs w:val="28"/>
          <w:lang w:eastAsia="en-US"/>
        </w:rPr>
        <w:t xml:space="preserve"> настоящего Положения, комиссия пр</w:t>
      </w:r>
      <w:r>
        <w:rPr>
          <w:rFonts w:eastAsiaTheme="minorHAnsi"/>
          <w:sz w:val="28"/>
          <w:szCs w:val="28"/>
          <w:lang w:eastAsia="en-US"/>
        </w:rPr>
        <w:t>инимает одно из следующих решений: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5301E5" w:rsidRDefault="005D6A21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27</w:t>
      </w:r>
      <w:r w:rsidR="005301E5">
        <w:rPr>
          <w:rFonts w:eastAsiaTheme="minorHAnsi"/>
          <w:sz w:val="28"/>
          <w:szCs w:val="28"/>
          <w:lang w:eastAsia="en-US"/>
        </w:rPr>
        <w:t xml:space="preserve">. По итогам рассмотрения вопроса, указанного в </w:t>
      </w:r>
      <w:hyperlink w:anchor="Par93" w:history="1">
        <w:r>
          <w:rPr>
            <w:rFonts w:eastAsiaTheme="minorHAnsi"/>
            <w:sz w:val="28"/>
            <w:szCs w:val="28"/>
            <w:lang w:eastAsia="en-US"/>
          </w:rPr>
          <w:t>абзаце втором подпункта «</w:t>
        </w:r>
        <w:r w:rsidR="005301E5" w:rsidRPr="005D6A21">
          <w:rPr>
            <w:rFonts w:eastAsiaTheme="minorHAnsi"/>
            <w:sz w:val="28"/>
            <w:szCs w:val="28"/>
            <w:lang w:eastAsia="en-US"/>
          </w:rPr>
          <w:t>б</w:t>
        </w:r>
        <w:r>
          <w:rPr>
            <w:rFonts w:eastAsiaTheme="minorHAnsi"/>
            <w:sz w:val="28"/>
            <w:szCs w:val="28"/>
            <w:lang w:eastAsia="en-US"/>
          </w:rPr>
          <w:t>»</w:t>
        </w:r>
        <w:r w:rsidR="005301E5" w:rsidRPr="005D6A21">
          <w:rPr>
            <w:rFonts w:eastAsiaTheme="minorHAnsi"/>
            <w:sz w:val="28"/>
            <w:szCs w:val="28"/>
            <w:lang w:eastAsia="en-US"/>
          </w:rPr>
          <w:t xml:space="preserve"> пункта 14</w:t>
        </w:r>
      </w:hyperlink>
      <w:r w:rsidR="005301E5" w:rsidRPr="005D6A21">
        <w:rPr>
          <w:rFonts w:eastAsiaTheme="minorHAnsi"/>
          <w:sz w:val="28"/>
          <w:szCs w:val="28"/>
          <w:lang w:eastAsia="en-US"/>
        </w:rPr>
        <w:t xml:space="preserve"> настоящего Положения, комиссия п</w:t>
      </w:r>
      <w:r w:rsidR="005301E5">
        <w:rPr>
          <w:rFonts w:eastAsiaTheme="minorHAnsi"/>
          <w:sz w:val="28"/>
          <w:szCs w:val="28"/>
          <w:lang w:eastAsia="en-US"/>
        </w:rPr>
        <w:t>ринимает одно из следующих решений:</w:t>
      </w:r>
    </w:p>
    <w:p w:rsidR="005D6A21" w:rsidRDefault="005D6A21" w:rsidP="005D6A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D6A21" w:rsidRDefault="005D6A21" w:rsidP="005D6A2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7" w:name="Par121"/>
      <w:bookmarkEnd w:id="17"/>
      <w:r>
        <w:rPr>
          <w:rFonts w:eastAsiaTheme="minorHAnsi"/>
          <w:sz w:val="28"/>
          <w:szCs w:val="28"/>
          <w:lang w:eastAsia="en-US"/>
        </w:rPr>
        <w:t>2</w:t>
      </w:r>
      <w:r w:rsidR="005D6A21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По итогам рассмотрения вопроса, указанного в </w:t>
      </w:r>
      <w:hyperlink w:anchor="Par95" w:history="1">
        <w:r w:rsidRPr="005D6A21">
          <w:rPr>
            <w:rFonts w:eastAsiaTheme="minorHAnsi"/>
            <w:sz w:val="28"/>
            <w:szCs w:val="28"/>
            <w:lang w:eastAsia="en-US"/>
          </w:rPr>
          <w:t>абзаце треть</w:t>
        </w:r>
        <w:r w:rsidR="005D6A21" w:rsidRPr="005D6A21">
          <w:rPr>
            <w:rFonts w:eastAsiaTheme="minorHAnsi"/>
            <w:sz w:val="28"/>
            <w:szCs w:val="28"/>
            <w:lang w:eastAsia="en-US"/>
          </w:rPr>
          <w:t>ем подпункта «</w:t>
        </w:r>
        <w:r w:rsidRPr="005D6A21">
          <w:rPr>
            <w:rFonts w:eastAsiaTheme="minorHAnsi"/>
            <w:sz w:val="28"/>
            <w:szCs w:val="28"/>
            <w:lang w:eastAsia="en-US"/>
          </w:rPr>
          <w:t>б</w:t>
        </w:r>
        <w:r w:rsidR="005D6A21" w:rsidRPr="005D6A21">
          <w:rPr>
            <w:rFonts w:eastAsiaTheme="minorHAnsi"/>
            <w:sz w:val="28"/>
            <w:szCs w:val="28"/>
            <w:lang w:eastAsia="en-US"/>
          </w:rPr>
          <w:t>»</w:t>
        </w:r>
        <w:r w:rsidRPr="005D6A21">
          <w:rPr>
            <w:rFonts w:eastAsiaTheme="minorHAnsi"/>
            <w:sz w:val="28"/>
            <w:szCs w:val="28"/>
            <w:lang w:eastAsia="en-US"/>
          </w:rPr>
          <w:t xml:space="preserve"> пункта 14</w:t>
        </w:r>
      </w:hyperlink>
      <w:r w:rsidRPr="005D6A21">
        <w:rPr>
          <w:rFonts w:eastAsiaTheme="minorHAnsi"/>
          <w:sz w:val="28"/>
          <w:szCs w:val="28"/>
          <w:lang w:eastAsia="en-US"/>
        </w:rPr>
        <w:t xml:space="preserve"> настоящего Положения, комиссия п</w:t>
      </w:r>
      <w:r>
        <w:rPr>
          <w:rFonts w:eastAsiaTheme="minorHAnsi"/>
          <w:sz w:val="28"/>
          <w:szCs w:val="28"/>
          <w:lang w:eastAsia="en-US"/>
        </w:rPr>
        <w:t>ринимает одно из следующих решений: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5301E5" w:rsidRDefault="005D6A21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8" w:name="Par125"/>
      <w:bookmarkEnd w:id="18"/>
      <w:r>
        <w:rPr>
          <w:rFonts w:eastAsiaTheme="minorHAnsi"/>
          <w:sz w:val="28"/>
          <w:szCs w:val="28"/>
          <w:lang w:eastAsia="en-US"/>
        </w:rPr>
        <w:t xml:space="preserve">29. </w:t>
      </w:r>
      <w:r w:rsidR="005301E5">
        <w:rPr>
          <w:rFonts w:eastAsiaTheme="minorHAnsi"/>
          <w:sz w:val="28"/>
          <w:szCs w:val="28"/>
          <w:lang w:eastAsia="en-US"/>
        </w:rPr>
        <w:t xml:space="preserve"> По итогам рассмотрения вопроса, указанного в </w:t>
      </w:r>
      <w:hyperlink w:anchor="Par97" w:history="1">
        <w:r w:rsidRPr="005D6A21">
          <w:rPr>
            <w:rFonts w:eastAsiaTheme="minorHAnsi"/>
            <w:sz w:val="28"/>
            <w:szCs w:val="28"/>
            <w:lang w:eastAsia="en-US"/>
          </w:rPr>
          <w:t>подпункте «</w:t>
        </w:r>
        <w:r w:rsidR="005301E5" w:rsidRPr="005D6A21">
          <w:rPr>
            <w:rFonts w:eastAsiaTheme="minorHAnsi"/>
            <w:sz w:val="28"/>
            <w:szCs w:val="28"/>
            <w:lang w:eastAsia="en-US"/>
          </w:rPr>
          <w:t>г</w:t>
        </w:r>
        <w:r w:rsidRPr="005D6A21">
          <w:rPr>
            <w:rFonts w:eastAsiaTheme="minorHAnsi"/>
            <w:sz w:val="28"/>
            <w:szCs w:val="28"/>
            <w:lang w:eastAsia="en-US"/>
          </w:rPr>
          <w:t>»</w:t>
        </w:r>
        <w:r w:rsidR="005301E5" w:rsidRPr="005D6A21">
          <w:rPr>
            <w:rFonts w:eastAsiaTheme="minorHAnsi"/>
            <w:sz w:val="28"/>
            <w:szCs w:val="28"/>
            <w:lang w:eastAsia="en-US"/>
          </w:rPr>
          <w:t xml:space="preserve"> пункта 14</w:t>
        </w:r>
      </w:hyperlink>
      <w:r w:rsidR="005301E5" w:rsidRPr="005D6A21">
        <w:rPr>
          <w:rFonts w:eastAsiaTheme="minorHAnsi"/>
          <w:sz w:val="28"/>
          <w:szCs w:val="28"/>
          <w:lang w:eastAsia="en-US"/>
        </w:rPr>
        <w:t xml:space="preserve"> настоящего Положения, комиссия принимает одно </w:t>
      </w:r>
      <w:r w:rsidR="005301E5">
        <w:rPr>
          <w:rFonts w:eastAsiaTheme="minorHAnsi"/>
          <w:sz w:val="28"/>
          <w:szCs w:val="28"/>
          <w:lang w:eastAsia="en-US"/>
        </w:rPr>
        <w:t>из следующих решений: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признать, что сведения, представленные государственным служащим в соответствии с </w:t>
      </w:r>
      <w:hyperlink r:id="rId30" w:history="1">
        <w:r w:rsidRPr="005D6A21">
          <w:rPr>
            <w:rFonts w:eastAsiaTheme="minorHAnsi"/>
            <w:sz w:val="28"/>
            <w:szCs w:val="28"/>
            <w:lang w:eastAsia="en-US"/>
          </w:rPr>
          <w:t>частью 1 статьи 3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закона, являются достоверными и полными;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2) признать, что сведения, представленные государственным служащим в соответствии с </w:t>
      </w:r>
      <w:hyperlink r:id="rId31" w:history="1">
        <w:r w:rsidRPr="005D6A21">
          <w:rPr>
            <w:rFonts w:eastAsiaTheme="minorHAnsi"/>
            <w:sz w:val="28"/>
            <w:szCs w:val="28"/>
            <w:lang w:eastAsia="en-US"/>
          </w:rPr>
          <w:t>частью 1 статьи 3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5301E5" w:rsidRDefault="005D6A21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30</w:t>
      </w:r>
      <w:r w:rsidR="005301E5">
        <w:rPr>
          <w:rFonts w:eastAsiaTheme="minorHAnsi"/>
          <w:sz w:val="28"/>
          <w:szCs w:val="28"/>
          <w:lang w:eastAsia="en-US"/>
        </w:rPr>
        <w:t xml:space="preserve">. По итогам рассмотрения вопросов, предусмотренных </w:t>
      </w:r>
      <w:hyperlink w:anchor="Par88" w:history="1">
        <w:r>
          <w:rPr>
            <w:rFonts w:eastAsiaTheme="minorHAnsi"/>
            <w:sz w:val="28"/>
            <w:szCs w:val="28"/>
            <w:lang w:eastAsia="en-US"/>
          </w:rPr>
          <w:t>подпунктами «</w:t>
        </w:r>
        <w:r w:rsidR="005301E5" w:rsidRPr="005D6A21">
          <w:rPr>
            <w:rFonts w:eastAsiaTheme="minorHAnsi"/>
            <w:sz w:val="28"/>
            <w:szCs w:val="28"/>
            <w:lang w:eastAsia="en-US"/>
          </w:rPr>
          <w:t>а</w:t>
        </w:r>
      </w:hyperlink>
      <w:r>
        <w:rPr>
          <w:rFonts w:eastAsiaTheme="minorHAnsi"/>
          <w:sz w:val="28"/>
          <w:szCs w:val="28"/>
          <w:lang w:eastAsia="en-US"/>
        </w:rPr>
        <w:t>»</w:t>
      </w:r>
      <w:r w:rsidR="005301E5" w:rsidRPr="005D6A21">
        <w:rPr>
          <w:rFonts w:eastAsiaTheme="minorHAnsi"/>
          <w:sz w:val="28"/>
          <w:szCs w:val="28"/>
          <w:lang w:eastAsia="en-US"/>
        </w:rPr>
        <w:t xml:space="preserve">, </w:t>
      </w:r>
      <w:hyperlink w:anchor="Par92" w:history="1">
        <w:r>
          <w:rPr>
            <w:rFonts w:eastAsiaTheme="minorHAnsi"/>
            <w:sz w:val="28"/>
            <w:szCs w:val="28"/>
            <w:lang w:eastAsia="en-US"/>
          </w:rPr>
          <w:t>«</w:t>
        </w:r>
        <w:proofErr w:type="gramStart"/>
        <w:r w:rsidR="005301E5" w:rsidRPr="005D6A21">
          <w:rPr>
            <w:rFonts w:eastAsiaTheme="minorHAnsi"/>
            <w:sz w:val="28"/>
            <w:szCs w:val="28"/>
            <w:lang w:eastAsia="en-US"/>
          </w:rPr>
          <w:t>б</w:t>
        </w:r>
        <w:proofErr w:type="gramEnd"/>
      </w:hyperlink>
      <w:r>
        <w:rPr>
          <w:rFonts w:eastAsiaTheme="minorHAnsi"/>
          <w:sz w:val="28"/>
          <w:szCs w:val="28"/>
          <w:lang w:eastAsia="en-US"/>
        </w:rPr>
        <w:t>»</w:t>
      </w:r>
      <w:r w:rsidR="005301E5" w:rsidRPr="005D6A21">
        <w:rPr>
          <w:rFonts w:eastAsiaTheme="minorHAnsi"/>
          <w:sz w:val="28"/>
          <w:szCs w:val="28"/>
          <w:lang w:eastAsia="en-US"/>
        </w:rPr>
        <w:t xml:space="preserve"> и </w:t>
      </w:r>
      <w:hyperlink w:anchor="Par97" w:history="1">
        <w:r>
          <w:rPr>
            <w:rFonts w:eastAsiaTheme="minorHAnsi"/>
            <w:sz w:val="28"/>
            <w:szCs w:val="28"/>
            <w:lang w:eastAsia="en-US"/>
          </w:rPr>
          <w:t>«</w:t>
        </w:r>
        <w:r w:rsidR="005301E5" w:rsidRPr="005D6A21">
          <w:rPr>
            <w:rFonts w:eastAsiaTheme="minorHAnsi"/>
            <w:sz w:val="28"/>
            <w:szCs w:val="28"/>
            <w:lang w:eastAsia="en-US"/>
          </w:rPr>
          <w:t>г</w:t>
        </w:r>
        <w:r>
          <w:rPr>
            <w:rFonts w:eastAsiaTheme="minorHAnsi"/>
            <w:sz w:val="28"/>
            <w:szCs w:val="28"/>
            <w:lang w:eastAsia="en-US"/>
          </w:rPr>
          <w:t>»</w:t>
        </w:r>
        <w:r w:rsidR="005301E5" w:rsidRPr="005D6A21">
          <w:rPr>
            <w:rFonts w:eastAsiaTheme="minorHAnsi"/>
            <w:sz w:val="28"/>
            <w:szCs w:val="28"/>
            <w:lang w:eastAsia="en-US"/>
          </w:rPr>
          <w:t xml:space="preserve"> пункта 14</w:t>
        </w:r>
      </w:hyperlink>
      <w:r w:rsidR="005301E5" w:rsidRPr="005D6A21">
        <w:rPr>
          <w:rFonts w:eastAsiaTheme="minorHAnsi"/>
          <w:sz w:val="28"/>
          <w:szCs w:val="28"/>
          <w:lang w:eastAsia="en-US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ar109" w:history="1">
        <w:r w:rsidR="005301E5" w:rsidRPr="005D6A21">
          <w:rPr>
            <w:rFonts w:eastAsiaTheme="minorHAnsi"/>
            <w:sz w:val="28"/>
            <w:szCs w:val="28"/>
            <w:lang w:eastAsia="en-US"/>
          </w:rPr>
          <w:t>пунктами 2</w:t>
        </w:r>
      </w:hyperlink>
      <w:r>
        <w:rPr>
          <w:rFonts w:eastAsiaTheme="minorHAnsi"/>
          <w:sz w:val="28"/>
          <w:szCs w:val="28"/>
          <w:lang w:eastAsia="en-US"/>
        </w:rPr>
        <w:t>5</w:t>
      </w:r>
      <w:r w:rsidR="005301E5"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rFonts w:eastAsiaTheme="minorHAnsi"/>
          <w:sz w:val="28"/>
          <w:szCs w:val="28"/>
          <w:lang w:eastAsia="en-US"/>
        </w:rPr>
        <w:t>29</w:t>
      </w:r>
      <w:r w:rsidR="005301E5">
        <w:rPr>
          <w:rFonts w:eastAsiaTheme="minorHAnsi"/>
          <w:sz w:val="28"/>
          <w:szCs w:val="28"/>
          <w:lang w:eastAsia="en-US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AD6B8C" w:rsidRDefault="00AD6B8C" w:rsidP="00AD6B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31. По итогам рассмотрения вопроса, указанного в подпункте «</w:t>
      </w: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sz w:val="28"/>
          <w:szCs w:val="28"/>
          <w:lang w:eastAsia="en-US"/>
        </w:rPr>
        <w:t>» пункта 14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AD6B8C" w:rsidRDefault="00AD6B8C" w:rsidP="00AD6B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D6B8C" w:rsidRDefault="00AD6B8C" w:rsidP="00AD6B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</w:t>
      </w:r>
      <w:r w:rsidRPr="00AD6B8C">
        <w:rPr>
          <w:rFonts w:eastAsiaTheme="minorHAnsi"/>
          <w:sz w:val="28"/>
          <w:szCs w:val="28"/>
          <w:lang w:eastAsia="en-US"/>
        </w:rPr>
        <w:t xml:space="preserve">требования </w:t>
      </w:r>
      <w:hyperlink r:id="rId32" w:history="1">
        <w:r w:rsidRPr="00AD6B8C">
          <w:rPr>
            <w:rFonts w:eastAsiaTheme="minorHAnsi"/>
            <w:sz w:val="28"/>
            <w:szCs w:val="28"/>
            <w:lang w:eastAsia="en-US"/>
          </w:rPr>
          <w:t>статьи 12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25 декабря 2008 г. №273-ФЗ «О противодействии коррупции».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5301E5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32</w:t>
      </w:r>
      <w:r w:rsidR="005301E5">
        <w:rPr>
          <w:rFonts w:eastAsiaTheme="minorHAnsi"/>
          <w:sz w:val="28"/>
          <w:szCs w:val="28"/>
          <w:lang w:eastAsia="en-US"/>
        </w:rPr>
        <w:t xml:space="preserve">. По итогам рассмотрения вопроса, предусмотренного </w:t>
      </w:r>
      <w:hyperlink w:anchor="Par96" w:history="1">
        <w:r>
          <w:rPr>
            <w:rFonts w:eastAsiaTheme="minorHAnsi"/>
            <w:sz w:val="28"/>
            <w:szCs w:val="28"/>
            <w:lang w:eastAsia="en-US"/>
          </w:rPr>
          <w:t>подпунктом «</w:t>
        </w:r>
        <w:r w:rsidR="005301E5" w:rsidRPr="00AD6B8C">
          <w:rPr>
            <w:rFonts w:eastAsiaTheme="minorHAnsi"/>
            <w:sz w:val="28"/>
            <w:szCs w:val="28"/>
            <w:lang w:eastAsia="en-US"/>
          </w:rPr>
          <w:t>в</w:t>
        </w:r>
        <w:r>
          <w:rPr>
            <w:rFonts w:eastAsiaTheme="minorHAnsi"/>
            <w:sz w:val="28"/>
            <w:szCs w:val="28"/>
            <w:lang w:eastAsia="en-US"/>
          </w:rPr>
          <w:t>»</w:t>
        </w:r>
        <w:r w:rsidR="005301E5" w:rsidRPr="00AD6B8C">
          <w:rPr>
            <w:rFonts w:eastAsiaTheme="minorHAnsi"/>
            <w:sz w:val="28"/>
            <w:szCs w:val="28"/>
            <w:lang w:eastAsia="en-US"/>
          </w:rPr>
          <w:t xml:space="preserve"> пункта 14</w:t>
        </w:r>
      </w:hyperlink>
      <w:r w:rsidR="005301E5" w:rsidRPr="00AD6B8C">
        <w:rPr>
          <w:rFonts w:eastAsiaTheme="minorHAnsi"/>
          <w:sz w:val="28"/>
          <w:szCs w:val="28"/>
          <w:lang w:eastAsia="en-US"/>
        </w:rPr>
        <w:t xml:space="preserve"> настоящего Положения, комиссия принимает со</w:t>
      </w:r>
      <w:r w:rsidR="005301E5">
        <w:rPr>
          <w:rFonts w:eastAsiaTheme="minorHAnsi"/>
          <w:sz w:val="28"/>
          <w:szCs w:val="28"/>
          <w:lang w:eastAsia="en-US"/>
        </w:rPr>
        <w:t>ответствующее решение.</w:t>
      </w:r>
    </w:p>
    <w:p w:rsidR="005301E5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33</w:t>
      </w:r>
      <w:r w:rsidR="005301E5">
        <w:rPr>
          <w:rFonts w:eastAsiaTheme="minorHAnsi"/>
          <w:sz w:val="28"/>
          <w:szCs w:val="28"/>
          <w:lang w:eastAsia="en-US"/>
        </w:rPr>
        <w:t>. Для исполнения решений комиссии могут быть подготовлены проекты нормативных правовых актов Министерства финансов Республики Адыгея или поручений Министра, которые в установленном порядке представляются на рассмотрение Министра.</w:t>
      </w:r>
    </w:p>
    <w:p w:rsidR="005301E5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34</w:t>
      </w:r>
      <w:r w:rsidR="005301E5">
        <w:rPr>
          <w:rFonts w:eastAsiaTheme="minorHAnsi"/>
          <w:sz w:val="28"/>
          <w:szCs w:val="28"/>
          <w:lang w:eastAsia="en-US"/>
        </w:rPr>
        <w:t xml:space="preserve">. Решения комиссии по вопросам, указанным в </w:t>
      </w:r>
      <w:hyperlink w:anchor="Par87" w:history="1">
        <w:r w:rsidR="005301E5" w:rsidRPr="00AD6B8C">
          <w:rPr>
            <w:rFonts w:eastAsiaTheme="minorHAnsi"/>
            <w:sz w:val="28"/>
            <w:szCs w:val="28"/>
            <w:lang w:eastAsia="en-US"/>
          </w:rPr>
          <w:t>пункте 14</w:t>
        </w:r>
      </w:hyperlink>
      <w:r w:rsidR="005301E5">
        <w:rPr>
          <w:rFonts w:eastAsiaTheme="minorHAnsi"/>
          <w:sz w:val="28"/>
          <w:szCs w:val="28"/>
          <w:lang w:eastAsia="en-US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301E5" w:rsidRPr="00AD6B8C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35</w:t>
      </w:r>
      <w:r w:rsidR="005301E5">
        <w:rPr>
          <w:rFonts w:eastAsiaTheme="minorHAnsi"/>
          <w:sz w:val="28"/>
          <w:szCs w:val="28"/>
          <w:lang w:eastAsia="en-US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93" w:history="1">
        <w:r w:rsidR="005301E5" w:rsidRPr="00AD6B8C">
          <w:rPr>
            <w:rFonts w:eastAsiaTheme="minorHAnsi"/>
            <w:sz w:val="28"/>
            <w:szCs w:val="28"/>
            <w:lang w:eastAsia="en-US"/>
          </w:rPr>
          <w:t>абзаце втором подпун</w:t>
        </w:r>
        <w:r w:rsidR="008C6D1F">
          <w:rPr>
            <w:rFonts w:eastAsiaTheme="minorHAnsi"/>
            <w:sz w:val="28"/>
            <w:szCs w:val="28"/>
            <w:lang w:eastAsia="en-US"/>
          </w:rPr>
          <w:t>кта «</w:t>
        </w:r>
        <w:r w:rsidR="005301E5" w:rsidRPr="00AD6B8C">
          <w:rPr>
            <w:rFonts w:eastAsiaTheme="minorHAnsi"/>
            <w:sz w:val="28"/>
            <w:szCs w:val="28"/>
            <w:lang w:eastAsia="en-US"/>
          </w:rPr>
          <w:t>б</w:t>
        </w:r>
        <w:r w:rsidR="008C6D1F">
          <w:rPr>
            <w:rFonts w:eastAsiaTheme="minorHAnsi"/>
            <w:sz w:val="28"/>
            <w:szCs w:val="28"/>
            <w:lang w:eastAsia="en-US"/>
          </w:rPr>
          <w:t>»</w:t>
        </w:r>
        <w:r w:rsidR="005301E5" w:rsidRPr="00AD6B8C">
          <w:rPr>
            <w:rFonts w:eastAsiaTheme="minorHAnsi"/>
            <w:sz w:val="28"/>
            <w:szCs w:val="28"/>
            <w:lang w:eastAsia="en-US"/>
          </w:rPr>
          <w:t xml:space="preserve"> пункта 14</w:t>
        </w:r>
      </w:hyperlink>
      <w:r w:rsidR="005301E5" w:rsidRPr="00AD6B8C">
        <w:rPr>
          <w:rFonts w:eastAsiaTheme="minorHAnsi"/>
          <w:sz w:val="28"/>
          <w:szCs w:val="28"/>
          <w:lang w:eastAsia="en-US"/>
        </w:rPr>
        <w:t xml:space="preserve"> </w:t>
      </w:r>
      <w:r w:rsidR="005301E5" w:rsidRPr="00AD6B8C">
        <w:rPr>
          <w:rFonts w:eastAsiaTheme="minorHAnsi"/>
          <w:sz w:val="28"/>
          <w:szCs w:val="28"/>
          <w:lang w:eastAsia="en-US"/>
        </w:rPr>
        <w:lastRenderedPageBreak/>
        <w:t xml:space="preserve">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ar93" w:history="1">
        <w:r w:rsidR="008C6D1F">
          <w:rPr>
            <w:rFonts w:eastAsiaTheme="minorHAnsi"/>
            <w:sz w:val="28"/>
            <w:szCs w:val="28"/>
            <w:lang w:eastAsia="en-US"/>
          </w:rPr>
          <w:t>абзаце втором подпункта «</w:t>
        </w:r>
        <w:r w:rsidR="005301E5" w:rsidRPr="00AD6B8C">
          <w:rPr>
            <w:rFonts w:eastAsiaTheme="minorHAnsi"/>
            <w:sz w:val="28"/>
            <w:szCs w:val="28"/>
            <w:lang w:eastAsia="en-US"/>
          </w:rPr>
          <w:t>б</w:t>
        </w:r>
        <w:r w:rsidR="008C6D1F">
          <w:rPr>
            <w:rFonts w:eastAsiaTheme="minorHAnsi"/>
            <w:sz w:val="28"/>
            <w:szCs w:val="28"/>
            <w:lang w:eastAsia="en-US"/>
          </w:rPr>
          <w:t>»</w:t>
        </w:r>
        <w:r w:rsidR="005301E5" w:rsidRPr="00AD6B8C">
          <w:rPr>
            <w:rFonts w:eastAsiaTheme="minorHAnsi"/>
            <w:sz w:val="28"/>
            <w:szCs w:val="28"/>
            <w:lang w:eastAsia="en-US"/>
          </w:rPr>
          <w:t xml:space="preserve"> пункта 14</w:t>
        </w:r>
      </w:hyperlink>
      <w:r w:rsidR="005301E5" w:rsidRPr="00AD6B8C">
        <w:rPr>
          <w:rFonts w:eastAsiaTheme="minorHAnsi"/>
          <w:sz w:val="28"/>
          <w:szCs w:val="28"/>
          <w:lang w:eastAsia="en-US"/>
        </w:rPr>
        <w:t xml:space="preserve"> настоящего Положения, носит обязательный характер.</w:t>
      </w:r>
    </w:p>
    <w:p w:rsidR="005301E5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36</w:t>
      </w:r>
      <w:r w:rsidR="005301E5">
        <w:rPr>
          <w:rFonts w:eastAsiaTheme="minorHAnsi"/>
          <w:sz w:val="28"/>
          <w:szCs w:val="28"/>
          <w:lang w:eastAsia="en-US"/>
        </w:rPr>
        <w:t>. В протоколе заседания комиссии указываются: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предъявляемые к государственному служащему претензии, материалы, на которых они основываются;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содержание пояснений государственного служащего и других лиц по существу предъявляемых претензий;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>
        <w:rPr>
          <w:rFonts w:eastAsiaTheme="minorHAnsi"/>
          <w:sz w:val="28"/>
          <w:szCs w:val="28"/>
          <w:lang w:eastAsia="en-US"/>
        </w:rPr>
        <w:t>) фамилии, имена, отчества выступивших на заседании лиц и краткое изложение их выступлений;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другие сведения;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spellEnd"/>
      <w:r>
        <w:rPr>
          <w:rFonts w:eastAsiaTheme="minorHAnsi"/>
          <w:sz w:val="28"/>
          <w:szCs w:val="28"/>
          <w:lang w:eastAsia="en-US"/>
        </w:rPr>
        <w:t>) результаты голосования;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решение и обоснование его принятия.</w:t>
      </w:r>
    </w:p>
    <w:p w:rsidR="005301E5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37</w:t>
      </w:r>
      <w:r w:rsidR="005301E5">
        <w:rPr>
          <w:rFonts w:eastAsiaTheme="minorHAnsi"/>
          <w:sz w:val="28"/>
          <w:szCs w:val="28"/>
          <w:lang w:eastAsia="en-US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D6B8C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 Копии протокола заседания комиссии в 3-дневный срок со дня заседания направляются Министру,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5301E5" w:rsidRDefault="005301E5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D6B8C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Министр обязан рассмотреть протокол заседания комиссии и вправе учесть в пределах своей </w:t>
      </w:r>
      <w:proofErr w:type="gramStart"/>
      <w:r>
        <w:rPr>
          <w:rFonts w:eastAsiaTheme="minorHAnsi"/>
          <w:sz w:val="28"/>
          <w:szCs w:val="28"/>
          <w:lang w:eastAsia="en-US"/>
        </w:rPr>
        <w:t>компетенции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 и Республики Адыгея,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5301E5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40</w:t>
      </w:r>
      <w:r w:rsidR="005301E5">
        <w:rPr>
          <w:rFonts w:eastAsiaTheme="minorHAnsi"/>
          <w:sz w:val="28"/>
          <w:szCs w:val="28"/>
          <w:lang w:eastAsia="en-US"/>
        </w:rPr>
        <w:t xml:space="preserve"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</w:t>
      </w:r>
      <w:r w:rsidR="005301E5">
        <w:rPr>
          <w:rFonts w:eastAsiaTheme="minorHAnsi"/>
          <w:sz w:val="28"/>
          <w:szCs w:val="28"/>
          <w:lang w:eastAsia="en-US"/>
        </w:rPr>
        <w:lastRenderedPageBreak/>
        <w:t>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5301E5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41</w:t>
      </w:r>
      <w:r w:rsidR="005301E5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5301E5">
        <w:rPr>
          <w:rFonts w:eastAsiaTheme="minorHAnsi"/>
          <w:sz w:val="28"/>
          <w:szCs w:val="28"/>
          <w:lang w:eastAsia="en-US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5301E5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42</w:t>
      </w:r>
      <w:r w:rsidR="005301E5">
        <w:rPr>
          <w:rFonts w:eastAsiaTheme="minorHAnsi"/>
          <w:sz w:val="28"/>
          <w:szCs w:val="28"/>
          <w:lang w:eastAsia="en-US"/>
        </w:rPr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D6B8C" w:rsidRDefault="00AD6B8C" w:rsidP="00AD6B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43.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r:id="rId33" w:history="1">
        <w:r w:rsidRPr="00AD6B8C">
          <w:rPr>
            <w:rFonts w:eastAsiaTheme="minorHAnsi"/>
            <w:sz w:val="28"/>
            <w:szCs w:val="28"/>
            <w:lang w:eastAsia="en-US"/>
          </w:rPr>
          <w:t>абзаце втором подпункта «б» пункта 16</w:t>
        </w:r>
      </w:hyperlink>
      <w:r w:rsidRPr="00AD6B8C">
        <w:rPr>
          <w:rFonts w:eastAsiaTheme="minorHAnsi"/>
          <w:sz w:val="28"/>
          <w:szCs w:val="28"/>
          <w:lang w:eastAsia="en-US"/>
        </w:rPr>
        <w:t xml:space="preserve"> настоящего Положения, под р</w:t>
      </w:r>
      <w:r>
        <w:rPr>
          <w:rFonts w:eastAsiaTheme="minorHAnsi"/>
          <w:sz w:val="28"/>
          <w:szCs w:val="28"/>
          <w:lang w:eastAsia="en-US"/>
        </w:rPr>
        <w:t>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заседания комиссии.</w:t>
      </w:r>
    </w:p>
    <w:p w:rsidR="005301E5" w:rsidRDefault="00AD6B8C" w:rsidP="005301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44</w:t>
      </w:r>
      <w:r w:rsidR="005301E5">
        <w:rPr>
          <w:rFonts w:eastAsiaTheme="minorHAnsi"/>
          <w:sz w:val="28"/>
          <w:szCs w:val="28"/>
          <w:lang w:eastAsia="en-US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правовой и кадровой политики Министерства финансов Республики Адыгея.</w:t>
      </w:r>
    </w:p>
    <w:p w:rsidR="005301E5" w:rsidRDefault="005301E5" w:rsidP="005301E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301E5" w:rsidRDefault="005301E5" w:rsidP="005301E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301E5" w:rsidRDefault="005301E5" w:rsidP="005301E5"/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C6D1F" w:rsidRDefault="008C6D1F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366E0D" w:rsidP="00112DC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№</w:t>
      </w:r>
      <w:r w:rsidR="00112DC1">
        <w:rPr>
          <w:rFonts w:eastAsiaTheme="minorHAnsi"/>
          <w:sz w:val="28"/>
          <w:szCs w:val="28"/>
          <w:lang w:eastAsia="en-US"/>
        </w:rPr>
        <w:t>1</w:t>
      </w:r>
    </w:p>
    <w:p w:rsidR="00112DC1" w:rsidRDefault="00112DC1" w:rsidP="00112DC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приказу</w:t>
      </w:r>
    </w:p>
    <w:p w:rsidR="00112DC1" w:rsidRDefault="00112DC1" w:rsidP="00112DC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Министерства финансов</w:t>
      </w:r>
    </w:p>
    <w:p w:rsidR="00112DC1" w:rsidRDefault="00112DC1" w:rsidP="00112DC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Адыгея</w:t>
      </w:r>
    </w:p>
    <w:p w:rsidR="00112DC1" w:rsidRDefault="00832529" w:rsidP="00112DC1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 12.11.2014 г. №208-А</w:t>
      </w: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19" w:name="Par23"/>
      <w:bookmarkEnd w:id="19"/>
      <w:r>
        <w:rPr>
          <w:rFonts w:eastAsiaTheme="minorHAnsi"/>
          <w:b/>
          <w:bCs/>
          <w:sz w:val="28"/>
          <w:szCs w:val="28"/>
          <w:lang w:eastAsia="en-US"/>
        </w:rPr>
        <w:t>СОСТАВ</w:t>
      </w:r>
    </w:p>
    <w:p w:rsidR="00112DC1" w:rsidRDefault="00112DC1" w:rsidP="00112D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КОМИССИИ ПО СОБЛЮДЕНИЮ ТРЕБОВАНИЙ</w:t>
      </w:r>
    </w:p>
    <w:p w:rsidR="00112DC1" w:rsidRDefault="00112DC1" w:rsidP="00112D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 СЛУЖЕБНОМУ ПОВЕДЕНИЮ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ГОСУДАРСТВЕННЫХ</w:t>
      </w:r>
      <w:proofErr w:type="gramEnd"/>
    </w:p>
    <w:p w:rsidR="00112DC1" w:rsidRDefault="00112DC1" w:rsidP="00112D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ГРАЖДАНСКИХ СЛУЖАЩИХ МИНИСТЕРСТВА ФИНАНСОВ</w:t>
      </w:r>
    </w:p>
    <w:p w:rsidR="00112DC1" w:rsidRDefault="00112DC1" w:rsidP="00112DC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РЕСПУБЛИКИ АДЫГЕЯ И УРЕГУЛИРОВАНИЮ КОНФЛИКТА ИНТЕРЕСОВ</w:t>
      </w:r>
    </w:p>
    <w:p w:rsidR="00112DC1" w:rsidRDefault="00112DC1" w:rsidP="00112DC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комиссии, Первый заместитель Министра финансов Республики Адыгея</w:t>
      </w:r>
      <w:r w:rsidR="00366E0D">
        <w:rPr>
          <w:rFonts w:eastAsiaTheme="minorHAnsi"/>
          <w:sz w:val="28"/>
          <w:szCs w:val="28"/>
          <w:lang w:eastAsia="en-US"/>
        </w:rPr>
        <w:t>;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председателя комиссии, начальник Управления бюджетного учета и отчетности исполнения бюджетов</w:t>
      </w:r>
      <w:r w:rsidR="00366E0D">
        <w:rPr>
          <w:rFonts w:eastAsiaTheme="minorHAnsi"/>
          <w:sz w:val="28"/>
          <w:szCs w:val="28"/>
          <w:lang w:eastAsia="en-US"/>
        </w:rPr>
        <w:t>;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Секретарь комиссии, </w:t>
      </w:r>
      <w:r w:rsidR="007F479C">
        <w:rPr>
          <w:rFonts w:eastAsiaTheme="minorHAnsi"/>
          <w:sz w:val="28"/>
          <w:szCs w:val="28"/>
          <w:lang w:eastAsia="en-US"/>
        </w:rPr>
        <w:t>начальник отдела правовой и кадровой политики;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Члены комиссии: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Заместитель Министра финансов Республики Адыгея</w:t>
      </w:r>
      <w:r w:rsidR="005301E5">
        <w:rPr>
          <w:rFonts w:eastAsiaTheme="minorHAnsi"/>
          <w:sz w:val="28"/>
          <w:szCs w:val="28"/>
          <w:lang w:eastAsia="en-US"/>
        </w:rPr>
        <w:t>;</w:t>
      </w:r>
    </w:p>
    <w:p w:rsidR="005301E5" w:rsidRDefault="007F479C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Консультант отдела правовой и кадровой политики;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Представитель Администрации Главы Республики Адыгея и Кабинета Министров Респ</w:t>
      </w:r>
      <w:r w:rsidR="005301E5">
        <w:rPr>
          <w:rFonts w:eastAsiaTheme="minorHAnsi"/>
          <w:sz w:val="28"/>
          <w:szCs w:val="28"/>
          <w:lang w:eastAsia="en-US"/>
        </w:rPr>
        <w:t>ублики Адыгея (по согласованию);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</w:r>
      <w:r w:rsidR="005301E5">
        <w:rPr>
          <w:rFonts w:eastAsiaTheme="minorHAnsi"/>
          <w:sz w:val="28"/>
          <w:szCs w:val="28"/>
          <w:lang w:eastAsia="en-US"/>
        </w:rPr>
        <w:t xml:space="preserve">, представители Общественного совета при Министерстве финансов Республики Адыгея </w:t>
      </w:r>
      <w:r>
        <w:rPr>
          <w:rFonts w:eastAsiaTheme="minorHAnsi"/>
          <w:sz w:val="28"/>
          <w:szCs w:val="28"/>
          <w:lang w:eastAsia="en-US"/>
        </w:rPr>
        <w:t xml:space="preserve"> - 2 представителя (по согласованию).</w:t>
      </w:r>
    </w:p>
    <w:p w:rsidR="00112DC1" w:rsidRDefault="00112DC1" w:rsidP="00112D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12DC1" w:rsidRDefault="00112DC1" w:rsidP="00112DC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301E5" w:rsidRDefault="005301E5">
      <w:bookmarkStart w:id="20" w:name="Par51"/>
      <w:bookmarkEnd w:id="20"/>
    </w:p>
    <w:sectPr w:rsidR="005301E5" w:rsidSect="008C6D1F">
      <w:head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E0A" w:rsidRDefault="000A1E0A" w:rsidP="008C6D1F">
      <w:r>
        <w:separator/>
      </w:r>
    </w:p>
  </w:endnote>
  <w:endnote w:type="continuationSeparator" w:id="0">
    <w:p w:rsidR="000A1E0A" w:rsidRDefault="000A1E0A" w:rsidP="008C6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E0A" w:rsidRDefault="000A1E0A" w:rsidP="008C6D1F">
      <w:r>
        <w:separator/>
      </w:r>
    </w:p>
  </w:footnote>
  <w:footnote w:type="continuationSeparator" w:id="0">
    <w:p w:rsidR="000A1E0A" w:rsidRDefault="000A1E0A" w:rsidP="008C6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3662"/>
      <w:docPartObj>
        <w:docPartGallery w:val="Page Numbers (Top of Page)"/>
        <w:docPartUnique/>
      </w:docPartObj>
    </w:sdtPr>
    <w:sdtContent>
      <w:p w:rsidR="008C6D1F" w:rsidRDefault="00044E86">
        <w:pPr>
          <w:pStyle w:val="a6"/>
          <w:jc w:val="center"/>
        </w:pPr>
        <w:fldSimple w:instr=" PAGE   \* MERGEFORMAT ">
          <w:r w:rsidR="00832529">
            <w:rPr>
              <w:noProof/>
            </w:rPr>
            <w:t>13</w:t>
          </w:r>
        </w:fldSimple>
      </w:p>
    </w:sdtContent>
  </w:sdt>
  <w:p w:rsidR="008C6D1F" w:rsidRDefault="008C6D1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DC1"/>
    <w:rsid w:val="0000035D"/>
    <w:rsid w:val="000233A8"/>
    <w:rsid w:val="00044E86"/>
    <w:rsid w:val="00055EFB"/>
    <w:rsid w:val="00091EF9"/>
    <w:rsid w:val="00095271"/>
    <w:rsid w:val="000A1E0A"/>
    <w:rsid w:val="000D4977"/>
    <w:rsid w:val="000D6DF3"/>
    <w:rsid w:val="001116AE"/>
    <w:rsid w:val="00112DC1"/>
    <w:rsid w:val="0013746C"/>
    <w:rsid w:val="0014349F"/>
    <w:rsid w:val="00194350"/>
    <w:rsid w:val="001F5477"/>
    <w:rsid w:val="00233952"/>
    <w:rsid w:val="00250B6D"/>
    <w:rsid w:val="0026156B"/>
    <w:rsid w:val="00274728"/>
    <w:rsid w:val="002B3B6F"/>
    <w:rsid w:val="002E2948"/>
    <w:rsid w:val="00343BDD"/>
    <w:rsid w:val="0035448E"/>
    <w:rsid w:val="003654DD"/>
    <w:rsid w:val="00366E0D"/>
    <w:rsid w:val="003746F3"/>
    <w:rsid w:val="00387E2D"/>
    <w:rsid w:val="003C064B"/>
    <w:rsid w:val="003E7639"/>
    <w:rsid w:val="003F3CF7"/>
    <w:rsid w:val="00416C76"/>
    <w:rsid w:val="004170AB"/>
    <w:rsid w:val="00422411"/>
    <w:rsid w:val="00442386"/>
    <w:rsid w:val="00461DD6"/>
    <w:rsid w:val="00486C4A"/>
    <w:rsid w:val="004B4046"/>
    <w:rsid w:val="004C2882"/>
    <w:rsid w:val="005301E5"/>
    <w:rsid w:val="005365B4"/>
    <w:rsid w:val="0055229B"/>
    <w:rsid w:val="0057266D"/>
    <w:rsid w:val="0058598C"/>
    <w:rsid w:val="005D6A21"/>
    <w:rsid w:val="0061444D"/>
    <w:rsid w:val="00615B7C"/>
    <w:rsid w:val="00637ABE"/>
    <w:rsid w:val="00651089"/>
    <w:rsid w:val="0065308C"/>
    <w:rsid w:val="006567DB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79C"/>
    <w:rsid w:val="007F4D44"/>
    <w:rsid w:val="0080209E"/>
    <w:rsid w:val="008242E0"/>
    <w:rsid w:val="00832529"/>
    <w:rsid w:val="008749FA"/>
    <w:rsid w:val="008921BA"/>
    <w:rsid w:val="008C365F"/>
    <w:rsid w:val="008C6D1F"/>
    <w:rsid w:val="008E749F"/>
    <w:rsid w:val="00927FF3"/>
    <w:rsid w:val="00934D7F"/>
    <w:rsid w:val="009700C1"/>
    <w:rsid w:val="00994232"/>
    <w:rsid w:val="00997CB2"/>
    <w:rsid w:val="009A5FEF"/>
    <w:rsid w:val="009C4962"/>
    <w:rsid w:val="00A565C2"/>
    <w:rsid w:val="00AD2230"/>
    <w:rsid w:val="00AD25F8"/>
    <w:rsid w:val="00AD425A"/>
    <w:rsid w:val="00AD6B8C"/>
    <w:rsid w:val="00B0111F"/>
    <w:rsid w:val="00B03279"/>
    <w:rsid w:val="00B55C2E"/>
    <w:rsid w:val="00B57BBC"/>
    <w:rsid w:val="00B93020"/>
    <w:rsid w:val="00BF1562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716E6"/>
    <w:rsid w:val="00E717A5"/>
    <w:rsid w:val="00EA3A61"/>
    <w:rsid w:val="00EE1BA7"/>
    <w:rsid w:val="00EE42B3"/>
    <w:rsid w:val="00F27B11"/>
    <w:rsid w:val="00F727A3"/>
    <w:rsid w:val="00F73B39"/>
    <w:rsid w:val="00F91CAB"/>
    <w:rsid w:val="00FA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2DC1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2DC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112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2DC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D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D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6D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6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6D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6D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4A038C2CCE812B04E74DFB9D943C612D1A73C8DDD4B471430D92E3D9U6e9G" TargetMode="External"/><Relationship Id="rId13" Type="http://schemas.openxmlformats.org/officeDocument/2006/relationships/hyperlink" Target="consultantplus://offline/ref=564A038C2CCE812B04E74DFB9D943C612E1470CBD782E37312589CUEe6G" TargetMode="External"/><Relationship Id="rId18" Type="http://schemas.openxmlformats.org/officeDocument/2006/relationships/hyperlink" Target="consultantplus://offline/ref=564A038C2CCE812B04E74DFB9D943C612D1F7FCBD9D4B471430D92E3D96997903FD4B20ADE844AAFU0eDG" TargetMode="External"/><Relationship Id="rId26" Type="http://schemas.openxmlformats.org/officeDocument/2006/relationships/hyperlink" Target="consultantplus://offline/ref=8ED7E60B360FD343B3B9F8AA7C4E240854636F254C64684CC794E0D58A1F0C805E3208D50EE43A89w9A5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C7F122AECC815B5FDBFA4F3D717A52B4880EC95CE2E74F943458B3FDDCCC9C624B0E162z329H" TargetMode="External"/><Relationship Id="rId34" Type="http://schemas.openxmlformats.org/officeDocument/2006/relationships/header" Target="header1.xml"/><Relationship Id="rId7" Type="http://schemas.openxmlformats.org/officeDocument/2006/relationships/hyperlink" Target="consultantplus://offline/ref=564A038C2CCE812B04E74DFB9D943C612D1971C7DEDDB471430D92E3D9U6e9G" TargetMode="External"/><Relationship Id="rId12" Type="http://schemas.openxmlformats.org/officeDocument/2006/relationships/hyperlink" Target="consultantplus://offline/ref=564A038C2CCE812B04E753F68BF86B6B2B1729C3DFD6BB251652C9BE8E609DC7U7e8G" TargetMode="External"/><Relationship Id="rId17" Type="http://schemas.openxmlformats.org/officeDocument/2006/relationships/hyperlink" Target="consultantplus://offline/ref=564A038C2CCE812B04E753F68BF86B6B2B1729C3DFD6BB241F52C9BE8E609DC7789BEB489A894BAD053349U6eBG" TargetMode="External"/><Relationship Id="rId25" Type="http://schemas.openxmlformats.org/officeDocument/2006/relationships/hyperlink" Target="consultantplus://offline/ref=8ED7E60B360FD343B3B9F8AA7C4E240854636F254C64684CC794E0D58A1F0C805E3208D50EE43A86w9A4I" TargetMode="External"/><Relationship Id="rId33" Type="http://schemas.openxmlformats.org/officeDocument/2006/relationships/hyperlink" Target="consultantplus://offline/ref=C73FEB2B5D76B9B763F62C4DFF2B60F86578F67C890DC81BCEC1E21B52DACE40355AFBCD098E428868Z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4A038C2CCE812B04E753F68BF86B6B2B1729C3DFD6BB241F52C9BE8E609DC7789BEB489A894BAD05324BU6eFG" TargetMode="External"/><Relationship Id="rId20" Type="http://schemas.openxmlformats.org/officeDocument/2006/relationships/hyperlink" Target="consultantplus://offline/ref=6C7F122AECC815B5FDBFA4F3D717A52B4883EE9ACD2774F943458B3FDDCCC9C624B0E161312BA9A6zA21H" TargetMode="External"/><Relationship Id="rId29" Type="http://schemas.openxmlformats.org/officeDocument/2006/relationships/hyperlink" Target="consultantplus://offline/ref=564A038C2CCE812B04E753F68BF86B6B2B1729C3DFD6BB241F52C9BE8E609DC7789BEB489A894BAD053349U6eB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64A038C2CCE812B04E74DFB9D943C612D1A73C8DDD4B471430D92E3D9U6e9G" TargetMode="External"/><Relationship Id="rId24" Type="http://schemas.openxmlformats.org/officeDocument/2006/relationships/hyperlink" Target="consultantplus://offline/ref=6C7F122AECC815B5FDBFA4F3D717A52B4880EC95CE2E74F943458B3FDDCCC9C624B0E162z329H" TargetMode="External"/><Relationship Id="rId32" Type="http://schemas.openxmlformats.org/officeDocument/2006/relationships/hyperlink" Target="consultantplus://offline/ref=133DDB287BEC4F2D0D39002E02CE776794F9108820FFA1B090ACDD447368E9414C17DD40H7TD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64A038C2CCE812B04E74DFB9D943C612D1971C7DEDDB471430D92E3D9U6e9G" TargetMode="External"/><Relationship Id="rId23" Type="http://schemas.openxmlformats.org/officeDocument/2006/relationships/hyperlink" Target="consultantplus://offline/ref=6C7F122AECC815B5FDBFA4F3D717A52B4883EE9ACD2774F943458B3FDDCCC9C624B0E1z621H" TargetMode="External"/><Relationship Id="rId28" Type="http://schemas.openxmlformats.org/officeDocument/2006/relationships/hyperlink" Target="consultantplus://offline/ref=564A038C2CCE812B04E753F68BF86B6B2B1729C3DFD6BB241F52C9BE8E609DC7789BEB489A894BAD053349U6eB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64A038C2CCE812B04E74DFB9D943C612D1971C7DEDDB471430D92E3D9U6e9G" TargetMode="External"/><Relationship Id="rId19" Type="http://schemas.openxmlformats.org/officeDocument/2006/relationships/hyperlink" Target="consultantplus://offline/ref=B1F8CFDB5FB84A8CEBF4DCCBB89C6661B5CBAD5382B3E7A806CA597ED7B0C0DE7DAB26C7d905H" TargetMode="External"/><Relationship Id="rId31" Type="http://schemas.openxmlformats.org/officeDocument/2006/relationships/hyperlink" Target="consultantplus://offline/ref=564A038C2CCE812B04E74DFB9D943C612D1F7FCBD9D4B471430D92E3D96997903FD4B20ADE844AAFU0eD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64A038C2CCE812B04E753F68BF86B6B2B1729C3DFD6BB251652C9BE8E609DC7U7e8G" TargetMode="External"/><Relationship Id="rId14" Type="http://schemas.openxmlformats.org/officeDocument/2006/relationships/hyperlink" Target="consultantplus://offline/ref=564A038C2CCE812B04E753F68BF86B6B2B1729C3DFD2B9221852C9BE8E609DC7U7e8G" TargetMode="External"/><Relationship Id="rId22" Type="http://schemas.openxmlformats.org/officeDocument/2006/relationships/hyperlink" Target="consultantplus://offline/ref=6C7F122AECC815B5FDBFA4F3D717A52B4883EE9ACD2774F943458B3FDDCCC9C624B0E161312BA9A6zA21H" TargetMode="External"/><Relationship Id="rId27" Type="http://schemas.openxmlformats.org/officeDocument/2006/relationships/hyperlink" Target="consultantplus://offline/ref=8ED7E60B360FD343B3B9F8AA7C4E240854636F254C64684CC794E0D58A1F0C805E3208wDA5I" TargetMode="External"/><Relationship Id="rId30" Type="http://schemas.openxmlformats.org/officeDocument/2006/relationships/hyperlink" Target="consultantplus://offline/ref=564A038C2CCE812B04E74DFB9D943C612D1F7FCBD9D4B471430D92E3D96997903FD4B20ADE844AAFU0eD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5189</Words>
  <Characters>29581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8</cp:revision>
  <dcterms:created xsi:type="dcterms:W3CDTF">2014-11-13T06:28:00Z</dcterms:created>
  <dcterms:modified xsi:type="dcterms:W3CDTF">2014-11-13T12:43:00Z</dcterms:modified>
</cp:coreProperties>
</file>