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54" w:rsidRDefault="00CD4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8CE" w:rsidRPr="00B94824" w:rsidRDefault="00D83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106"/>
      <w:bookmarkEnd w:id="0"/>
      <w:r w:rsidRPr="00B94824">
        <w:rPr>
          <w:rFonts w:ascii="Times New Roman" w:hAnsi="Times New Roman" w:cs="Times New Roman"/>
          <w:b/>
          <w:bCs/>
        </w:rPr>
        <w:t xml:space="preserve">Информация  о выполнении графика подготовки республиканского   бюджета Республики Адыгея </w:t>
      </w:r>
    </w:p>
    <w:p w:rsidR="00CD4354" w:rsidRPr="00B94824" w:rsidRDefault="00D838CE" w:rsidP="00D83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4824">
        <w:rPr>
          <w:rFonts w:ascii="Times New Roman" w:hAnsi="Times New Roman" w:cs="Times New Roman"/>
          <w:b/>
          <w:bCs/>
        </w:rPr>
        <w:t>на 2015 год и на плановый период  2016 и  2017  годов</w:t>
      </w:r>
    </w:p>
    <w:p w:rsidR="00CD4354" w:rsidRPr="00B94824" w:rsidRDefault="00CD4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45"/>
        <w:gridCol w:w="4593"/>
        <w:gridCol w:w="3117"/>
        <w:gridCol w:w="2551"/>
        <w:gridCol w:w="2129"/>
      </w:tblGrid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824">
              <w:rPr>
                <w:rFonts w:ascii="Times New Roman" w:hAnsi="Times New Roman" w:cs="Times New Roman"/>
                <w:b/>
              </w:rPr>
              <w:t>Ответственный исполнитель, органы, которым рекомендовано представлять сведения, необходимые для составления проекта республиканского бюджета Республики Адыгея (далее - сведения)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824">
              <w:rPr>
                <w:rFonts w:ascii="Times New Roman" w:hAnsi="Times New Roman" w:cs="Times New Roman"/>
                <w:b/>
              </w:rPr>
              <w:t>Сведения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 w:rsidP="00CD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4824">
              <w:rPr>
                <w:rFonts w:ascii="Times New Roman" w:hAnsi="Times New Roman" w:cs="Times New Roman"/>
                <w:b/>
              </w:rPr>
              <w:t xml:space="preserve">Срок представления                  </w:t>
            </w:r>
            <w:r w:rsidRPr="00B94824">
              <w:rPr>
                <w:rFonts w:ascii="Times New Roman" w:hAnsi="Times New Roman" w:cs="Times New Roman"/>
              </w:rPr>
              <w:t xml:space="preserve">(в соответствии с постановлением </w:t>
            </w:r>
            <w:proofErr w:type="gramStart"/>
            <w:r w:rsidRPr="00B94824">
              <w:rPr>
                <w:rFonts w:ascii="Times New Roman" w:hAnsi="Times New Roman" w:cs="Times New Roman"/>
              </w:rPr>
              <w:t>КМ</w:t>
            </w:r>
            <w:proofErr w:type="gramEnd"/>
            <w:r w:rsidRPr="00B94824">
              <w:rPr>
                <w:rFonts w:ascii="Times New Roman" w:hAnsi="Times New Roman" w:cs="Times New Roman"/>
              </w:rPr>
              <w:t xml:space="preserve"> РА от 20.06.2014 № 143</w:t>
            </w:r>
            <w:r w:rsidRPr="00B94824">
              <w:rPr>
                <w:rFonts w:ascii="Times New Roman" w:hAnsi="Times New Roman" w:cs="Times New Roman"/>
                <w:bCs/>
              </w:rPr>
              <w:t xml:space="preserve"> </w:t>
            </w:r>
            <w:r w:rsidRPr="00B94824">
              <w:rPr>
                <w:rFonts w:ascii="Times New Roman" w:hAnsi="Times New Roman" w:cs="Times New Roman"/>
              </w:rPr>
              <w:t xml:space="preserve">«О  </w:t>
            </w:r>
            <w:hyperlink r:id="rId4" w:history="1">
              <w:r w:rsidRPr="00B94824">
                <w:rPr>
                  <w:rFonts w:ascii="Times New Roman" w:hAnsi="Times New Roman" w:cs="Times New Roman"/>
                </w:rPr>
                <w:t>порядке</w:t>
              </w:r>
            </w:hyperlink>
            <w:r w:rsidRPr="00B94824">
              <w:rPr>
                <w:rFonts w:ascii="Times New Roman" w:hAnsi="Times New Roman" w:cs="Times New Roman"/>
              </w:rPr>
              <w:t xml:space="preserve"> и сроках составления проекта республиканского бюджета Республики Адыгея»</w:t>
            </w:r>
            <w:r w:rsidR="00A45441" w:rsidRPr="00B94824">
              <w:rPr>
                <w:rFonts w:ascii="Times New Roman" w:hAnsi="Times New Roman" w:cs="Times New Roman"/>
              </w:rPr>
              <w:t>)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824">
              <w:rPr>
                <w:rFonts w:ascii="Times New Roman" w:hAnsi="Times New Roman" w:cs="Times New Roman"/>
                <w:b/>
              </w:rPr>
              <w:t>Куда представляются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  <w:b/>
              </w:rPr>
              <w:t>Сроки соблюдались</w:t>
            </w:r>
            <w:proofErr w:type="gramStart"/>
            <w:r w:rsidRPr="00B94824">
              <w:rPr>
                <w:rFonts w:ascii="Times New Roman" w:hAnsi="Times New Roman" w:cs="Times New Roman"/>
                <w:b/>
              </w:rPr>
              <w:t xml:space="preserve"> (+) / </w:t>
            </w:r>
            <w:proofErr w:type="gramEnd"/>
            <w:r w:rsidRPr="00B94824">
              <w:rPr>
                <w:rFonts w:ascii="Times New Roman" w:hAnsi="Times New Roman" w:cs="Times New Roman"/>
                <w:b/>
              </w:rPr>
              <w:t>не соблюдались (-)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1. Министерство финансов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основные направления бюджетной и налоговой политики Республики Адыгея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в течение 30 дней после направления Бюджетного послания Президента Российской Федерации Федеральному Собранию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Кабинет Министров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2. Министерство экономического развития и торговли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перечень государственных программ Республики Адыгея, предлагаемых к реализации с очередного финансового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3. Исполнительные органы государственной власти Республики Адыгея, осуществляющие функции и полномочия учредителей государственных бюджетных учреждений Республики Адыгея и государственных автономных учреждений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результаты мониторинга потребности в предоставлении государственными учреждениями Республики Адыгея государственных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 июня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4. Субъекты бюджетного планирования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предварительные (плановые) реестры расходных обязательств субъектов бюджетного планирования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15 июня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5. Министерство финансов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порядок и методика планирования бюджетных ассигнований республиканского бюджета Республики Адыгея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субъекты бюджетного планирования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lastRenderedPageBreak/>
              <w:t>6. Комитет Республики Адыгея по имущественным отношениям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проект прогнозного плана (программы) приватизации государственного имущества Республики Адыгея на плановый период с финансово-экономическим обоснованием целесообразности приватизации каждого из объектов приватизации и указанием оценки доходов от приватизации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15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7. Министерство экономического развития и торговли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предложения по лимитам потребления природного газа и электрической энергии в натуральном выражении на очередной финансовый год и плановый период по организациям, финансируемым за счет средств республиканского бюджета Республики Адыгея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15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8. Министерство строительства, транспорта, жилищно-коммунального и дорожного хозяйства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предложения по лимитам потребления услуг по водоснабжению, водоотведению, утилизации твердых бытовых отходов, отоплению и горячему водоснабжению в натуральном выражении на очередной финансовый год и плановый период по организациям, финансируемым за счет средств республиканского бюджета Республики Адыгея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15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9. Субъекты бюджетного планирования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проекты государственных программ Республики Адыгея, предлагаемые к реализации, начиная с очередного финансового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15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экономического развития и торговли Республики Адыгея, 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10. Управление Федеральной налоговой службы по Республике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 xml:space="preserve">1) данные о фактически сложившейся за отчетный финансовый год налогооблагаемой базе, оценка за текущий финансовый год и прогноз на очередной финансовый </w:t>
            </w:r>
            <w:proofErr w:type="gramStart"/>
            <w:r w:rsidRPr="00B94824">
              <w:rPr>
                <w:rFonts w:ascii="Times New Roman" w:hAnsi="Times New Roman" w:cs="Times New Roman"/>
              </w:rPr>
              <w:t>год</w:t>
            </w:r>
            <w:proofErr w:type="gramEnd"/>
            <w:r w:rsidRPr="00B94824">
              <w:rPr>
                <w:rFonts w:ascii="Times New Roman" w:hAnsi="Times New Roman" w:cs="Times New Roman"/>
              </w:rPr>
              <w:t xml:space="preserve"> и плановый период (во все уровни бюджетной системы Российской Федерации) по муниципальным районам и городским округам (в разрезе городских и сельских поселений):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 xml:space="preserve">а) по всем видам налоговых платежей (по </w:t>
            </w:r>
            <w:r w:rsidRPr="00B94824">
              <w:rPr>
                <w:rFonts w:ascii="Times New Roman" w:hAnsi="Times New Roman" w:cs="Times New Roman"/>
              </w:rPr>
              <w:lastRenderedPageBreak/>
              <w:t>транспортному налогу сведения о транспортных средствах по мощностям и видам (раздельно по физическим и юридическим лицам));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 xml:space="preserve">б) по всем видам неналоговых платежей, </w:t>
            </w:r>
            <w:proofErr w:type="spellStart"/>
            <w:r w:rsidRPr="00B94824">
              <w:rPr>
                <w:rFonts w:ascii="Times New Roman" w:hAnsi="Times New Roman" w:cs="Times New Roman"/>
              </w:rPr>
              <w:t>администрируемых</w:t>
            </w:r>
            <w:proofErr w:type="spellEnd"/>
            <w:r w:rsidRPr="00B94824">
              <w:rPr>
                <w:rFonts w:ascii="Times New Roman" w:hAnsi="Times New Roman" w:cs="Times New Roman"/>
              </w:rPr>
              <w:t xml:space="preserve"> налоговыми органами;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в) по специальным налоговым режимам;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 xml:space="preserve">2) данные о фактически сложившейся за отчетный финансовый год и прогнозируемой на очередной финансовый год и плановый период сумме налоговых льгот </w:t>
            </w:r>
            <w:proofErr w:type="gramStart"/>
            <w:r w:rsidRPr="00B94824">
              <w:rPr>
                <w:rFonts w:ascii="Times New Roman" w:hAnsi="Times New Roman" w:cs="Times New Roman"/>
              </w:rPr>
              <w:t>по</w:t>
            </w:r>
            <w:proofErr w:type="gramEnd"/>
            <w:r w:rsidRPr="00B94824">
              <w:rPr>
                <w:rFonts w:ascii="Times New Roman" w:hAnsi="Times New Roman" w:cs="Times New Roman"/>
              </w:rPr>
              <w:t>: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а) транспортному налогу (отдельно по физическим и юридическим лицам);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б) налогу на имущество организаций;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в) земельному налогу (отдельно по физическим и юридическим лицам);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г) налогу на имущество физических лиц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lastRenderedPageBreak/>
              <w:t>до 20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lastRenderedPageBreak/>
              <w:t>11. Главные администраторы доходов республиканского бюджета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 xml:space="preserve">прогноз объемов поступлений по </w:t>
            </w:r>
            <w:proofErr w:type="spellStart"/>
            <w:r w:rsidRPr="00B94824">
              <w:rPr>
                <w:rFonts w:ascii="Times New Roman" w:hAnsi="Times New Roman" w:cs="Times New Roman"/>
              </w:rPr>
              <w:t>администрируемым</w:t>
            </w:r>
            <w:proofErr w:type="spellEnd"/>
            <w:r w:rsidRPr="00B94824">
              <w:rPr>
                <w:rFonts w:ascii="Times New Roman" w:hAnsi="Times New Roman" w:cs="Times New Roman"/>
              </w:rPr>
              <w:t xml:space="preserve"> видам доходов республиканского бюджета Республики Адыгея на очередной финансовый год и плановый период по муниципальным районам и городским округам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20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12. Министерство внутренних дел по Республике Адыгея, Государственная инспекция по надзору за техническим состоянием самоходных машин и других видов техники Республики Адыгея (</w:t>
            </w:r>
            <w:proofErr w:type="spellStart"/>
            <w:r w:rsidRPr="00B94824">
              <w:rPr>
                <w:rFonts w:ascii="Times New Roman" w:hAnsi="Times New Roman" w:cs="Times New Roman"/>
              </w:rPr>
              <w:t>Гостехнадзор</w:t>
            </w:r>
            <w:proofErr w:type="spellEnd"/>
            <w:r w:rsidRPr="00B94824">
              <w:rPr>
                <w:rFonts w:ascii="Times New Roman" w:hAnsi="Times New Roman" w:cs="Times New Roman"/>
              </w:rPr>
              <w:t xml:space="preserve"> Республики Адыгея)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сведения о зарегистрированных транспортных средствах по мощностям и видам (раздельно по юридическим и физическим лицам) по городским округам и муниципальным районам, согласованные с Управлением Федеральной налоговой службы по Республике Адыгея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20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13. Субъекты бюджетного планирования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предложения для определения бюджетных ассигнований республиканского бюджета Республики Адыгея на исполнение действующих расходных обязательств и принимаемых расходных обязательств по форме, устанавливаемой Министерством финансов Республики Адыгея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20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lastRenderedPageBreak/>
              <w:t>14. Субъекты бюджетного планирования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проекты правовых актов Республики Адыгея, предусматривающих сокращение (увеличение) действующих расходных обязательств, и проекты правовых актов Республики Адыгея о принимаемых расходных обязательствах, включая проекты правовых актов Республики Адыгея, предусматривающих внесение изменений в государственные программы Республики Адыгея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20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15. Субъекты бюджетного планирования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ведомственные целевые программы в пределах действующих расходных обязательств соответствующих субъектов бюджетного планирования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20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Адыгея, Министерство экономического развития и торговли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16. Исполнительные органы государственной власти Республики Адыгея, осуществляющие функции и полномочия учредителей государственных бюджетных учреждений Республики Адыгея и государственных автономных учреждений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сводные показатели проектов государственных заданий на оказание государственных услуг (выполнение работ)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20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17. Субъекты бюджетного планирования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расчеты объемов субсидий, предоставляемых государственным бюджетным учреждениям Республики Адыгея и государственных автономным учреждениям Республики Адыгея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20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18. Субъекты бюджетного планирования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расчеты объемов субсидий, предоставляемых государственным бюджетным учреждениям Республики Адыгея и автономным учреждениям Республики Адыгея на иные цели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20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 xml:space="preserve">19. Субъекты бюджетного </w:t>
            </w:r>
            <w:r w:rsidRPr="00B94824">
              <w:rPr>
                <w:rFonts w:ascii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lastRenderedPageBreak/>
              <w:t xml:space="preserve">методики (проекты методик) распределения </w:t>
            </w:r>
            <w:r w:rsidRPr="00B94824">
              <w:rPr>
                <w:rFonts w:ascii="Times New Roman" w:hAnsi="Times New Roman" w:cs="Times New Roman"/>
              </w:rPr>
              <w:lastRenderedPageBreak/>
              <w:t>субсидий, субвенций и иных межбюджетных трансфертов с приложением расчетов их распределения по местным бюджетам муниципальных образований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lastRenderedPageBreak/>
              <w:t>до 20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 xml:space="preserve">Министерство финансов </w:t>
            </w:r>
            <w:r w:rsidRPr="00B94824">
              <w:rPr>
                <w:rFonts w:ascii="Times New Roman" w:hAnsi="Times New Roman" w:cs="Times New Roman"/>
              </w:rPr>
              <w:lastRenderedPageBreak/>
              <w:t>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lastRenderedPageBreak/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lastRenderedPageBreak/>
              <w:t>20. Министерство экономического развития и торговли Республики Адыгея, Министерство сельского хозяйства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основные параметры прогноза социально-экономического развития Республики Адыгея на очередной финансовый год и плановый период, в том числе: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1) динамика валового регионального продукта (в том числе в отчетном периоде);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2) объем инвестиций в основной капитал за счет всех источников финансирования;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3) объем продукции сельского хозяйства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5 августа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21. Управление государственного регулирования цен и тарифов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прогноз инфляции, в том числе среднегодовые темпы роста потребительских цен, среднегодовые темпы роста оптовых цен, среднегодовые темпы роста цен на платные услуги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5 августа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22. Министерство экономического развития и торговли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 xml:space="preserve">проект перечня важнейших строек и объектов Республики Адыгея, которым предоставляется государственная поддержка в соответствии с </w:t>
            </w:r>
            <w:hyperlink r:id="rId5" w:history="1">
              <w:r w:rsidRPr="00B94824">
                <w:rPr>
                  <w:rFonts w:ascii="Times New Roman" w:hAnsi="Times New Roman" w:cs="Times New Roman"/>
                </w:rPr>
                <w:t>Законом</w:t>
              </w:r>
            </w:hyperlink>
            <w:r w:rsidRPr="00B94824">
              <w:rPr>
                <w:rFonts w:ascii="Times New Roman" w:hAnsi="Times New Roman" w:cs="Times New Roman"/>
              </w:rPr>
              <w:t xml:space="preserve"> Республики Адыгея от 9 февраля 1998 года N 64 "Об инвестиционной деятельности в Республике Адыгея" (с последующими изменениями)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5 августа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 w:rsidP="0062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23. Министерство экономического развития и торговли Республики Адыгея, Министерство сельского хозяйства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основные экономические показатели в разрезе муниципальных районов и городских округов на очередной финансовый год и плановый период, а также оценка текущего года: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1) прибыль прибыльных предприятий (организаций);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2) общий объем фонда заработной платы, в том числе объем фонда заработной платы бюджетных организаций;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3) объем розничного товарооборота;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4) объем платных услуг населению;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5) оборот малых предприятий;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6) среднегодовая стоимость основных фондов;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lastRenderedPageBreak/>
              <w:t>7) среднесписочная численность работающих, в том числе работников бюджетных организаций;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8) производство и реализация алкогольной продукции и пива в натуральном выражении с указанием крепости в разрезе видов алкогольной продукции;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9) объем продукции сельскохозяйственного производства;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4824">
              <w:rPr>
                <w:rFonts w:ascii="Times New Roman" w:hAnsi="Times New Roman" w:cs="Times New Roman"/>
              </w:rPr>
              <w:t xml:space="preserve">10) стоимость предполагаемых к сдаче в эксплуатацию вновь созданных (приобретенных) основных фондов предприятий и организации, реализующие инвестиционные проекты согласно перечню важнейших строек и объектов Республики Адыгея, утверждаемому в составе республиканского бюджета Республики Адыгея на очередной финансовый год и плановый период в соответствии с </w:t>
            </w:r>
            <w:hyperlink r:id="rId6" w:history="1">
              <w:r w:rsidRPr="00B94824">
                <w:rPr>
                  <w:rFonts w:ascii="Times New Roman" w:hAnsi="Times New Roman" w:cs="Times New Roman"/>
                </w:rPr>
                <w:t>Законом</w:t>
              </w:r>
            </w:hyperlink>
            <w:r w:rsidRPr="00B94824">
              <w:rPr>
                <w:rFonts w:ascii="Times New Roman" w:hAnsi="Times New Roman" w:cs="Times New Roman"/>
              </w:rPr>
              <w:t xml:space="preserve"> Республики Адыгея от 9 февраля 1998 года N 64 "Об инвестиционной деятельности в Республике Адыгея"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lastRenderedPageBreak/>
              <w:t>до 5 августа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lastRenderedPageBreak/>
              <w:t>24. Органы местного самоуправления муниципальных районов и городских округов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прогнозные показатели на очередной финансовый год и плановый период, оценка исполнения текущего года по налоговым и неналоговым доходам бюджетов городских округов и муниципальных районов в разрезе бюджетов поселений с предоставлением: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 xml:space="preserve">1) расчетов поступлений налогов в соответствии с </w:t>
            </w:r>
            <w:hyperlink r:id="rId7" w:history="1">
              <w:r w:rsidRPr="00B94824">
                <w:rPr>
                  <w:rFonts w:ascii="Times New Roman" w:hAnsi="Times New Roman" w:cs="Times New Roman"/>
                </w:rPr>
                <w:t>Законом</w:t>
              </w:r>
            </w:hyperlink>
            <w:r w:rsidRPr="00B94824">
              <w:rPr>
                <w:rFonts w:ascii="Times New Roman" w:hAnsi="Times New Roman" w:cs="Times New Roman"/>
              </w:rPr>
              <w:t xml:space="preserve"> Республики Адыгея от 23 декабря 2008 года N 224 "О межбюджетных отношениях в Республике Адыгея" (с последующими изменениями);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2) расчетов неналоговых доходов с предоставлением реестров арендаторов земельных участков и муниципального имущества с указанием годовой арендной платы по каждому договору;</w:t>
            </w:r>
          </w:p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3) пояснительной записки к указанным расчетам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15 августа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lastRenderedPageBreak/>
              <w:t>25. Субъекты бюджетного планирования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согласование с субъектами бюджетного планирования бюджетных проектировок на очередной финансовый год и предельных бюджетных проектировок на плановый период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15 августа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26. Министерство финансов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сверка исходных данных, используемых для формирования межбюджетных отношений в Республике Адыгея, с органами местного самоуправления муниципальных районов и городских округов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15 августа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27. Министерство финансов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предельные объемы бюджетных ассигнований республиканского бюджета Республики Адыгея на очередной финансовый год и плановый период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субъекты бюджетного планирования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28. Субъекты бюджетного планирования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государственные программы Республики Адыгея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5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Адыгея; Министерство экономического развития и торговли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29. Министерство экономического развития и торговли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проект Республиканской адресной инвестиционной программы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7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30. Субъекты бюджетного планирования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распределение предельного объема бюджетных ассигнований по классификации расходов бюджетов бюджетной классификации Российской Федерации по форме, установленной Министерством финансов Республики Адыгея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7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31. Министерство экономического развития и торговли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Республиканская адресная инвестиционная программа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32. Кабинет Министров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публичные слушания по проекту республиканского бюджета Республики Адыгея на очередной финансовый год и плановый период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до 10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  <w:tr w:rsidR="00CD4354" w:rsidRPr="00B94824" w:rsidTr="00CD4354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lastRenderedPageBreak/>
              <w:t>33. Министерство финансов Республики Адыгея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4824">
              <w:rPr>
                <w:rFonts w:ascii="Times New Roman" w:hAnsi="Times New Roman" w:cs="Times New Roman"/>
              </w:rPr>
              <w:t xml:space="preserve">проект закона Республики Адыгея о республиканском бюджете Республики Адыгея на очередной финансовый год и плановый период, а также документы и материалы, подлежащие внесению одновременно с ним в Государственный Совет - Хасэ Республики Адыгея в соответствии с </w:t>
            </w:r>
            <w:hyperlink r:id="rId8" w:history="1">
              <w:r w:rsidRPr="00B94824">
                <w:rPr>
                  <w:rFonts w:ascii="Times New Roman" w:hAnsi="Times New Roman" w:cs="Times New Roman"/>
                </w:rPr>
                <w:t>Законом</w:t>
              </w:r>
            </w:hyperlink>
            <w:r w:rsidRPr="00B94824">
              <w:rPr>
                <w:rFonts w:ascii="Times New Roman" w:hAnsi="Times New Roman" w:cs="Times New Roman"/>
              </w:rPr>
              <w:t xml:space="preserve"> Республики Адыгея от 8 апреля 2008 года N 161 "О бюджетном процессе в Республике Адыгея" (с последующими изменениями)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 xml:space="preserve">за 3 </w:t>
            </w:r>
            <w:proofErr w:type="gramStart"/>
            <w:r w:rsidRPr="00B94824">
              <w:rPr>
                <w:rFonts w:ascii="Times New Roman" w:hAnsi="Times New Roman" w:cs="Times New Roman"/>
              </w:rPr>
              <w:t>календарных</w:t>
            </w:r>
            <w:proofErr w:type="gramEnd"/>
            <w:r w:rsidRPr="00B94824">
              <w:rPr>
                <w:rFonts w:ascii="Times New Roman" w:hAnsi="Times New Roman" w:cs="Times New Roman"/>
              </w:rPr>
              <w:t xml:space="preserve"> дня до срока, установленного </w:t>
            </w:r>
            <w:hyperlink r:id="rId9" w:history="1">
              <w:r w:rsidRPr="00B94824">
                <w:rPr>
                  <w:rFonts w:ascii="Times New Roman" w:hAnsi="Times New Roman" w:cs="Times New Roman"/>
                </w:rPr>
                <w:t>частью 1 статьи 16</w:t>
              </w:r>
            </w:hyperlink>
            <w:r w:rsidRPr="00B94824">
              <w:rPr>
                <w:rFonts w:ascii="Times New Roman" w:hAnsi="Times New Roman" w:cs="Times New Roman"/>
              </w:rPr>
              <w:t xml:space="preserve"> Закона Республики Адыгея от 8 апреля 2008 года N 161 "О бюджетном процессе в Республике Адыгея"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4354" w:rsidRPr="00B94824" w:rsidRDefault="00CD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Кабинет Министров Республики Адыгея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4" w:rsidRPr="00B94824" w:rsidRDefault="00D838CE" w:rsidP="00D8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824">
              <w:rPr>
                <w:rFonts w:ascii="Times New Roman" w:hAnsi="Times New Roman" w:cs="Times New Roman"/>
              </w:rPr>
              <w:t>+</w:t>
            </w:r>
          </w:p>
        </w:tc>
      </w:tr>
    </w:tbl>
    <w:p w:rsidR="00CD4354" w:rsidRPr="00B94824" w:rsidRDefault="00CD4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D4354" w:rsidRPr="00B94824" w:rsidRDefault="00CD43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C1F4D" w:rsidRPr="00B94824" w:rsidRDefault="00EC1F4D">
      <w:pPr>
        <w:rPr>
          <w:rFonts w:ascii="Times New Roman" w:hAnsi="Times New Roman" w:cs="Times New Roman"/>
        </w:rPr>
      </w:pPr>
    </w:p>
    <w:sectPr w:rsidR="00EC1F4D" w:rsidRPr="00B94824" w:rsidSect="00636F10">
      <w:pgSz w:w="16838" w:h="11905" w:orient="landscape"/>
      <w:pgMar w:top="284" w:right="1245" w:bottom="850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4354"/>
    <w:rsid w:val="00320317"/>
    <w:rsid w:val="004A4E39"/>
    <w:rsid w:val="00622646"/>
    <w:rsid w:val="00632D1D"/>
    <w:rsid w:val="00636F10"/>
    <w:rsid w:val="00A45441"/>
    <w:rsid w:val="00B94824"/>
    <w:rsid w:val="00CD4354"/>
    <w:rsid w:val="00D838CE"/>
    <w:rsid w:val="00EC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08C5BC52FE0B257BE77B62CC304B5FC9A919EA719B01D7C34C064B05D68A48qB5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08C5BC52FE0B257BE77B62CC304B5FC9A919EA719401DCC44C064B05D68A48qB5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08C5BC52FE0B257BE77B62CC304B5FC9A919EA719E0ED6C54C064B05D68A48qB54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F08C5BC52FE0B257BE77B62CC304B5FC9A919EA719E0ED6C54C064B05D68A48qB54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AEF599485879C42B91ACB34A90ACC4CFDDCB9F63D800B98BF0049306176F8C9EEC62FA72BAC2F361EBFF0T4E9I" TargetMode="External"/><Relationship Id="rId9" Type="http://schemas.openxmlformats.org/officeDocument/2006/relationships/hyperlink" Target="consultantplus://offline/ref=FF08C5BC52FE0B257BE77B62CC304B5FC9A919EA719B01D7C34C064B05D68A48B45B46F7C2EAD9AD6C5209q85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Фатима Бешукова</dc:creator>
  <cp:lastModifiedBy>Фатима Бешукова</cp:lastModifiedBy>
  <cp:revision>5</cp:revision>
  <cp:lastPrinted>2014-11-17T08:56:00Z</cp:lastPrinted>
  <dcterms:created xsi:type="dcterms:W3CDTF">2014-11-17T07:57:00Z</dcterms:created>
  <dcterms:modified xsi:type="dcterms:W3CDTF">2014-11-17T09:01:00Z</dcterms:modified>
</cp:coreProperties>
</file>