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6570E9">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proofErr w:type="gramStart"/>
      <w:r>
        <w:t>П</w:t>
      </w:r>
      <w:proofErr w:type="gramEnd"/>
      <w:r>
        <w:t xml:space="preserve"> Р И К А З</w:t>
      </w:r>
    </w:p>
    <w:p w:rsidR="0023759F" w:rsidRDefault="0023759F">
      <w:pPr>
        <w:jc w:val="center"/>
        <w:rPr>
          <w:b/>
          <w:sz w:val="28"/>
        </w:rPr>
      </w:pPr>
    </w:p>
    <w:p w:rsidR="0023759F" w:rsidRPr="00F65C3E" w:rsidRDefault="003301AF">
      <w:pPr>
        <w:rPr>
          <w:sz w:val="22"/>
        </w:rPr>
      </w:pPr>
      <w:r>
        <w:rPr>
          <w:sz w:val="22"/>
        </w:rPr>
        <w:t>о</w:t>
      </w:r>
      <w:r w:rsidR="0023759F">
        <w:rPr>
          <w:sz w:val="22"/>
        </w:rPr>
        <w:t>т</w:t>
      </w:r>
      <w:r>
        <w:rPr>
          <w:sz w:val="22"/>
        </w:rPr>
        <w:t xml:space="preserve"> 1 декабря 2014 г.</w:t>
      </w:r>
      <w:r w:rsidR="005B5E04">
        <w:rPr>
          <w:sz w:val="22"/>
        </w:rPr>
        <w:t xml:space="preserve">                                                                                                      </w:t>
      </w:r>
      <w:r w:rsidR="00E00011">
        <w:rPr>
          <w:sz w:val="22"/>
        </w:rPr>
        <w:t xml:space="preserve">                  </w:t>
      </w:r>
      <w:r w:rsidR="005B5E04">
        <w:rPr>
          <w:sz w:val="22"/>
        </w:rPr>
        <w:t xml:space="preserve">    </w:t>
      </w:r>
      <w:r w:rsidR="0023759F">
        <w:rPr>
          <w:sz w:val="22"/>
        </w:rPr>
        <w:t>№</w:t>
      </w:r>
      <w:r w:rsidR="00E00011">
        <w:rPr>
          <w:sz w:val="22"/>
        </w:rPr>
        <w:t xml:space="preserve">  225-А</w:t>
      </w:r>
    </w:p>
    <w:p w:rsidR="0023759F" w:rsidRDefault="0023759F">
      <w:pPr>
        <w:rPr>
          <w:sz w:val="22"/>
        </w:rPr>
      </w:pPr>
    </w:p>
    <w:p w:rsidR="0023759F" w:rsidRDefault="0023759F">
      <w:pPr>
        <w:jc w:val="center"/>
        <w:rPr>
          <w:sz w:val="28"/>
        </w:rPr>
      </w:pPr>
      <w:r>
        <w:t>г.</w:t>
      </w:r>
      <w:r w:rsidRPr="00F65C3E">
        <w:t xml:space="preserve"> </w:t>
      </w:r>
      <w:r>
        <w:t>Майкоп</w:t>
      </w:r>
    </w:p>
    <w:p w:rsidR="0023759F" w:rsidRDefault="0023759F">
      <w:pPr>
        <w:jc w:val="center"/>
        <w:rPr>
          <w:sz w:val="28"/>
        </w:rPr>
      </w:pPr>
    </w:p>
    <w:p w:rsidR="0023759F" w:rsidRDefault="0023759F">
      <w:pPr>
        <w:jc w:val="both"/>
        <w:rPr>
          <w:sz w:val="28"/>
        </w:rPr>
      </w:pPr>
    </w:p>
    <w:p w:rsidR="0023759F" w:rsidRDefault="0023759F">
      <w:pPr>
        <w:jc w:val="both"/>
        <w:rPr>
          <w:sz w:val="28"/>
        </w:rPr>
      </w:pPr>
    </w:p>
    <w:p w:rsidR="004C0E31" w:rsidRPr="002E71C5" w:rsidRDefault="004C0E31" w:rsidP="004C0E31">
      <w:pPr>
        <w:autoSpaceDE w:val="0"/>
        <w:autoSpaceDN w:val="0"/>
        <w:adjustRightInd w:val="0"/>
        <w:jc w:val="both"/>
        <w:rPr>
          <w:b/>
          <w:sz w:val="28"/>
          <w:szCs w:val="28"/>
        </w:rPr>
      </w:pPr>
      <w:r w:rsidRPr="002E71C5">
        <w:rPr>
          <w:b/>
          <w:sz w:val="28"/>
          <w:szCs w:val="28"/>
        </w:rPr>
        <w:t>О внесении изменений в приказ</w:t>
      </w:r>
    </w:p>
    <w:p w:rsidR="004C0E31" w:rsidRPr="002E71C5" w:rsidRDefault="004C0E31" w:rsidP="004C0E31">
      <w:pPr>
        <w:autoSpaceDE w:val="0"/>
        <w:autoSpaceDN w:val="0"/>
        <w:adjustRightInd w:val="0"/>
        <w:jc w:val="both"/>
        <w:rPr>
          <w:b/>
          <w:sz w:val="28"/>
          <w:szCs w:val="28"/>
        </w:rPr>
      </w:pPr>
      <w:r w:rsidRPr="002E71C5">
        <w:rPr>
          <w:b/>
          <w:sz w:val="28"/>
          <w:szCs w:val="28"/>
        </w:rPr>
        <w:t xml:space="preserve">Министерства финансов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от 12 октября 2013 года № 174-А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 некоторых мерах по установлению </w:t>
      </w:r>
    </w:p>
    <w:p w:rsidR="004C0E31" w:rsidRPr="002E71C5" w:rsidRDefault="004C0E31" w:rsidP="004C0E31">
      <w:pPr>
        <w:autoSpaceDE w:val="0"/>
        <w:autoSpaceDN w:val="0"/>
        <w:adjustRightInd w:val="0"/>
        <w:jc w:val="both"/>
        <w:rPr>
          <w:b/>
          <w:sz w:val="28"/>
          <w:szCs w:val="28"/>
        </w:rPr>
      </w:pPr>
      <w:r w:rsidRPr="002E71C5">
        <w:rPr>
          <w:b/>
          <w:sz w:val="28"/>
          <w:szCs w:val="28"/>
        </w:rPr>
        <w:t xml:space="preserve">перечня и кодов целевых статей расходов </w:t>
      </w:r>
    </w:p>
    <w:p w:rsidR="004C0E31" w:rsidRPr="002E71C5" w:rsidRDefault="004C0E31" w:rsidP="004C0E31">
      <w:pPr>
        <w:autoSpaceDE w:val="0"/>
        <w:autoSpaceDN w:val="0"/>
        <w:adjustRightInd w:val="0"/>
        <w:jc w:val="both"/>
        <w:rPr>
          <w:b/>
          <w:sz w:val="28"/>
          <w:szCs w:val="28"/>
        </w:rPr>
      </w:pPr>
      <w:r w:rsidRPr="002E71C5">
        <w:rPr>
          <w:b/>
          <w:sz w:val="28"/>
          <w:szCs w:val="28"/>
        </w:rPr>
        <w:t xml:space="preserve">республиканского бюджета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и бюджета Территориального фонда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обязательного медицинского страхования </w:t>
      </w:r>
    </w:p>
    <w:p w:rsidR="004C0E31" w:rsidRPr="002E71C5" w:rsidRDefault="004C0E31" w:rsidP="004C0E31">
      <w:pPr>
        <w:autoSpaceDE w:val="0"/>
        <w:autoSpaceDN w:val="0"/>
        <w:adjustRightInd w:val="0"/>
        <w:jc w:val="both"/>
        <w:rPr>
          <w:b/>
          <w:sz w:val="28"/>
          <w:szCs w:val="28"/>
        </w:rPr>
      </w:pPr>
      <w:r w:rsidRPr="002E71C5">
        <w:rPr>
          <w:b/>
          <w:sz w:val="28"/>
          <w:szCs w:val="28"/>
        </w:rPr>
        <w:t>Республики Адыгея»</w:t>
      </w:r>
    </w:p>
    <w:p w:rsidR="004C0E31" w:rsidRDefault="004C0E31" w:rsidP="004C0E31">
      <w:pPr>
        <w:pStyle w:val="21"/>
        <w:ind w:firstLine="720"/>
        <w:jc w:val="center"/>
        <w:rPr>
          <w:spacing w:val="-2"/>
          <w:szCs w:val="28"/>
        </w:rPr>
      </w:pPr>
    </w:p>
    <w:p w:rsidR="004C0E31" w:rsidRPr="00EE16CF" w:rsidRDefault="004C0E31" w:rsidP="004C0E31">
      <w:pPr>
        <w:pStyle w:val="21"/>
        <w:ind w:firstLine="720"/>
        <w:jc w:val="center"/>
        <w:rPr>
          <w:spacing w:val="-2"/>
          <w:szCs w:val="28"/>
        </w:rPr>
      </w:pPr>
      <w:proofErr w:type="gramStart"/>
      <w:r>
        <w:rPr>
          <w:spacing w:val="-2"/>
          <w:szCs w:val="28"/>
        </w:rPr>
        <w:t>П</w:t>
      </w:r>
      <w:proofErr w:type="gramEnd"/>
      <w:r w:rsidRPr="00EE16CF">
        <w:rPr>
          <w:spacing w:val="-2"/>
          <w:szCs w:val="28"/>
        </w:rPr>
        <w:t xml:space="preserve"> </w:t>
      </w:r>
      <w:proofErr w:type="spellStart"/>
      <w:r w:rsidRPr="00EE16CF">
        <w:rPr>
          <w:spacing w:val="-2"/>
          <w:szCs w:val="28"/>
        </w:rPr>
        <w:t>р</w:t>
      </w:r>
      <w:proofErr w:type="spellEnd"/>
      <w:r w:rsidRPr="00EE16CF">
        <w:rPr>
          <w:spacing w:val="-2"/>
          <w:szCs w:val="28"/>
        </w:rPr>
        <w:t xml:space="preserve"> и к а </w:t>
      </w:r>
      <w:proofErr w:type="spellStart"/>
      <w:r w:rsidRPr="00EE16CF">
        <w:rPr>
          <w:spacing w:val="-2"/>
          <w:szCs w:val="28"/>
        </w:rPr>
        <w:t>з</w:t>
      </w:r>
      <w:proofErr w:type="spellEnd"/>
      <w:r w:rsidRPr="00EE16CF">
        <w:rPr>
          <w:spacing w:val="-2"/>
          <w:szCs w:val="28"/>
        </w:rPr>
        <w:t xml:space="preserve"> </w:t>
      </w:r>
      <w:proofErr w:type="spellStart"/>
      <w:r w:rsidRPr="00EE16CF">
        <w:rPr>
          <w:spacing w:val="-2"/>
          <w:szCs w:val="28"/>
        </w:rPr>
        <w:t>ы</w:t>
      </w:r>
      <w:proofErr w:type="spellEnd"/>
      <w:r w:rsidRPr="00EE16CF">
        <w:rPr>
          <w:spacing w:val="-2"/>
          <w:szCs w:val="28"/>
        </w:rPr>
        <w:t xml:space="preserve"> в а ю:</w:t>
      </w:r>
    </w:p>
    <w:p w:rsidR="004C0E31" w:rsidRDefault="004C0E31" w:rsidP="004C0E31">
      <w:pPr>
        <w:pStyle w:val="a4"/>
        <w:widowControl w:val="0"/>
        <w:rPr>
          <w:szCs w:val="28"/>
        </w:rPr>
      </w:pPr>
    </w:p>
    <w:p w:rsidR="004C0E31" w:rsidRPr="00FA0007" w:rsidRDefault="001B301D" w:rsidP="001B301D">
      <w:pPr>
        <w:autoSpaceDE w:val="0"/>
        <w:autoSpaceDN w:val="0"/>
        <w:adjustRightInd w:val="0"/>
        <w:ind w:firstLine="426"/>
        <w:jc w:val="both"/>
        <w:rPr>
          <w:sz w:val="28"/>
          <w:szCs w:val="28"/>
        </w:rPr>
      </w:pPr>
      <w:r>
        <w:rPr>
          <w:sz w:val="28"/>
          <w:szCs w:val="28"/>
        </w:rPr>
        <w:t xml:space="preserve"> </w:t>
      </w:r>
      <w:r w:rsidR="004C0E31" w:rsidRPr="00FA0007">
        <w:rPr>
          <w:sz w:val="28"/>
          <w:szCs w:val="28"/>
        </w:rPr>
        <w:t>Внести в</w:t>
      </w:r>
      <w:r w:rsidR="004C0E31">
        <w:rPr>
          <w:sz w:val="28"/>
          <w:szCs w:val="28"/>
        </w:rPr>
        <w:t xml:space="preserve"> приложение к</w:t>
      </w:r>
      <w:r w:rsidR="004C0E31" w:rsidRPr="00FA0007">
        <w:rPr>
          <w:sz w:val="28"/>
          <w:szCs w:val="28"/>
        </w:rPr>
        <w:t xml:space="preserve"> приказ</w:t>
      </w:r>
      <w:r w:rsidR="004C0E31">
        <w:rPr>
          <w:sz w:val="28"/>
          <w:szCs w:val="28"/>
        </w:rPr>
        <w:t>у</w:t>
      </w:r>
      <w:r w:rsidR="004C0E31" w:rsidRPr="00FA0007">
        <w:rPr>
          <w:sz w:val="28"/>
          <w:szCs w:val="28"/>
        </w:rPr>
        <w:t xml:space="preserve"> Министерства финансов Республики Адыгея от 12 октября 2013 года № 174-А</w:t>
      </w:r>
      <w:r w:rsidR="004C0E31">
        <w:rPr>
          <w:sz w:val="28"/>
          <w:szCs w:val="28"/>
        </w:rPr>
        <w:t xml:space="preserve"> «</w:t>
      </w:r>
      <w:r w:rsidR="004C0E31" w:rsidRPr="00FA0007">
        <w:rPr>
          <w:sz w:val="28"/>
          <w:szCs w:val="28"/>
        </w:rPr>
        <w:t>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4C0E31">
        <w:rPr>
          <w:sz w:val="28"/>
          <w:szCs w:val="28"/>
        </w:rPr>
        <w:t xml:space="preserve"> </w:t>
      </w:r>
      <w:r w:rsidR="004C0E31" w:rsidRPr="00FA0007">
        <w:rPr>
          <w:sz w:val="28"/>
          <w:szCs w:val="28"/>
        </w:rPr>
        <w:t xml:space="preserve"> следующие изменения:</w:t>
      </w:r>
    </w:p>
    <w:p w:rsidR="00355469" w:rsidRDefault="00355469" w:rsidP="001B301D">
      <w:pPr>
        <w:autoSpaceDE w:val="0"/>
        <w:autoSpaceDN w:val="0"/>
        <w:adjustRightInd w:val="0"/>
        <w:ind w:firstLine="426"/>
        <w:jc w:val="both"/>
        <w:rPr>
          <w:sz w:val="28"/>
          <w:szCs w:val="28"/>
        </w:rPr>
      </w:pPr>
      <w:r w:rsidRPr="0077198D">
        <w:rPr>
          <w:sz w:val="28"/>
          <w:szCs w:val="28"/>
        </w:rPr>
        <w:t xml:space="preserve">1. В разделе </w:t>
      </w:r>
      <w:r w:rsidRPr="0077198D">
        <w:rPr>
          <w:sz w:val="28"/>
          <w:szCs w:val="28"/>
          <w:lang w:val="en-US"/>
        </w:rPr>
        <w:t>III</w:t>
      </w:r>
      <w:r w:rsidRPr="0077198D">
        <w:rPr>
          <w:sz w:val="28"/>
          <w:szCs w:val="28"/>
        </w:rPr>
        <w:t>:</w:t>
      </w:r>
    </w:p>
    <w:p w:rsidR="0064214D" w:rsidRPr="0064214D" w:rsidRDefault="0064214D" w:rsidP="001B301D">
      <w:pPr>
        <w:pStyle w:val="1"/>
        <w:ind w:firstLine="426"/>
        <w:jc w:val="both"/>
      </w:pPr>
      <w:r w:rsidRPr="0064214D">
        <w:rPr>
          <w:szCs w:val="28"/>
        </w:rPr>
        <w:t>1.1.</w:t>
      </w:r>
      <w:r w:rsidR="00F85E86">
        <w:rPr>
          <w:szCs w:val="28"/>
        </w:rPr>
        <w:t xml:space="preserve"> </w:t>
      </w:r>
      <w:r w:rsidR="00852F4E">
        <w:rPr>
          <w:szCs w:val="28"/>
        </w:rPr>
        <w:t>В</w:t>
      </w:r>
      <w:r w:rsidRPr="0064214D">
        <w:rPr>
          <w:szCs w:val="28"/>
        </w:rPr>
        <w:t xml:space="preserve"> целевой статье 51</w:t>
      </w:r>
      <w:r>
        <w:rPr>
          <w:szCs w:val="28"/>
        </w:rPr>
        <w:t xml:space="preserve"> </w:t>
      </w:r>
      <w:r w:rsidRPr="0064214D">
        <w:rPr>
          <w:szCs w:val="28"/>
        </w:rPr>
        <w:t>2</w:t>
      </w:r>
      <w:r>
        <w:rPr>
          <w:szCs w:val="28"/>
        </w:rPr>
        <w:t xml:space="preserve"> </w:t>
      </w:r>
      <w:r w:rsidRPr="0064214D">
        <w:rPr>
          <w:szCs w:val="28"/>
        </w:rPr>
        <w:t xml:space="preserve">0000 </w:t>
      </w:r>
      <w:hyperlink r:id="rId9" w:history="1">
        <w:r w:rsidRPr="0064214D">
          <w:rPr>
            <w:szCs w:val="28"/>
          </w:rPr>
          <w:t>Подпрограмма</w:t>
        </w:r>
      </w:hyperlink>
      <w:r w:rsidRPr="0064214D">
        <w:rPr>
          <w:szCs w:val="28"/>
        </w:rPr>
        <w:t xml:space="preserve"> </w:t>
      </w:r>
      <w:r>
        <w:rPr>
          <w:szCs w:val="28"/>
        </w:rPr>
        <w:t>«</w:t>
      </w:r>
      <w:r w:rsidRPr="0064214D">
        <w:rPr>
          <w:szCs w:val="28"/>
        </w:rPr>
        <w:t xml:space="preserve">Совершенствование оказания специализированной, включая </w:t>
      </w:r>
      <w:proofErr w:type="gramStart"/>
      <w:r w:rsidRPr="0064214D">
        <w:rPr>
          <w:szCs w:val="28"/>
        </w:rPr>
        <w:t>высокотехнологичную</w:t>
      </w:r>
      <w:proofErr w:type="gramEnd"/>
      <w:r w:rsidRPr="0064214D">
        <w:rPr>
          <w:szCs w:val="28"/>
        </w:rPr>
        <w:t>, медицинской помощи, скорой, в том числе скорой специализированной, медицинской помощи, медицинской эвакуации</w:t>
      </w:r>
      <w:r>
        <w:rPr>
          <w:szCs w:val="28"/>
        </w:rPr>
        <w:t xml:space="preserve">» пункта 1 </w:t>
      </w:r>
      <w:r w:rsidR="0044243D">
        <w:rPr>
          <w:szCs w:val="28"/>
        </w:rPr>
        <w:t>«</w:t>
      </w:r>
      <w:r>
        <w:t>Государственная программа Республики Адыгея «Развитие здравоохранения» на 2014 - 2020 годы»</w:t>
      </w:r>
      <w:r w:rsidR="0044243D">
        <w:t>:</w:t>
      </w:r>
    </w:p>
    <w:p w:rsidR="0044243D" w:rsidRPr="004D2AA7" w:rsidRDefault="000018F3" w:rsidP="0044243D">
      <w:pPr>
        <w:jc w:val="both"/>
        <w:rPr>
          <w:sz w:val="28"/>
          <w:szCs w:val="28"/>
        </w:rPr>
      </w:pPr>
      <w:r>
        <w:rPr>
          <w:sz w:val="28"/>
          <w:szCs w:val="28"/>
        </w:rPr>
        <w:t xml:space="preserve">      </w:t>
      </w:r>
      <w:r w:rsidR="0044243D" w:rsidRPr="0044243D">
        <w:rPr>
          <w:sz w:val="28"/>
          <w:szCs w:val="28"/>
        </w:rPr>
        <w:t>1.1.1.</w:t>
      </w:r>
      <w:r w:rsidR="0044243D">
        <w:rPr>
          <w:sz w:val="28"/>
          <w:szCs w:val="28"/>
        </w:rPr>
        <w:t xml:space="preserve"> </w:t>
      </w:r>
      <w:r w:rsidR="0064214D" w:rsidRPr="0044243D">
        <w:rPr>
          <w:sz w:val="28"/>
          <w:szCs w:val="28"/>
        </w:rPr>
        <w:t xml:space="preserve">направление расходов </w:t>
      </w:r>
      <w:r w:rsidR="009D2B88">
        <w:rPr>
          <w:sz w:val="28"/>
          <w:szCs w:val="28"/>
        </w:rPr>
        <w:t>« - 0801 Укрепление материально</w:t>
      </w:r>
      <w:r w:rsidR="0044243D">
        <w:rPr>
          <w:sz w:val="28"/>
          <w:szCs w:val="28"/>
        </w:rPr>
        <w:t>-</w:t>
      </w:r>
      <w:r w:rsidR="0044243D" w:rsidRPr="0044243D">
        <w:rPr>
          <w:sz w:val="28"/>
          <w:szCs w:val="28"/>
        </w:rPr>
        <w:t xml:space="preserve">технической базы учреждений здравоохранения, оказывающих медицинскую помощь </w:t>
      </w:r>
      <w:r w:rsidR="0044243D" w:rsidRPr="004D2AA7">
        <w:rPr>
          <w:sz w:val="28"/>
          <w:szCs w:val="28"/>
        </w:rPr>
        <w:t xml:space="preserve">больным прочими заболеваниями» изложить в следующей редакции:        </w:t>
      </w:r>
    </w:p>
    <w:p w:rsidR="0044243D" w:rsidRDefault="000018F3" w:rsidP="0044243D">
      <w:pPr>
        <w:jc w:val="both"/>
        <w:rPr>
          <w:sz w:val="28"/>
          <w:szCs w:val="28"/>
        </w:rPr>
      </w:pPr>
      <w:r>
        <w:rPr>
          <w:sz w:val="28"/>
          <w:szCs w:val="28"/>
        </w:rPr>
        <w:t xml:space="preserve">    </w:t>
      </w:r>
      <w:r w:rsidR="003F27D3" w:rsidRPr="004D2AA7">
        <w:rPr>
          <w:sz w:val="28"/>
          <w:szCs w:val="28"/>
        </w:rPr>
        <w:t xml:space="preserve"> </w:t>
      </w:r>
      <w:r w:rsidR="0044243D" w:rsidRPr="004D2AA7">
        <w:rPr>
          <w:sz w:val="28"/>
          <w:szCs w:val="28"/>
        </w:rPr>
        <w:t>« - 0801 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p w:rsidR="0044243D" w:rsidRPr="0044243D" w:rsidRDefault="0044243D" w:rsidP="001B301D">
      <w:pPr>
        <w:autoSpaceDE w:val="0"/>
        <w:autoSpaceDN w:val="0"/>
        <w:adjustRightInd w:val="0"/>
        <w:ind w:firstLine="567"/>
        <w:jc w:val="both"/>
        <w:rPr>
          <w:sz w:val="28"/>
          <w:szCs w:val="28"/>
        </w:rPr>
      </w:pPr>
      <w:r w:rsidRPr="0044243D">
        <w:rPr>
          <w:sz w:val="28"/>
          <w:szCs w:val="28"/>
        </w:rPr>
        <w:lastRenderedPageBreak/>
        <w:t xml:space="preserve">По данному направлению расходов отражаются расходы республиканского </w:t>
      </w:r>
      <w:r w:rsidR="004363FB">
        <w:rPr>
          <w:sz w:val="28"/>
          <w:szCs w:val="28"/>
        </w:rPr>
        <w:t xml:space="preserve"> </w:t>
      </w:r>
      <w:r w:rsidR="00F31B41">
        <w:rPr>
          <w:sz w:val="28"/>
          <w:szCs w:val="28"/>
        </w:rPr>
        <w:t xml:space="preserve"> </w:t>
      </w:r>
      <w:r w:rsidR="004363FB">
        <w:rPr>
          <w:sz w:val="28"/>
          <w:szCs w:val="28"/>
        </w:rPr>
        <w:t xml:space="preserve"> </w:t>
      </w:r>
      <w:r w:rsidRPr="0044243D">
        <w:rPr>
          <w:sz w:val="28"/>
          <w:szCs w:val="28"/>
        </w:rPr>
        <w:t>бюджета</w:t>
      </w:r>
      <w:r w:rsidR="004363FB">
        <w:rPr>
          <w:sz w:val="28"/>
          <w:szCs w:val="28"/>
        </w:rPr>
        <w:t xml:space="preserve">    </w:t>
      </w:r>
      <w:r w:rsidRPr="0044243D">
        <w:rPr>
          <w:sz w:val="28"/>
          <w:szCs w:val="28"/>
        </w:rPr>
        <w:t xml:space="preserve"> на </w:t>
      </w:r>
      <w:r w:rsidR="004363FB">
        <w:rPr>
          <w:sz w:val="28"/>
          <w:szCs w:val="28"/>
        </w:rPr>
        <w:t xml:space="preserve">  </w:t>
      </w:r>
      <w:r w:rsidR="00B375AA">
        <w:rPr>
          <w:sz w:val="28"/>
          <w:szCs w:val="28"/>
        </w:rPr>
        <w:t xml:space="preserve"> </w:t>
      </w:r>
      <w:r w:rsidRPr="0044243D">
        <w:rPr>
          <w:sz w:val="28"/>
          <w:szCs w:val="28"/>
        </w:rPr>
        <w:t xml:space="preserve">финансовое </w:t>
      </w:r>
      <w:r w:rsidR="004363FB">
        <w:rPr>
          <w:sz w:val="28"/>
          <w:szCs w:val="28"/>
        </w:rPr>
        <w:t xml:space="preserve">  </w:t>
      </w:r>
      <w:r w:rsidRPr="0044243D">
        <w:rPr>
          <w:sz w:val="28"/>
          <w:szCs w:val="28"/>
        </w:rPr>
        <w:t xml:space="preserve">обеспечение </w:t>
      </w:r>
      <w:r w:rsidR="004363FB">
        <w:rPr>
          <w:sz w:val="28"/>
          <w:szCs w:val="28"/>
        </w:rPr>
        <w:t xml:space="preserve"> </w:t>
      </w:r>
      <w:r w:rsidR="00F31B41">
        <w:rPr>
          <w:sz w:val="28"/>
          <w:szCs w:val="28"/>
        </w:rPr>
        <w:t xml:space="preserve"> </w:t>
      </w:r>
      <w:r w:rsidR="004363FB">
        <w:rPr>
          <w:sz w:val="28"/>
          <w:szCs w:val="28"/>
        </w:rPr>
        <w:t xml:space="preserve"> </w:t>
      </w:r>
      <w:r w:rsidRPr="0044243D">
        <w:rPr>
          <w:sz w:val="28"/>
          <w:szCs w:val="28"/>
        </w:rPr>
        <w:t>укрепления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roofErr w:type="gramStart"/>
      <w:r w:rsidRPr="0044243D">
        <w:rPr>
          <w:sz w:val="28"/>
          <w:szCs w:val="28"/>
        </w:rPr>
        <w:t>.</w:t>
      </w:r>
      <w:r>
        <w:rPr>
          <w:sz w:val="28"/>
          <w:szCs w:val="28"/>
        </w:rPr>
        <w:t>»;</w:t>
      </w:r>
      <w:proofErr w:type="gramEnd"/>
    </w:p>
    <w:p w:rsidR="0044243D" w:rsidRDefault="0044243D" w:rsidP="001B301D">
      <w:pPr>
        <w:ind w:firstLine="567"/>
        <w:jc w:val="both"/>
        <w:rPr>
          <w:sz w:val="28"/>
          <w:szCs w:val="28"/>
        </w:rPr>
      </w:pPr>
      <w:r w:rsidRPr="0044243D">
        <w:rPr>
          <w:sz w:val="28"/>
          <w:szCs w:val="28"/>
        </w:rPr>
        <w:t>1.1.2. направление расходов « -</w:t>
      </w:r>
      <w:r>
        <w:rPr>
          <w:sz w:val="28"/>
          <w:szCs w:val="28"/>
        </w:rPr>
        <w:t xml:space="preserve"> </w:t>
      </w:r>
      <w:r w:rsidRPr="0044243D">
        <w:rPr>
          <w:sz w:val="28"/>
          <w:szCs w:val="28"/>
        </w:rPr>
        <w:t>1001 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r>
        <w:rPr>
          <w:sz w:val="28"/>
          <w:szCs w:val="28"/>
        </w:rPr>
        <w:t>» изложить в следующей редакции:</w:t>
      </w:r>
    </w:p>
    <w:p w:rsidR="00933C5C" w:rsidRPr="002E6866" w:rsidRDefault="00933C5C" w:rsidP="001B301D">
      <w:pPr>
        <w:ind w:firstLine="567"/>
        <w:jc w:val="both"/>
        <w:rPr>
          <w:sz w:val="28"/>
          <w:szCs w:val="28"/>
        </w:rPr>
      </w:pPr>
      <w:r w:rsidRPr="002E6866">
        <w:rPr>
          <w:sz w:val="28"/>
          <w:szCs w:val="28"/>
        </w:rPr>
        <w:t>« - 1001 Укрепление материально-технической базы  учреждений здравоохранения, оказывающих медицинскую помощь больным прочими заболеваниями</w:t>
      </w:r>
    </w:p>
    <w:p w:rsidR="0064214D" w:rsidRPr="002E6866" w:rsidRDefault="00933C5C" w:rsidP="001B301D">
      <w:pPr>
        <w:autoSpaceDE w:val="0"/>
        <w:autoSpaceDN w:val="0"/>
        <w:adjustRightInd w:val="0"/>
        <w:ind w:firstLine="567"/>
        <w:jc w:val="both"/>
        <w:rPr>
          <w:sz w:val="28"/>
          <w:szCs w:val="28"/>
        </w:rPr>
      </w:pPr>
      <w:r w:rsidRPr="002E6866">
        <w:rPr>
          <w:sz w:val="28"/>
          <w:szCs w:val="28"/>
        </w:rPr>
        <w:t>По данному направлению расходов отражаются расходы республиканского бюджета на укрепление материально-технической базы учреждений здравоохранения, оказывающих медицинскую помощь больным прочими заболеваниями</w:t>
      </w:r>
      <w:proofErr w:type="gramStart"/>
      <w:r w:rsidRPr="002E6866">
        <w:rPr>
          <w:sz w:val="28"/>
          <w:szCs w:val="28"/>
        </w:rPr>
        <w:t>.»;</w:t>
      </w:r>
      <w:proofErr w:type="gramEnd"/>
    </w:p>
    <w:p w:rsidR="00D56A3E" w:rsidRPr="004363FB" w:rsidRDefault="001454C7" w:rsidP="001B301D">
      <w:pPr>
        <w:pStyle w:val="1"/>
        <w:ind w:firstLine="567"/>
        <w:jc w:val="both"/>
      </w:pPr>
      <w:r w:rsidRPr="002E6866">
        <w:rPr>
          <w:snapToGrid w:val="0"/>
          <w:szCs w:val="28"/>
        </w:rPr>
        <w:t>1.</w:t>
      </w:r>
      <w:r w:rsidR="00933C5C" w:rsidRPr="002E6866">
        <w:rPr>
          <w:snapToGrid w:val="0"/>
          <w:szCs w:val="28"/>
        </w:rPr>
        <w:t>2</w:t>
      </w:r>
      <w:r w:rsidRPr="002E6866">
        <w:rPr>
          <w:snapToGrid w:val="0"/>
          <w:szCs w:val="28"/>
        </w:rPr>
        <w:t xml:space="preserve">. </w:t>
      </w:r>
      <w:r w:rsidR="00224C3F">
        <w:rPr>
          <w:szCs w:val="28"/>
        </w:rPr>
        <w:t>в</w:t>
      </w:r>
      <w:r w:rsidR="005B5E04" w:rsidRPr="002E6866">
        <w:rPr>
          <w:szCs w:val="28"/>
        </w:rPr>
        <w:t xml:space="preserve"> пункт</w:t>
      </w:r>
      <w:r w:rsidR="00224C3F">
        <w:rPr>
          <w:szCs w:val="28"/>
        </w:rPr>
        <w:t>е</w:t>
      </w:r>
      <w:r w:rsidR="005B5E04" w:rsidRPr="002E6866">
        <w:rPr>
          <w:szCs w:val="28"/>
        </w:rPr>
        <w:t xml:space="preserve">  3</w:t>
      </w:r>
      <w:r w:rsidR="005B5E04" w:rsidRPr="002E6866">
        <w:t xml:space="preserve"> </w:t>
      </w:r>
      <w:r w:rsidR="00D56A3E" w:rsidRPr="002E6866">
        <w:t>«</w:t>
      </w:r>
      <w:r w:rsidR="005B5E04" w:rsidRPr="002E6866">
        <w:t xml:space="preserve">Государственная программа Республики Адыгея </w:t>
      </w:r>
      <w:r w:rsidR="00D56A3E" w:rsidRPr="002E6866">
        <w:t>«</w:t>
      </w:r>
      <w:r w:rsidR="005B5E04" w:rsidRPr="002E6866">
        <w:t>Социальная поддержка граждан</w:t>
      </w:r>
      <w:r w:rsidR="00D56A3E" w:rsidRPr="002E6866">
        <w:t>»</w:t>
      </w:r>
      <w:r w:rsidR="005B5E04" w:rsidRPr="002E6866">
        <w:t xml:space="preserve"> на 2014 - 2017 годы</w:t>
      </w:r>
      <w:r w:rsidR="00D56A3E" w:rsidRPr="002E6866">
        <w:t>»</w:t>
      </w:r>
      <w:r w:rsidR="00224C3F">
        <w:rPr>
          <w:szCs w:val="28"/>
        </w:rPr>
        <w:t>:</w:t>
      </w:r>
    </w:p>
    <w:p w:rsidR="00224C3F" w:rsidRPr="004363FB" w:rsidRDefault="00224C3F" w:rsidP="001B301D">
      <w:pPr>
        <w:pStyle w:val="1"/>
        <w:ind w:firstLine="567"/>
        <w:jc w:val="both"/>
      </w:pPr>
      <w:r>
        <w:rPr>
          <w:szCs w:val="28"/>
        </w:rPr>
        <w:t>1.2.1.</w:t>
      </w:r>
      <w:r w:rsidR="00F61180" w:rsidRPr="002E6866">
        <w:rPr>
          <w:szCs w:val="28"/>
        </w:rPr>
        <w:t xml:space="preserve"> </w:t>
      </w:r>
      <w:r w:rsidRPr="00224C3F">
        <w:rPr>
          <w:snapToGrid w:val="0"/>
          <w:szCs w:val="28"/>
        </w:rPr>
        <w:t>целевую статью «</w:t>
      </w:r>
      <w:r w:rsidRPr="00224C3F">
        <w:rPr>
          <w:szCs w:val="28"/>
        </w:rPr>
        <w:t>53 4 0000</w:t>
      </w:r>
      <w:r w:rsidRPr="00224C3F">
        <w:rPr>
          <w:rFonts w:ascii="Arial" w:hAnsi="Arial" w:cs="Arial"/>
          <w:szCs w:val="28"/>
        </w:rPr>
        <w:t xml:space="preserve"> </w:t>
      </w:r>
      <w:hyperlink r:id="rId10" w:history="1">
        <w:r w:rsidRPr="00224C3F">
          <w:rPr>
            <w:szCs w:val="28"/>
          </w:rPr>
          <w:t>Подпрограмма</w:t>
        </w:r>
      </w:hyperlink>
      <w:r w:rsidRPr="00224C3F">
        <w:rPr>
          <w:szCs w:val="28"/>
        </w:rPr>
        <w:t xml:space="preserve"> «Развитие мер социальной поддержки граждан» </w:t>
      </w:r>
      <w:r w:rsidRPr="002E6866">
        <w:rPr>
          <w:szCs w:val="28"/>
        </w:rPr>
        <w:t>дополнить новым направлением расходов следующего содержания:</w:t>
      </w:r>
    </w:p>
    <w:p w:rsidR="005B5E04" w:rsidRPr="002E6866" w:rsidRDefault="00D56A3E" w:rsidP="001B301D">
      <w:pPr>
        <w:widowControl w:val="0"/>
        <w:autoSpaceDE w:val="0"/>
        <w:autoSpaceDN w:val="0"/>
        <w:adjustRightInd w:val="0"/>
        <w:ind w:firstLine="567"/>
        <w:jc w:val="both"/>
        <w:rPr>
          <w:sz w:val="28"/>
          <w:szCs w:val="28"/>
        </w:rPr>
      </w:pPr>
      <w:r w:rsidRPr="00224C3F">
        <w:rPr>
          <w:sz w:val="28"/>
          <w:szCs w:val="28"/>
        </w:rPr>
        <w:t>«-</w:t>
      </w:r>
      <w:r w:rsidR="00251BFB" w:rsidRPr="00224C3F">
        <w:rPr>
          <w:sz w:val="28"/>
          <w:szCs w:val="28"/>
        </w:rPr>
        <w:t xml:space="preserve"> </w:t>
      </w:r>
      <w:r w:rsidRPr="00224C3F">
        <w:rPr>
          <w:sz w:val="28"/>
          <w:szCs w:val="28"/>
        </w:rPr>
        <w:t>5225 Оказание</w:t>
      </w:r>
      <w:r w:rsidRPr="002E6866">
        <w:rPr>
          <w:sz w:val="28"/>
          <w:szCs w:val="28"/>
        </w:rPr>
        <w:t xml:space="preserve">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p w:rsidR="0017727A" w:rsidRDefault="00D56A3E" w:rsidP="001B301D">
      <w:pPr>
        <w:widowControl w:val="0"/>
        <w:autoSpaceDE w:val="0"/>
        <w:autoSpaceDN w:val="0"/>
        <w:adjustRightInd w:val="0"/>
        <w:ind w:firstLine="567"/>
        <w:jc w:val="both"/>
        <w:rPr>
          <w:sz w:val="28"/>
          <w:szCs w:val="28"/>
        </w:rPr>
      </w:pPr>
      <w:r w:rsidRPr="002E6866">
        <w:rPr>
          <w:sz w:val="28"/>
          <w:szCs w:val="28"/>
        </w:rPr>
        <w:t>По данному направлению расходов отражаются расходы республиканского бюджета на</w:t>
      </w:r>
      <w:r w:rsidR="0017727A" w:rsidRPr="002E6866">
        <w:rPr>
          <w:sz w:val="28"/>
          <w:szCs w:val="28"/>
        </w:rPr>
        <w:t xml:space="preserve">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 осуществляемые за счет иных межбюджетных трансфертов из федерального бюджета</w:t>
      </w:r>
      <w:proofErr w:type="gramStart"/>
      <w:r w:rsidR="0017727A" w:rsidRPr="002E6866">
        <w:rPr>
          <w:sz w:val="28"/>
          <w:szCs w:val="28"/>
        </w:rPr>
        <w:t>.»;</w:t>
      </w:r>
      <w:proofErr w:type="gramEnd"/>
    </w:p>
    <w:p w:rsidR="00224C3F" w:rsidRPr="00224C3F" w:rsidRDefault="00224C3F" w:rsidP="005A30F5">
      <w:pPr>
        <w:ind w:firstLine="567"/>
        <w:jc w:val="both"/>
        <w:rPr>
          <w:sz w:val="28"/>
          <w:szCs w:val="28"/>
        </w:rPr>
      </w:pPr>
      <w:r w:rsidRPr="00224C3F">
        <w:rPr>
          <w:sz w:val="28"/>
          <w:szCs w:val="28"/>
        </w:rPr>
        <w:t>1.2.</w:t>
      </w:r>
      <w:r w:rsidR="005C7995">
        <w:rPr>
          <w:sz w:val="28"/>
          <w:szCs w:val="28"/>
        </w:rPr>
        <w:t>2</w:t>
      </w:r>
      <w:r w:rsidRPr="00224C3F">
        <w:rPr>
          <w:sz w:val="28"/>
          <w:szCs w:val="28"/>
        </w:rPr>
        <w:t>. в целевой статье 53</w:t>
      </w:r>
      <w:r>
        <w:rPr>
          <w:sz w:val="28"/>
          <w:szCs w:val="28"/>
        </w:rPr>
        <w:t xml:space="preserve"> </w:t>
      </w:r>
      <w:r w:rsidRPr="00224C3F">
        <w:rPr>
          <w:sz w:val="28"/>
          <w:szCs w:val="28"/>
        </w:rPr>
        <w:t>6</w:t>
      </w:r>
      <w:r>
        <w:rPr>
          <w:sz w:val="28"/>
          <w:szCs w:val="28"/>
        </w:rPr>
        <w:t xml:space="preserve"> </w:t>
      </w:r>
      <w:r w:rsidRPr="00224C3F">
        <w:rPr>
          <w:sz w:val="28"/>
          <w:szCs w:val="28"/>
        </w:rPr>
        <w:t xml:space="preserve">0000 </w:t>
      </w:r>
      <w:r>
        <w:rPr>
          <w:sz w:val="28"/>
          <w:szCs w:val="28"/>
        </w:rPr>
        <w:t>«</w:t>
      </w:r>
      <w:hyperlink r:id="rId11" w:history="1">
        <w:r w:rsidRPr="00224C3F">
          <w:rPr>
            <w:sz w:val="28"/>
            <w:szCs w:val="28"/>
          </w:rPr>
          <w:t>Подпрограмма</w:t>
        </w:r>
      </w:hyperlink>
      <w:r w:rsidRPr="00224C3F">
        <w:rPr>
          <w:sz w:val="28"/>
          <w:szCs w:val="28"/>
        </w:rPr>
        <w:t xml:space="preserve"> </w:t>
      </w:r>
      <w:r>
        <w:rPr>
          <w:sz w:val="28"/>
          <w:szCs w:val="28"/>
        </w:rPr>
        <w:t>«</w:t>
      </w:r>
      <w:r w:rsidRPr="00224C3F">
        <w:rPr>
          <w:sz w:val="28"/>
          <w:szCs w:val="28"/>
        </w:rPr>
        <w:t xml:space="preserve">Обеспечение условий реализации государственной программы Республики Адыгея </w:t>
      </w:r>
      <w:r>
        <w:rPr>
          <w:sz w:val="28"/>
          <w:szCs w:val="28"/>
        </w:rPr>
        <w:t>«</w:t>
      </w:r>
      <w:r w:rsidRPr="00224C3F">
        <w:rPr>
          <w:sz w:val="28"/>
          <w:szCs w:val="28"/>
        </w:rPr>
        <w:t xml:space="preserve">Социальная поддержка граждан» на 2014 - 2016 годы» слова «государственного казенного учреждения Республики Адыгея </w:t>
      </w:r>
      <w:r>
        <w:rPr>
          <w:sz w:val="28"/>
          <w:szCs w:val="28"/>
        </w:rPr>
        <w:t>«</w:t>
      </w:r>
      <w:r w:rsidRPr="00224C3F">
        <w:rPr>
          <w:sz w:val="28"/>
          <w:szCs w:val="28"/>
        </w:rPr>
        <w:t>Центр программно-технического обеспечения</w:t>
      </w:r>
      <w:r>
        <w:rPr>
          <w:sz w:val="28"/>
          <w:szCs w:val="28"/>
        </w:rPr>
        <w:t xml:space="preserve">» заменить словами </w:t>
      </w:r>
      <w:r w:rsidRPr="00224C3F">
        <w:rPr>
          <w:sz w:val="28"/>
          <w:szCs w:val="28"/>
        </w:rPr>
        <w:t xml:space="preserve">«государственного </w:t>
      </w:r>
      <w:r w:rsidR="005C7995">
        <w:rPr>
          <w:sz w:val="28"/>
          <w:szCs w:val="28"/>
        </w:rPr>
        <w:t>бюджет</w:t>
      </w:r>
      <w:r w:rsidRPr="00224C3F">
        <w:rPr>
          <w:sz w:val="28"/>
          <w:szCs w:val="28"/>
        </w:rPr>
        <w:t xml:space="preserve">ного учреждения Республики Адыгея </w:t>
      </w:r>
      <w:r>
        <w:rPr>
          <w:sz w:val="28"/>
          <w:szCs w:val="28"/>
        </w:rPr>
        <w:t>«</w:t>
      </w:r>
      <w:r w:rsidRPr="00224C3F">
        <w:rPr>
          <w:sz w:val="28"/>
          <w:szCs w:val="28"/>
        </w:rPr>
        <w:t>Центр программно-технического обеспечения</w:t>
      </w:r>
      <w:r>
        <w:rPr>
          <w:sz w:val="28"/>
          <w:szCs w:val="28"/>
        </w:rPr>
        <w:t>»</w:t>
      </w:r>
      <w:r w:rsidR="00131504">
        <w:rPr>
          <w:sz w:val="28"/>
          <w:szCs w:val="28"/>
        </w:rPr>
        <w:t>;</w:t>
      </w:r>
    </w:p>
    <w:p w:rsidR="00251BFB" w:rsidRPr="002E6866" w:rsidRDefault="007D05C1" w:rsidP="005A30F5">
      <w:pPr>
        <w:pStyle w:val="1"/>
        <w:ind w:firstLine="567"/>
        <w:jc w:val="both"/>
      </w:pPr>
      <w:r w:rsidRPr="002E6866">
        <w:rPr>
          <w:snapToGrid w:val="0"/>
          <w:szCs w:val="28"/>
        </w:rPr>
        <w:t>1.</w:t>
      </w:r>
      <w:r w:rsidR="00933C5C" w:rsidRPr="002E6866">
        <w:rPr>
          <w:snapToGrid w:val="0"/>
          <w:szCs w:val="28"/>
        </w:rPr>
        <w:t>3</w:t>
      </w:r>
      <w:r w:rsidRPr="002E6866">
        <w:rPr>
          <w:snapToGrid w:val="0"/>
          <w:szCs w:val="28"/>
        </w:rPr>
        <w:t xml:space="preserve">. </w:t>
      </w:r>
      <w:bookmarkStart w:id="0" w:name="sub_10085"/>
      <w:r w:rsidR="00D576DF">
        <w:rPr>
          <w:szCs w:val="28"/>
        </w:rPr>
        <w:t>в</w:t>
      </w:r>
      <w:r w:rsidR="00251BFB" w:rsidRPr="002E6866">
        <w:rPr>
          <w:szCs w:val="28"/>
        </w:rPr>
        <w:t xml:space="preserve"> пункт</w:t>
      </w:r>
      <w:r w:rsidR="00F31205" w:rsidRPr="002E6866">
        <w:rPr>
          <w:szCs w:val="28"/>
        </w:rPr>
        <w:t>е</w:t>
      </w:r>
      <w:r w:rsidR="00251BFB" w:rsidRPr="002E6866">
        <w:rPr>
          <w:szCs w:val="28"/>
        </w:rPr>
        <w:t xml:space="preserve"> 5 «Государственная программа Республики Адыгея</w:t>
      </w:r>
      <w:r w:rsidR="00251BFB" w:rsidRPr="002E6866">
        <w:t xml:space="preserve">  «Обеспечение доступным и комфортным жильем и коммунальными услугами» на 2014 - 2018 годы»</w:t>
      </w:r>
      <w:r w:rsidR="004363FB">
        <w:t>:</w:t>
      </w:r>
    </w:p>
    <w:p w:rsidR="001D34CF" w:rsidRDefault="00F31205" w:rsidP="005A30F5">
      <w:pPr>
        <w:ind w:firstLine="567"/>
        <w:jc w:val="both"/>
        <w:rPr>
          <w:sz w:val="28"/>
          <w:szCs w:val="28"/>
        </w:rPr>
      </w:pPr>
      <w:r w:rsidRPr="002E6866">
        <w:rPr>
          <w:snapToGrid w:val="0"/>
          <w:sz w:val="28"/>
          <w:szCs w:val="28"/>
        </w:rPr>
        <w:t>1.3.1. наименование целевой стать</w:t>
      </w:r>
      <w:r w:rsidR="00A85F59" w:rsidRPr="002E6866">
        <w:rPr>
          <w:snapToGrid w:val="0"/>
          <w:sz w:val="28"/>
          <w:szCs w:val="28"/>
        </w:rPr>
        <w:t>и</w:t>
      </w:r>
      <w:r w:rsidRPr="002E6866">
        <w:rPr>
          <w:snapToGrid w:val="0"/>
          <w:sz w:val="28"/>
          <w:szCs w:val="28"/>
        </w:rPr>
        <w:t xml:space="preserve"> «</w:t>
      </w:r>
      <w:r w:rsidRPr="002E6866">
        <w:rPr>
          <w:sz w:val="28"/>
          <w:szCs w:val="28"/>
        </w:rPr>
        <w:t xml:space="preserve">55 6 0000 </w:t>
      </w:r>
      <w:hyperlink r:id="rId12" w:history="1">
        <w:r w:rsidRPr="002E6866">
          <w:rPr>
            <w:sz w:val="28"/>
            <w:szCs w:val="28"/>
          </w:rPr>
          <w:t>Подпрограмма</w:t>
        </w:r>
      </w:hyperlink>
      <w:r w:rsidRPr="002E6866">
        <w:rPr>
          <w:sz w:val="28"/>
          <w:szCs w:val="28"/>
        </w:rPr>
        <w:t xml:space="preserve"> «Обеспечение жилыми помещениями детей-сирот и детей, оставшихся без попечения родителей, </w:t>
      </w:r>
      <w:r w:rsidR="001D34CF">
        <w:rPr>
          <w:sz w:val="28"/>
          <w:szCs w:val="28"/>
        </w:rPr>
        <w:t xml:space="preserve"> </w:t>
      </w:r>
      <w:r w:rsidRPr="002E6866">
        <w:rPr>
          <w:sz w:val="28"/>
          <w:szCs w:val="28"/>
        </w:rPr>
        <w:t xml:space="preserve">лиц </w:t>
      </w:r>
      <w:r w:rsidR="001D34CF">
        <w:rPr>
          <w:sz w:val="28"/>
          <w:szCs w:val="28"/>
        </w:rPr>
        <w:t xml:space="preserve"> </w:t>
      </w:r>
      <w:r w:rsidRPr="002E6866">
        <w:rPr>
          <w:sz w:val="28"/>
          <w:szCs w:val="28"/>
        </w:rPr>
        <w:t>из</w:t>
      </w:r>
      <w:r w:rsidR="001D34CF">
        <w:rPr>
          <w:sz w:val="28"/>
          <w:szCs w:val="28"/>
        </w:rPr>
        <w:t xml:space="preserve"> </w:t>
      </w:r>
      <w:r w:rsidR="00B375AA">
        <w:rPr>
          <w:sz w:val="28"/>
          <w:szCs w:val="28"/>
        </w:rPr>
        <w:t xml:space="preserve"> </w:t>
      </w:r>
      <w:r w:rsidRPr="002E6866">
        <w:rPr>
          <w:sz w:val="28"/>
          <w:szCs w:val="28"/>
        </w:rPr>
        <w:t xml:space="preserve"> числа</w:t>
      </w:r>
      <w:r w:rsidR="001D34CF">
        <w:rPr>
          <w:sz w:val="28"/>
          <w:szCs w:val="28"/>
        </w:rPr>
        <w:t xml:space="preserve"> </w:t>
      </w:r>
      <w:r w:rsidRPr="002E6866">
        <w:rPr>
          <w:sz w:val="28"/>
          <w:szCs w:val="28"/>
        </w:rPr>
        <w:t xml:space="preserve"> детей-сирот </w:t>
      </w:r>
      <w:r w:rsidR="001D34CF">
        <w:rPr>
          <w:sz w:val="28"/>
          <w:szCs w:val="28"/>
        </w:rPr>
        <w:t xml:space="preserve"> </w:t>
      </w:r>
      <w:r w:rsidRPr="002E6866">
        <w:rPr>
          <w:sz w:val="28"/>
          <w:szCs w:val="28"/>
        </w:rPr>
        <w:t>и детей,</w:t>
      </w:r>
      <w:r w:rsidR="004509AB">
        <w:rPr>
          <w:sz w:val="28"/>
          <w:szCs w:val="28"/>
        </w:rPr>
        <w:t xml:space="preserve"> </w:t>
      </w:r>
      <w:r w:rsidR="00B375AA">
        <w:rPr>
          <w:sz w:val="28"/>
          <w:szCs w:val="28"/>
        </w:rPr>
        <w:t xml:space="preserve"> </w:t>
      </w:r>
      <w:r w:rsidR="001D34CF">
        <w:rPr>
          <w:sz w:val="28"/>
          <w:szCs w:val="28"/>
        </w:rPr>
        <w:t xml:space="preserve"> </w:t>
      </w:r>
      <w:r w:rsidRPr="002E6866">
        <w:rPr>
          <w:sz w:val="28"/>
          <w:szCs w:val="28"/>
        </w:rPr>
        <w:t xml:space="preserve"> оставшихся </w:t>
      </w:r>
      <w:r w:rsidR="006629D9">
        <w:rPr>
          <w:sz w:val="28"/>
          <w:szCs w:val="28"/>
        </w:rPr>
        <w:t xml:space="preserve"> </w:t>
      </w:r>
      <w:proofErr w:type="gramStart"/>
      <w:r w:rsidRPr="002E6866">
        <w:rPr>
          <w:sz w:val="28"/>
          <w:szCs w:val="28"/>
        </w:rPr>
        <w:t>без</w:t>
      </w:r>
      <w:proofErr w:type="gramEnd"/>
      <w:r w:rsidRPr="002E6866">
        <w:rPr>
          <w:sz w:val="28"/>
          <w:szCs w:val="28"/>
        </w:rPr>
        <w:t xml:space="preserve"> </w:t>
      </w:r>
    </w:p>
    <w:p w:rsidR="00F31205" w:rsidRPr="002E6866" w:rsidRDefault="00F31205" w:rsidP="00F31205">
      <w:pPr>
        <w:jc w:val="both"/>
        <w:rPr>
          <w:sz w:val="28"/>
          <w:szCs w:val="28"/>
        </w:rPr>
      </w:pPr>
      <w:r w:rsidRPr="002E6866">
        <w:rPr>
          <w:sz w:val="28"/>
          <w:szCs w:val="28"/>
        </w:rPr>
        <w:lastRenderedPageBreak/>
        <w:t xml:space="preserve">попечения родителей» изложить в следующей редакции: </w:t>
      </w:r>
    </w:p>
    <w:p w:rsidR="00F31205" w:rsidRPr="002E6866" w:rsidRDefault="00604C50" w:rsidP="005A30F5">
      <w:pPr>
        <w:ind w:firstLine="567"/>
        <w:jc w:val="both"/>
        <w:rPr>
          <w:sz w:val="28"/>
          <w:szCs w:val="28"/>
        </w:rPr>
      </w:pPr>
      <w:r w:rsidRPr="002E6866">
        <w:rPr>
          <w:snapToGrid w:val="0"/>
          <w:sz w:val="28"/>
          <w:szCs w:val="28"/>
        </w:rPr>
        <w:t>«</w:t>
      </w:r>
      <w:r w:rsidRPr="002E6866">
        <w:rPr>
          <w:sz w:val="28"/>
          <w:szCs w:val="28"/>
        </w:rPr>
        <w:t xml:space="preserve">55 6 0000 </w:t>
      </w:r>
      <w:r w:rsidR="00F31205" w:rsidRPr="002E6866">
        <w:rPr>
          <w:sz w:val="28"/>
          <w:szCs w:val="28"/>
        </w:rP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Pr="002E6866">
        <w:rPr>
          <w:sz w:val="28"/>
          <w:szCs w:val="28"/>
        </w:rPr>
        <w:t>;</w:t>
      </w:r>
    </w:p>
    <w:p w:rsidR="00251BFB" w:rsidRPr="002E6866" w:rsidRDefault="00D07522" w:rsidP="00D07522">
      <w:pPr>
        <w:jc w:val="both"/>
        <w:rPr>
          <w:sz w:val="28"/>
          <w:szCs w:val="28"/>
        </w:rPr>
      </w:pPr>
      <w:r>
        <w:rPr>
          <w:sz w:val="28"/>
          <w:szCs w:val="28"/>
        </w:rPr>
        <w:t xml:space="preserve">       </w:t>
      </w:r>
      <w:r w:rsidR="00085932" w:rsidRPr="002E6866">
        <w:rPr>
          <w:sz w:val="28"/>
          <w:szCs w:val="28"/>
        </w:rPr>
        <w:t>1.3.2</w:t>
      </w:r>
      <w:r w:rsidR="00085932" w:rsidRPr="00D07522">
        <w:rPr>
          <w:sz w:val="28"/>
          <w:szCs w:val="28"/>
        </w:rPr>
        <w:t>.</w:t>
      </w:r>
      <w:r w:rsidRPr="00D07522">
        <w:rPr>
          <w:sz w:val="28"/>
          <w:szCs w:val="28"/>
        </w:rPr>
        <w:t xml:space="preserve"> </w:t>
      </w:r>
      <w:r>
        <w:rPr>
          <w:sz w:val="28"/>
          <w:szCs w:val="28"/>
        </w:rPr>
        <w:t>после направления расходов «</w:t>
      </w:r>
      <w:r w:rsidRPr="00D07522">
        <w:rPr>
          <w:sz w:val="28"/>
          <w:szCs w:val="28"/>
        </w:rPr>
        <w:t>5082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155BDF">
        <w:rPr>
          <w:sz w:val="28"/>
          <w:szCs w:val="28"/>
        </w:rPr>
        <w:t>»</w:t>
      </w:r>
      <w:r>
        <w:rPr>
          <w:snapToGrid w:val="0"/>
          <w:sz w:val="28"/>
          <w:szCs w:val="28"/>
        </w:rPr>
        <w:t xml:space="preserve"> </w:t>
      </w:r>
      <w:r w:rsidR="00251BFB" w:rsidRPr="002E6866">
        <w:rPr>
          <w:sz w:val="28"/>
          <w:szCs w:val="28"/>
        </w:rPr>
        <w:t>дополнить новым направлени</w:t>
      </w:r>
      <w:r w:rsidR="0009465E" w:rsidRPr="002E6866">
        <w:rPr>
          <w:sz w:val="28"/>
          <w:szCs w:val="28"/>
        </w:rPr>
        <w:t xml:space="preserve">ем </w:t>
      </w:r>
      <w:r w:rsidR="00251BFB" w:rsidRPr="002E6866">
        <w:rPr>
          <w:sz w:val="28"/>
          <w:szCs w:val="28"/>
        </w:rPr>
        <w:t>расходов следующего содержания:</w:t>
      </w:r>
    </w:p>
    <w:p w:rsidR="00020449" w:rsidRDefault="009C77CD" w:rsidP="005A30F5">
      <w:pPr>
        <w:ind w:firstLine="567"/>
        <w:jc w:val="both"/>
        <w:rPr>
          <w:sz w:val="28"/>
          <w:szCs w:val="28"/>
        </w:rPr>
      </w:pPr>
      <w:r>
        <w:rPr>
          <w:sz w:val="28"/>
          <w:szCs w:val="28"/>
        </w:rPr>
        <w:t>«</w:t>
      </w:r>
      <w:r w:rsidR="00F76F05" w:rsidRPr="002E6866">
        <w:rPr>
          <w:sz w:val="28"/>
          <w:szCs w:val="28"/>
        </w:rPr>
        <w:t>-</w:t>
      </w:r>
      <w:r w:rsidR="006D7E5C" w:rsidRPr="002E6866">
        <w:rPr>
          <w:sz w:val="28"/>
          <w:szCs w:val="28"/>
        </w:rPr>
        <w:t xml:space="preserve"> 6029</w:t>
      </w:r>
      <w:r w:rsidR="00F76F05" w:rsidRPr="002E6866">
        <w:rPr>
          <w:sz w:val="28"/>
          <w:szCs w:val="28"/>
        </w:rPr>
        <w:t xml:space="preserve"> </w:t>
      </w:r>
      <w:r w:rsidR="006D7E5C" w:rsidRPr="002E6866">
        <w:rPr>
          <w:sz w:val="28"/>
          <w:szCs w:val="28"/>
        </w:rPr>
        <w:t>Субвенции местным бюджетам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6D7E5C" w:rsidRPr="002E6866" w:rsidRDefault="006D7E5C" w:rsidP="005A30F5">
      <w:pPr>
        <w:autoSpaceDE w:val="0"/>
        <w:autoSpaceDN w:val="0"/>
        <w:adjustRightInd w:val="0"/>
        <w:ind w:firstLine="567"/>
        <w:jc w:val="both"/>
        <w:rPr>
          <w:sz w:val="28"/>
          <w:szCs w:val="28"/>
        </w:rPr>
      </w:pPr>
      <w:proofErr w:type="gramStart"/>
      <w:r w:rsidRPr="002E6866">
        <w:rPr>
          <w:sz w:val="28"/>
          <w:szCs w:val="28"/>
        </w:rPr>
        <w:t xml:space="preserve">По данному направлению расходов отражаются расходы республиканского бюджета на предоставление субвенций местным бюджетам на осуществление государственных полномочий Республики Адыгея по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w:t>
      </w:r>
      <w:hyperlink r:id="rId13" w:history="1">
        <w:r w:rsidRPr="002E6866">
          <w:rPr>
            <w:sz w:val="28"/>
            <w:szCs w:val="28"/>
          </w:rPr>
          <w:t>пункте 1 статьи 8</w:t>
        </w:r>
      </w:hyperlink>
      <w:r w:rsidRPr="002E6866">
        <w:rPr>
          <w:sz w:val="28"/>
          <w:szCs w:val="28"/>
        </w:rPr>
        <w:t xml:space="preserve"> Федерального закона от 21</w:t>
      </w:r>
      <w:proofErr w:type="gramEnd"/>
      <w:r w:rsidRPr="002E6866">
        <w:rPr>
          <w:sz w:val="28"/>
          <w:szCs w:val="28"/>
        </w:rPr>
        <w:t xml:space="preserve"> декабря 1996 года № 159-ФЗ «О дополнительных гарантиях по социальной поддержке детей-сирот и детей, оставшихся без попечения родителей», в соответствии с Законом Республики Адыгея от 28 декабря 2012 года № 159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6D7E5C" w:rsidRPr="002E6866" w:rsidRDefault="006D7E5C" w:rsidP="005A30F5">
      <w:pPr>
        <w:autoSpaceDE w:val="0"/>
        <w:autoSpaceDN w:val="0"/>
        <w:adjustRightInd w:val="0"/>
        <w:ind w:firstLine="567"/>
        <w:jc w:val="both"/>
        <w:rPr>
          <w:sz w:val="28"/>
          <w:szCs w:val="28"/>
        </w:rPr>
      </w:pPr>
      <w:r w:rsidRPr="002E6866">
        <w:rPr>
          <w:sz w:val="28"/>
          <w:szCs w:val="28"/>
        </w:rPr>
        <w:t>Поступление в бюджеты муниципальных образований субвенций на указанные цели отражается по соответствующим кодам вида доходов         000 2 02 03119 00 0000 151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классификации доходов бюджетов.</w:t>
      </w:r>
    </w:p>
    <w:p w:rsidR="001D59BD" w:rsidRDefault="006D7E5C" w:rsidP="005A30F5">
      <w:pPr>
        <w:autoSpaceDE w:val="0"/>
        <w:autoSpaceDN w:val="0"/>
        <w:adjustRightInd w:val="0"/>
        <w:ind w:firstLine="567"/>
        <w:jc w:val="both"/>
        <w:rPr>
          <w:sz w:val="28"/>
          <w:szCs w:val="28"/>
        </w:rPr>
      </w:pPr>
      <w:r w:rsidRPr="002E6866">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roofErr w:type="gramStart"/>
      <w:r w:rsidRPr="002E6866">
        <w:rPr>
          <w:sz w:val="28"/>
          <w:szCs w:val="28"/>
        </w:rPr>
        <w:t>.»;</w:t>
      </w:r>
      <w:proofErr w:type="gramEnd"/>
    </w:p>
    <w:p w:rsidR="004E09C9" w:rsidRPr="002E6866" w:rsidRDefault="004E09C9" w:rsidP="004E09C9">
      <w:pPr>
        <w:pStyle w:val="1"/>
        <w:ind w:firstLine="567"/>
        <w:jc w:val="both"/>
        <w:rPr>
          <w:szCs w:val="28"/>
        </w:rPr>
      </w:pPr>
      <w:r w:rsidRPr="002E6866">
        <w:rPr>
          <w:szCs w:val="28"/>
        </w:rPr>
        <w:t xml:space="preserve">1.4. в пункте </w:t>
      </w:r>
      <w:r w:rsidRPr="002E6866">
        <w:t xml:space="preserve">7 </w:t>
      </w:r>
      <w:r>
        <w:t>«</w:t>
      </w:r>
      <w:r w:rsidRPr="002E6866">
        <w:t xml:space="preserve">Государственная программа Республики Адыгея </w:t>
      </w:r>
      <w:r w:rsidRPr="002E6866">
        <w:br/>
        <w:t xml:space="preserve">«Охрана окружающей среды, воспроизводство и использование </w:t>
      </w:r>
      <w:r w:rsidRPr="002E6866">
        <w:br/>
      </w:r>
      <w:r w:rsidRPr="002E6866">
        <w:rPr>
          <w:szCs w:val="28"/>
        </w:rPr>
        <w:t xml:space="preserve">природных </w:t>
      </w:r>
      <w:r>
        <w:rPr>
          <w:szCs w:val="28"/>
        </w:rPr>
        <w:t xml:space="preserve"> </w:t>
      </w:r>
      <w:r w:rsidRPr="002E6866">
        <w:rPr>
          <w:szCs w:val="28"/>
        </w:rPr>
        <w:t xml:space="preserve">ресурсов» </w:t>
      </w:r>
      <w:r>
        <w:rPr>
          <w:szCs w:val="28"/>
        </w:rPr>
        <w:t xml:space="preserve"> </w:t>
      </w:r>
      <w:r w:rsidRPr="002E6866">
        <w:rPr>
          <w:szCs w:val="28"/>
        </w:rPr>
        <w:t>на 2014 - 2020 годы» наименование</w:t>
      </w:r>
      <w:r>
        <w:rPr>
          <w:szCs w:val="28"/>
        </w:rPr>
        <w:t xml:space="preserve"> </w:t>
      </w:r>
      <w:r w:rsidRPr="002E6866">
        <w:rPr>
          <w:szCs w:val="28"/>
        </w:rPr>
        <w:t xml:space="preserve">  целевой  статьи «57 5 0000 </w:t>
      </w:r>
      <w:hyperlink r:id="rId14" w:history="1">
        <w:r w:rsidRPr="002E6866">
          <w:rPr>
            <w:szCs w:val="28"/>
          </w:rPr>
          <w:t>Подпрограмма</w:t>
        </w:r>
      </w:hyperlink>
      <w:r w:rsidRPr="002E6866">
        <w:rPr>
          <w:szCs w:val="28"/>
        </w:rPr>
        <w:t xml:space="preserve"> «Обеспечение реализации государственной программы Республики Адыгея «Охрана окружающей среды, воспроизводство и использование природных ресурсов» изложить в следующей редакции:</w:t>
      </w:r>
    </w:p>
    <w:p w:rsidR="004E09C9" w:rsidRPr="002E6866" w:rsidRDefault="004E09C9" w:rsidP="005A30F5">
      <w:pPr>
        <w:autoSpaceDE w:val="0"/>
        <w:autoSpaceDN w:val="0"/>
        <w:adjustRightInd w:val="0"/>
        <w:ind w:firstLine="567"/>
        <w:jc w:val="both"/>
        <w:rPr>
          <w:sz w:val="28"/>
          <w:szCs w:val="28"/>
        </w:rPr>
      </w:pPr>
    </w:p>
    <w:p w:rsidR="009A713C" w:rsidRDefault="004E09C9" w:rsidP="005A30F5">
      <w:pPr>
        <w:pStyle w:val="1"/>
        <w:ind w:firstLine="567"/>
        <w:jc w:val="both"/>
        <w:rPr>
          <w:szCs w:val="28"/>
        </w:rPr>
      </w:pPr>
      <w:r w:rsidRPr="002E6866">
        <w:rPr>
          <w:szCs w:val="28"/>
        </w:rPr>
        <w:lastRenderedPageBreak/>
        <w:t xml:space="preserve"> </w:t>
      </w:r>
      <w:r w:rsidR="004C1CCE" w:rsidRPr="002E6866">
        <w:rPr>
          <w:szCs w:val="28"/>
        </w:rPr>
        <w:t>«57 5 0000  Подпрограмма «Обеспечение реализации государственной программы Республики Адыгея</w:t>
      </w:r>
      <w:r w:rsidR="00FF0175">
        <w:rPr>
          <w:szCs w:val="28"/>
        </w:rPr>
        <w:t xml:space="preserve"> </w:t>
      </w:r>
      <w:r w:rsidR="004C1CCE" w:rsidRPr="002E6866">
        <w:rPr>
          <w:szCs w:val="28"/>
        </w:rPr>
        <w:t xml:space="preserve"> «Охрана окружающей среды, воспроизводство </w:t>
      </w:r>
    </w:p>
    <w:p w:rsidR="00085932" w:rsidRPr="002E6866" w:rsidRDefault="004C1CCE" w:rsidP="00E26253">
      <w:pPr>
        <w:pStyle w:val="1"/>
        <w:jc w:val="both"/>
        <w:rPr>
          <w:szCs w:val="28"/>
        </w:rPr>
      </w:pPr>
      <w:r w:rsidRPr="002E6866">
        <w:rPr>
          <w:szCs w:val="28"/>
        </w:rPr>
        <w:t>и использование природных ресурсов» на 2014-2020 годы»</w:t>
      </w:r>
      <w:r w:rsidR="009A713C">
        <w:rPr>
          <w:szCs w:val="28"/>
        </w:rPr>
        <w:t>;</w:t>
      </w:r>
    </w:p>
    <w:p w:rsidR="009A713C" w:rsidRDefault="0009465E" w:rsidP="00B62ED1">
      <w:pPr>
        <w:autoSpaceDE w:val="0"/>
        <w:autoSpaceDN w:val="0"/>
        <w:adjustRightInd w:val="0"/>
        <w:ind w:firstLine="567"/>
        <w:jc w:val="both"/>
        <w:rPr>
          <w:sz w:val="28"/>
          <w:szCs w:val="28"/>
        </w:rPr>
      </w:pPr>
      <w:r w:rsidRPr="002E6866">
        <w:rPr>
          <w:sz w:val="28"/>
          <w:szCs w:val="28"/>
        </w:rPr>
        <w:t>1.</w:t>
      </w:r>
      <w:r w:rsidR="00E26253" w:rsidRPr="002E6866">
        <w:rPr>
          <w:sz w:val="28"/>
          <w:szCs w:val="28"/>
        </w:rPr>
        <w:t>5</w:t>
      </w:r>
      <w:r w:rsidRPr="002E6866">
        <w:rPr>
          <w:sz w:val="28"/>
          <w:szCs w:val="28"/>
        </w:rPr>
        <w:t>.</w:t>
      </w:r>
      <w:r w:rsidR="00C81E25">
        <w:rPr>
          <w:sz w:val="28"/>
          <w:szCs w:val="28"/>
        </w:rPr>
        <w:t xml:space="preserve"> </w:t>
      </w:r>
      <w:r w:rsidR="00C81E25" w:rsidRPr="00481D09">
        <w:rPr>
          <w:sz w:val="28"/>
          <w:szCs w:val="28"/>
        </w:rPr>
        <w:t xml:space="preserve">в пункте 8 </w:t>
      </w:r>
      <w:r w:rsidR="00C81E25">
        <w:rPr>
          <w:sz w:val="28"/>
          <w:szCs w:val="28"/>
        </w:rPr>
        <w:t xml:space="preserve"> </w:t>
      </w:r>
      <w:r w:rsidR="00C81E25" w:rsidRPr="00481D09">
        <w:rPr>
          <w:sz w:val="28"/>
          <w:szCs w:val="28"/>
        </w:rPr>
        <w:t xml:space="preserve">«Государственная программа Республики Адыгея «Защита населения и территорий </w:t>
      </w:r>
      <w:r w:rsidR="00904CDE">
        <w:rPr>
          <w:sz w:val="28"/>
          <w:szCs w:val="28"/>
        </w:rPr>
        <w:t xml:space="preserve">  </w:t>
      </w:r>
      <w:r w:rsidR="00C81E25" w:rsidRPr="00481D09">
        <w:rPr>
          <w:sz w:val="28"/>
          <w:szCs w:val="28"/>
        </w:rPr>
        <w:t>от</w:t>
      </w:r>
      <w:r w:rsidR="00904CDE">
        <w:rPr>
          <w:sz w:val="28"/>
          <w:szCs w:val="28"/>
        </w:rPr>
        <w:t xml:space="preserve"> </w:t>
      </w:r>
      <w:r w:rsidR="00C81E25" w:rsidRPr="00481D09">
        <w:rPr>
          <w:sz w:val="28"/>
          <w:szCs w:val="28"/>
        </w:rPr>
        <w:t xml:space="preserve"> чрезвычайных ситуаций, </w:t>
      </w:r>
      <w:r w:rsidR="00904CDE">
        <w:rPr>
          <w:sz w:val="28"/>
          <w:szCs w:val="28"/>
        </w:rPr>
        <w:t xml:space="preserve"> </w:t>
      </w:r>
      <w:r w:rsidR="00C81E25" w:rsidRPr="00481D09">
        <w:rPr>
          <w:sz w:val="28"/>
          <w:szCs w:val="28"/>
        </w:rPr>
        <w:t>обеспечение пожарной</w:t>
      </w:r>
    </w:p>
    <w:p w:rsidR="00C81E25" w:rsidRPr="00481D09" w:rsidRDefault="00C81E25" w:rsidP="00C81E25">
      <w:pPr>
        <w:autoSpaceDE w:val="0"/>
        <w:autoSpaceDN w:val="0"/>
        <w:adjustRightInd w:val="0"/>
        <w:jc w:val="both"/>
        <w:rPr>
          <w:sz w:val="28"/>
          <w:szCs w:val="28"/>
        </w:rPr>
      </w:pPr>
      <w:r w:rsidRPr="00481D09">
        <w:rPr>
          <w:sz w:val="28"/>
          <w:szCs w:val="28"/>
        </w:rPr>
        <w:t>безопасности и безопасности людей на водных объектах» на 2014-2017 годы»:</w:t>
      </w:r>
    </w:p>
    <w:p w:rsidR="00C81E25" w:rsidRPr="00F57173" w:rsidRDefault="00C81E25" w:rsidP="00743709">
      <w:pPr>
        <w:autoSpaceDE w:val="0"/>
        <w:autoSpaceDN w:val="0"/>
        <w:adjustRightInd w:val="0"/>
        <w:ind w:firstLine="567"/>
        <w:jc w:val="both"/>
        <w:rPr>
          <w:sz w:val="28"/>
          <w:szCs w:val="28"/>
        </w:rPr>
      </w:pPr>
      <w:r>
        <w:rPr>
          <w:sz w:val="28"/>
          <w:szCs w:val="28"/>
        </w:rPr>
        <w:t xml:space="preserve">1.5.1. </w:t>
      </w:r>
      <w:r w:rsidRPr="00F57173">
        <w:rPr>
          <w:sz w:val="28"/>
          <w:szCs w:val="28"/>
        </w:rPr>
        <w:t>в наименовании пункта слова «2014-2017 годы» заменить словами «2014-2018 годы»;</w:t>
      </w:r>
    </w:p>
    <w:p w:rsidR="007759AC" w:rsidRPr="002E6866" w:rsidRDefault="00C81E25" w:rsidP="00743709">
      <w:pPr>
        <w:autoSpaceDE w:val="0"/>
        <w:autoSpaceDN w:val="0"/>
        <w:adjustRightInd w:val="0"/>
        <w:ind w:firstLine="567"/>
        <w:jc w:val="both"/>
        <w:rPr>
          <w:sz w:val="28"/>
          <w:szCs w:val="28"/>
        </w:rPr>
      </w:pPr>
      <w:r>
        <w:rPr>
          <w:sz w:val="28"/>
          <w:szCs w:val="28"/>
        </w:rPr>
        <w:t xml:space="preserve">1.5.2. </w:t>
      </w:r>
      <w:r w:rsidRPr="00F57173">
        <w:rPr>
          <w:sz w:val="28"/>
          <w:szCs w:val="28"/>
        </w:rPr>
        <w:t>в наименовании целевой статьи «58 0 0000 Государственная программа Республики Адыгея «Защита населения и территорий от чрезвычайных ситуаций, обеспечение пожарной безопасности и безопасности людей на водных объектах» на 2014-2017 годы» слова «2014-2017 годы» заменить словами «2014-2018 годы»;</w:t>
      </w:r>
    </w:p>
    <w:p w:rsidR="00CB2991" w:rsidRPr="0008479A" w:rsidRDefault="00CB2991" w:rsidP="00743709">
      <w:pPr>
        <w:ind w:firstLine="567"/>
        <w:jc w:val="both"/>
        <w:rPr>
          <w:sz w:val="28"/>
          <w:szCs w:val="28"/>
        </w:rPr>
      </w:pPr>
      <w:r w:rsidRPr="0008479A">
        <w:rPr>
          <w:sz w:val="28"/>
          <w:szCs w:val="28"/>
        </w:rPr>
        <w:t>1.5.</w:t>
      </w:r>
      <w:r w:rsidR="005C4259">
        <w:rPr>
          <w:sz w:val="28"/>
          <w:szCs w:val="28"/>
        </w:rPr>
        <w:t>3</w:t>
      </w:r>
      <w:r w:rsidRPr="0008479A">
        <w:rPr>
          <w:sz w:val="28"/>
          <w:szCs w:val="28"/>
        </w:rPr>
        <w:t xml:space="preserve">. после целевой статьи «58 </w:t>
      </w:r>
      <w:r w:rsidR="0008479A" w:rsidRPr="0008479A">
        <w:rPr>
          <w:sz w:val="28"/>
          <w:szCs w:val="28"/>
        </w:rPr>
        <w:t>2</w:t>
      </w:r>
      <w:r w:rsidRPr="0008479A">
        <w:rPr>
          <w:sz w:val="28"/>
          <w:szCs w:val="28"/>
        </w:rPr>
        <w:t xml:space="preserve"> 0000 </w:t>
      </w:r>
      <w:r w:rsidR="0008479A" w:rsidRPr="0008479A">
        <w:rPr>
          <w:sz w:val="28"/>
          <w:szCs w:val="28"/>
        </w:rPr>
        <w:t>Подпрограмма «Создание системы обеспечения вызова экстренных оперативных служб по единому номеру «112</w:t>
      </w:r>
      <w:r w:rsidRPr="0008479A">
        <w:rPr>
          <w:sz w:val="28"/>
          <w:szCs w:val="28"/>
        </w:rPr>
        <w:t>»</w:t>
      </w:r>
    </w:p>
    <w:p w:rsidR="006769A5" w:rsidRPr="002E6866" w:rsidRDefault="00CB2991" w:rsidP="00CB2991">
      <w:pPr>
        <w:jc w:val="both"/>
        <w:rPr>
          <w:sz w:val="28"/>
          <w:szCs w:val="28"/>
        </w:rPr>
      </w:pPr>
      <w:r w:rsidRPr="002E6866">
        <w:rPr>
          <w:sz w:val="28"/>
          <w:szCs w:val="28"/>
        </w:rPr>
        <w:t>дополнить новой целевой статьей следующего содержания</w:t>
      </w:r>
      <w:r w:rsidR="006769A5" w:rsidRPr="002E6866">
        <w:rPr>
          <w:sz w:val="28"/>
          <w:szCs w:val="28"/>
        </w:rPr>
        <w:t>:</w:t>
      </w:r>
    </w:p>
    <w:p w:rsidR="001D64BE" w:rsidRPr="002E6866" w:rsidRDefault="001D59BD" w:rsidP="00743709">
      <w:pPr>
        <w:ind w:firstLine="567"/>
        <w:jc w:val="both"/>
        <w:rPr>
          <w:sz w:val="28"/>
          <w:szCs w:val="28"/>
        </w:rPr>
      </w:pPr>
      <w:r w:rsidRPr="002E6866">
        <w:rPr>
          <w:sz w:val="28"/>
          <w:szCs w:val="28"/>
        </w:rPr>
        <w:t xml:space="preserve">«58 4 0000 Подпрограмма «Обеспечение реализации  государственной программы Республики Адыгея «Защита населения и территорий </w:t>
      </w:r>
      <w:r w:rsidR="0062002F" w:rsidRPr="002E6866">
        <w:rPr>
          <w:sz w:val="28"/>
          <w:szCs w:val="28"/>
        </w:rPr>
        <w:t xml:space="preserve">от </w:t>
      </w:r>
      <w:r w:rsidRPr="002E6866">
        <w:rPr>
          <w:sz w:val="28"/>
          <w:szCs w:val="28"/>
        </w:rPr>
        <w:t>чрезвычайных ситуаций, обес</w:t>
      </w:r>
      <w:r w:rsidR="0062002F" w:rsidRPr="002E6866">
        <w:rPr>
          <w:sz w:val="28"/>
          <w:szCs w:val="28"/>
        </w:rPr>
        <w:t xml:space="preserve">печение пожарной безопасности и </w:t>
      </w:r>
      <w:r w:rsidRPr="002E6866">
        <w:rPr>
          <w:sz w:val="28"/>
          <w:szCs w:val="28"/>
        </w:rPr>
        <w:t>безопасности людей на водных объектах» на 2014-2018 годы</w:t>
      </w:r>
      <w:bookmarkEnd w:id="0"/>
      <w:r w:rsidR="005A38D0" w:rsidRPr="002E6866">
        <w:rPr>
          <w:sz w:val="28"/>
          <w:szCs w:val="28"/>
        </w:rPr>
        <w:t>»</w:t>
      </w:r>
      <w:r w:rsidR="001D64BE" w:rsidRPr="002E6866">
        <w:rPr>
          <w:sz w:val="28"/>
          <w:szCs w:val="28"/>
        </w:rPr>
        <w:t xml:space="preserve">      </w:t>
      </w:r>
    </w:p>
    <w:p w:rsidR="006D34C6" w:rsidRPr="002E6866" w:rsidRDefault="0062002F" w:rsidP="00743709">
      <w:pPr>
        <w:ind w:firstLine="567"/>
        <w:jc w:val="both"/>
        <w:rPr>
          <w:sz w:val="28"/>
          <w:szCs w:val="28"/>
        </w:rPr>
      </w:pPr>
      <w:r w:rsidRPr="002E6866">
        <w:rPr>
          <w:sz w:val="28"/>
          <w:szCs w:val="28"/>
        </w:rPr>
        <w:t>По данной целевой статье отражаются расходы республиканского бюджета</w:t>
      </w:r>
      <w:r w:rsidR="006D34C6" w:rsidRPr="002E6866">
        <w:rPr>
          <w:sz w:val="28"/>
          <w:szCs w:val="28"/>
        </w:rPr>
        <w:t xml:space="preserve"> на реализацию подпрограммы по соответствующим направлениям расходов, в том числе:</w:t>
      </w:r>
    </w:p>
    <w:p w:rsidR="0062002F" w:rsidRPr="002E6866" w:rsidRDefault="006D34C6" w:rsidP="00743709">
      <w:pPr>
        <w:ind w:firstLine="567"/>
        <w:jc w:val="both"/>
        <w:rPr>
          <w:sz w:val="28"/>
          <w:szCs w:val="28"/>
        </w:rPr>
      </w:pPr>
      <w:r w:rsidRPr="002E6866">
        <w:rPr>
          <w:sz w:val="28"/>
          <w:szCs w:val="28"/>
        </w:rPr>
        <w:t xml:space="preserve">- 0140 </w:t>
      </w:r>
      <w:r w:rsidR="00435900" w:rsidRPr="002E6866">
        <w:rPr>
          <w:sz w:val="28"/>
          <w:szCs w:val="28"/>
        </w:rPr>
        <w:t>Обеспечение  функций государственных органов</w:t>
      </w:r>
    </w:p>
    <w:p w:rsidR="00435900" w:rsidRPr="002E6866" w:rsidRDefault="00435900" w:rsidP="00743709">
      <w:pPr>
        <w:ind w:firstLine="567"/>
        <w:jc w:val="both"/>
        <w:rPr>
          <w:sz w:val="28"/>
          <w:szCs w:val="28"/>
        </w:rPr>
      </w:pPr>
      <w:r w:rsidRPr="002E6866">
        <w:rPr>
          <w:sz w:val="28"/>
          <w:szCs w:val="28"/>
        </w:rPr>
        <w:t>По данному направлению расходов отражаются расходы республиканского бюджета  на обеспечение функций аппарата Комитет</w:t>
      </w:r>
      <w:r w:rsidR="006769A5" w:rsidRPr="002E6866">
        <w:rPr>
          <w:sz w:val="28"/>
          <w:szCs w:val="28"/>
        </w:rPr>
        <w:t>а</w:t>
      </w:r>
      <w:r w:rsidRPr="002E6866">
        <w:rPr>
          <w:sz w:val="28"/>
          <w:szCs w:val="28"/>
        </w:rPr>
        <w:t xml:space="preserve"> Республики Адыгея по делам гражданской обороны и чрезвычайным ситуациям</w:t>
      </w:r>
      <w:proofErr w:type="gramStart"/>
      <w:r w:rsidRPr="002E6866">
        <w:rPr>
          <w:sz w:val="28"/>
          <w:szCs w:val="28"/>
        </w:rPr>
        <w:t>.»;</w:t>
      </w:r>
      <w:proofErr w:type="gramEnd"/>
    </w:p>
    <w:p w:rsidR="00C17AB0" w:rsidRPr="002E6866" w:rsidRDefault="00C17AB0" w:rsidP="00743709">
      <w:pPr>
        <w:pStyle w:val="1"/>
        <w:ind w:firstLine="567"/>
        <w:jc w:val="both"/>
      </w:pPr>
      <w:r w:rsidRPr="002E6866">
        <w:rPr>
          <w:snapToGrid w:val="0"/>
          <w:szCs w:val="28"/>
        </w:rPr>
        <w:t>1.</w:t>
      </w:r>
      <w:r w:rsidR="00244717" w:rsidRPr="002E6866">
        <w:rPr>
          <w:snapToGrid w:val="0"/>
          <w:szCs w:val="28"/>
        </w:rPr>
        <w:t>6</w:t>
      </w:r>
      <w:r w:rsidRPr="002E6866">
        <w:rPr>
          <w:snapToGrid w:val="0"/>
          <w:szCs w:val="28"/>
        </w:rPr>
        <w:t>.</w:t>
      </w:r>
      <w:r w:rsidR="0062002F" w:rsidRPr="002E6866">
        <w:rPr>
          <w:snapToGrid w:val="0"/>
          <w:szCs w:val="28"/>
        </w:rPr>
        <w:t xml:space="preserve"> </w:t>
      </w:r>
      <w:r w:rsidR="004363FB">
        <w:rPr>
          <w:szCs w:val="28"/>
        </w:rPr>
        <w:t xml:space="preserve">в </w:t>
      </w:r>
      <w:r w:rsidRPr="002E6866">
        <w:rPr>
          <w:szCs w:val="28"/>
        </w:rPr>
        <w:t>пункт</w:t>
      </w:r>
      <w:r w:rsidR="004363FB">
        <w:rPr>
          <w:szCs w:val="28"/>
        </w:rPr>
        <w:t>е</w:t>
      </w:r>
      <w:r w:rsidRPr="002E6866">
        <w:rPr>
          <w:szCs w:val="28"/>
        </w:rPr>
        <w:t xml:space="preserve"> 9 </w:t>
      </w:r>
      <w:r w:rsidR="00741EC3">
        <w:rPr>
          <w:szCs w:val="28"/>
        </w:rPr>
        <w:t>«</w:t>
      </w:r>
      <w:r w:rsidRPr="002E6866">
        <w:t>Государственная программа Республики Адыгея  «Развитие культуры» на 2014 - 2018 годы»:</w:t>
      </w:r>
    </w:p>
    <w:p w:rsidR="004363FB" w:rsidRPr="004363FB" w:rsidRDefault="004363FB" w:rsidP="00743709">
      <w:pPr>
        <w:ind w:firstLine="567"/>
        <w:jc w:val="both"/>
        <w:rPr>
          <w:sz w:val="28"/>
          <w:szCs w:val="28"/>
        </w:rPr>
      </w:pPr>
      <w:r w:rsidRPr="004363FB">
        <w:rPr>
          <w:sz w:val="28"/>
          <w:szCs w:val="28"/>
        </w:rPr>
        <w:t>1.6.1.</w:t>
      </w:r>
      <w:r w:rsidR="001C2DB2" w:rsidRPr="004363FB">
        <w:rPr>
          <w:sz w:val="28"/>
          <w:szCs w:val="28"/>
        </w:rPr>
        <w:t xml:space="preserve"> </w:t>
      </w:r>
      <w:r w:rsidRPr="004363FB">
        <w:rPr>
          <w:sz w:val="28"/>
          <w:szCs w:val="28"/>
        </w:rPr>
        <w:t xml:space="preserve">в целевой статье «59 1 0000 </w:t>
      </w:r>
      <w:hyperlink r:id="rId15" w:history="1">
        <w:r w:rsidRPr="004363FB">
          <w:rPr>
            <w:sz w:val="28"/>
            <w:szCs w:val="28"/>
          </w:rPr>
          <w:t>Подпрограмма</w:t>
        </w:r>
      </w:hyperlink>
      <w:r w:rsidRPr="004363FB">
        <w:rPr>
          <w:sz w:val="28"/>
          <w:szCs w:val="28"/>
        </w:rPr>
        <w:t xml:space="preserve"> «</w:t>
      </w:r>
      <w:r w:rsidR="004013B6">
        <w:rPr>
          <w:sz w:val="28"/>
          <w:szCs w:val="28"/>
        </w:rPr>
        <w:t xml:space="preserve">Развитие </w:t>
      </w:r>
      <w:r w:rsidRPr="004363FB">
        <w:rPr>
          <w:sz w:val="28"/>
          <w:szCs w:val="28"/>
        </w:rPr>
        <w:t>культуры, искусства и художественного образования»</w:t>
      </w:r>
      <w:r w:rsidR="000D24CE">
        <w:rPr>
          <w:sz w:val="28"/>
          <w:szCs w:val="28"/>
        </w:rPr>
        <w:t>:</w:t>
      </w:r>
    </w:p>
    <w:p w:rsidR="001C2DB2" w:rsidRPr="002E6866" w:rsidRDefault="001C2DB2" w:rsidP="00743709">
      <w:pPr>
        <w:ind w:firstLine="567"/>
        <w:jc w:val="both"/>
        <w:rPr>
          <w:sz w:val="28"/>
          <w:szCs w:val="28"/>
        </w:rPr>
      </w:pPr>
      <w:r w:rsidRPr="004363FB">
        <w:rPr>
          <w:sz w:val="28"/>
          <w:szCs w:val="28"/>
        </w:rPr>
        <w:t>1.</w:t>
      </w:r>
      <w:r w:rsidR="00244717" w:rsidRPr="004363FB">
        <w:rPr>
          <w:sz w:val="28"/>
          <w:szCs w:val="28"/>
        </w:rPr>
        <w:t>6</w:t>
      </w:r>
      <w:r w:rsidRPr="004363FB">
        <w:rPr>
          <w:sz w:val="28"/>
          <w:szCs w:val="28"/>
        </w:rPr>
        <w:t>.1.</w:t>
      </w:r>
      <w:r w:rsidR="004363FB" w:rsidRPr="004363FB">
        <w:rPr>
          <w:sz w:val="28"/>
          <w:szCs w:val="28"/>
        </w:rPr>
        <w:t>1.</w:t>
      </w:r>
      <w:r w:rsidRPr="004363FB">
        <w:rPr>
          <w:sz w:val="28"/>
          <w:szCs w:val="28"/>
        </w:rPr>
        <w:t xml:space="preserve">  направление расходов «0400 Модернизация государственных  учреждений  культуры» изложить в следующей редакции</w:t>
      </w:r>
      <w:r w:rsidRPr="002E6866">
        <w:rPr>
          <w:sz w:val="28"/>
          <w:szCs w:val="28"/>
        </w:rPr>
        <w:t>:</w:t>
      </w:r>
    </w:p>
    <w:p w:rsidR="00A75EBC" w:rsidRDefault="001C2DB2" w:rsidP="00743709">
      <w:pPr>
        <w:ind w:firstLine="567"/>
        <w:jc w:val="both"/>
        <w:rPr>
          <w:sz w:val="28"/>
          <w:szCs w:val="28"/>
        </w:rPr>
      </w:pPr>
      <w:r w:rsidRPr="002E6866">
        <w:rPr>
          <w:sz w:val="28"/>
          <w:szCs w:val="28"/>
        </w:rPr>
        <w:t>«- 0400</w:t>
      </w:r>
      <w:r w:rsidR="0087391A">
        <w:rPr>
          <w:sz w:val="28"/>
          <w:szCs w:val="28"/>
        </w:rPr>
        <w:t xml:space="preserve"> </w:t>
      </w:r>
      <w:r w:rsidRPr="002E6866">
        <w:rPr>
          <w:sz w:val="28"/>
          <w:szCs w:val="28"/>
        </w:rPr>
        <w:t xml:space="preserve"> </w:t>
      </w:r>
      <w:r w:rsidR="00A75EBC">
        <w:rPr>
          <w:sz w:val="28"/>
          <w:szCs w:val="28"/>
        </w:rPr>
        <w:t xml:space="preserve"> </w:t>
      </w:r>
      <w:r w:rsidRPr="002E6866">
        <w:rPr>
          <w:sz w:val="28"/>
          <w:szCs w:val="28"/>
        </w:rPr>
        <w:t xml:space="preserve">Модернизация </w:t>
      </w:r>
      <w:r w:rsidR="00A91DE5">
        <w:rPr>
          <w:sz w:val="28"/>
          <w:szCs w:val="28"/>
        </w:rPr>
        <w:t xml:space="preserve"> </w:t>
      </w:r>
      <w:r w:rsidR="00A75EBC">
        <w:rPr>
          <w:sz w:val="28"/>
          <w:szCs w:val="28"/>
        </w:rPr>
        <w:t xml:space="preserve">   </w:t>
      </w:r>
      <w:r w:rsidR="0087391A">
        <w:rPr>
          <w:sz w:val="28"/>
          <w:szCs w:val="28"/>
        </w:rPr>
        <w:t xml:space="preserve"> </w:t>
      </w:r>
      <w:r w:rsidRPr="002E6866">
        <w:rPr>
          <w:sz w:val="28"/>
          <w:szCs w:val="28"/>
        </w:rPr>
        <w:t>государственных</w:t>
      </w:r>
      <w:r w:rsidR="00A75EBC">
        <w:rPr>
          <w:sz w:val="28"/>
          <w:szCs w:val="28"/>
        </w:rPr>
        <w:t xml:space="preserve"> </w:t>
      </w:r>
      <w:r w:rsidR="00A91DE5">
        <w:rPr>
          <w:sz w:val="28"/>
          <w:szCs w:val="28"/>
        </w:rPr>
        <w:t xml:space="preserve">   </w:t>
      </w:r>
      <w:r w:rsidR="00A75EBC">
        <w:rPr>
          <w:sz w:val="28"/>
          <w:szCs w:val="28"/>
        </w:rPr>
        <w:t xml:space="preserve"> </w:t>
      </w:r>
      <w:r w:rsidRPr="002E6866">
        <w:rPr>
          <w:sz w:val="28"/>
          <w:szCs w:val="28"/>
        </w:rPr>
        <w:t xml:space="preserve"> учреждений </w:t>
      </w:r>
      <w:r w:rsidR="00A75EBC">
        <w:rPr>
          <w:sz w:val="28"/>
          <w:szCs w:val="28"/>
        </w:rPr>
        <w:t xml:space="preserve">   </w:t>
      </w:r>
      <w:r w:rsidRPr="002E6866">
        <w:rPr>
          <w:sz w:val="28"/>
          <w:szCs w:val="28"/>
        </w:rPr>
        <w:t>культуры</w:t>
      </w:r>
      <w:r w:rsidR="00A75EBC">
        <w:rPr>
          <w:sz w:val="28"/>
          <w:szCs w:val="28"/>
        </w:rPr>
        <w:t xml:space="preserve">  </w:t>
      </w:r>
      <w:r w:rsidRPr="002E6866">
        <w:rPr>
          <w:sz w:val="28"/>
          <w:szCs w:val="28"/>
        </w:rPr>
        <w:t xml:space="preserve"> и</w:t>
      </w:r>
    </w:p>
    <w:p w:rsidR="001C2DB2" w:rsidRPr="002E6866" w:rsidRDefault="001C2DB2" w:rsidP="001C2DB2">
      <w:pPr>
        <w:jc w:val="both"/>
        <w:rPr>
          <w:color w:val="000000"/>
          <w:sz w:val="28"/>
          <w:szCs w:val="28"/>
        </w:rPr>
      </w:pPr>
      <w:r w:rsidRPr="002E6866">
        <w:rPr>
          <w:color w:val="000000"/>
          <w:sz w:val="28"/>
          <w:szCs w:val="28"/>
        </w:rPr>
        <w:t>государственная поддержка (грант)  комплексного развития региональных и муниципальных учреждений культуры</w:t>
      </w:r>
    </w:p>
    <w:p w:rsidR="001C2DB2" w:rsidRPr="002E6866" w:rsidRDefault="001C2DB2" w:rsidP="00502011">
      <w:pPr>
        <w:ind w:firstLine="567"/>
        <w:jc w:val="both"/>
        <w:rPr>
          <w:color w:val="000000"/>
          <w:sz w:val="28"/>
          <w:szCs w:val="28"/>
        </w:rPr>
      </w:pPr>
      <w:r w:rsidRPr="002E6866">
        <w:rPr>
          <w:color w:val="000000"/>
          <w:sz w:val="28"/>
          <w:szCs w:val="28"/>
        </w:rPr>
        <w:t>По данному направлению расходов отражаются</w:t>
      </w:r>
      <w:r w:rsidR="00525E53" w:rsidRPr="002E6866">
        <w:rPr>
          <w:color w:val="000000"/>
          <w:sz w:val="28"/>
          <w:szCs w:val="28"/>
        </w:rPr>
        <w:t xml:space="preserve"> </w:t>
      </w:r>
      <w:r w:rsidR="00525E53" w:rsidRPr="002E6866">
        <w:rPr>
          <w:snapToGrid w:val="0"/>
          <w:sz w:val="28"/>
          <w:szCs w:val="28"/>
        </w:rPr>
        <w:t xml:space="preserve">расходы республиканского бюджета на проведение мероприятий, направленных на </w:t>
      </w:r>
      <w:r w:rsidR="00525E53" w:rsidRPr="002E6866">
        <w:rPr>
          <w:sz w:val="28"/>
          <w:szCs w:val="28"/>
        </w:rPr>
        <w:t>укрепление материально-технической базы учреждений культуры Республики Адыгея, а также на государственную поддержку (грант) комплексного развития региональных и муниципальных учреждений культуры</w:t>
      </w:r>
      <w:proofErr w:type="gramStart"/>
      <w:r w:rsidR="00525E53" w:rsidRPr="002E6866">
        <w:rPr>
          <w:sz w:val="28"/>
          <w:szCs w:val="28"/>
        </w:rPr>
        <w:t>.»;</w:t>
      </w:r>
      <w:proofErr w:type="gramEnd"/>
    </w:p>
    <w:p w:rsidR="008C498D" w:rsidRPr="002E6866" w:rsidRDefault="00612D4B" w:rsidP="00502011">
      <w:pPr>
        <w:ind w:firstLine="567"/>
        <w:jc w:val="both"/>
        <w:rPr>
          <w:sz w:val="28"/>
          <w:szCs w:val="28"/>
        </w:rPr>
      </w:pPr>
      <w:r w:rsidRPr="002E6866">
        <w:rPr>
          <w:color w:val="000000"/>
          <w:sz w:val="28"/>
          <w:szCs w:val="28"/>
        </w:rPr>
        <w:lastRenderedPageBreak/>
        <w:t>1.</w:t>
      </w:r>
      <w:r w:rsidR="00244717" w:rsidRPr="002E6866">
        <w:rPr>
          <w:color w:val="000000"/>
          <w:sz w:val="28"/>
          <w:szCs w:val="28"/>
        </w:rPr>
        <w:t>6</w:t>
      </w:r>
      <w:r w:rsidRPr="002E6866">
        <w:rPr>
          <w:color w:val="000000"/>
          <w:sz w:val="28"/>
          <w:szCs w:val="28"/>
        </w:rPr>
        <w:t>.</w:t>
      </w:r>
      <w:r w:rsidR="004363FB">
        <w:rPr>
          <w:color w:val="000000"/>
          <w:sz w:val="28"/>
          <w:szCs w:val="28"/>
        </w:rPr>
        <w:t>1</w:t>
      </w:r>
      <w:r w:rsidRPr="002E6866">
        <w:rPr>
          <w:color w:val="000000"/>
          <w:sz w:val="28"/>
          <w:szCs w:val="28"/>
        </w:rPr>
        <w:t>.</w:t>
      </w:r>
      <w:r w:rsidR="004363FB">
        <w:rPr>
          <w:color w:val="000000"/>
          <w:sz w:val="28"/>
          <w:szCs w:val="28"/>
        </w:rPr>
        <w:t>2.</w:t>
      </w:r>
      <w:r w:rsidRPr="002E6866">
        <w:rPr>
          <w:color w:val="000000"/>
          <w:sz w:val="28"/>
          <w:szCs w:val="28"/>
        </w:rPr>
        <w:t xml:space="preserve"> направление расходов </w:t>
      </w:r>
      <w:r w:rsidR="008C498D" w:rsidRPr="002E6866">
        <w:rPr>
          <w:sz w:val="28"/>
          <w:szCs w:val="28"/>
        </w:rPr>
        <w:t xml:space="preserve"> «0700 Государственная поддержка региональных и муниципальных учреждений культуры»  изложить в следующей редакции: </w:t>
      </w:r>
    </w:p>
    <w:p w:rsidR="008C498D" w:rsidRPr="002E6866" w:rsidRDefault="008C498D" w:rsidP="00502011">
      <w:pPr>
        <w:ind w:firstLine="567"/>
        <w:jc w:val="both"/>
        <w:rPr>
          <w:color w:val="000000"/>
          <w:sz w:val="28"/>
          <w:szCs w:val="28"/>
        </w:rPr>
      </w:pPr>
      <w:r w:rsidRPr="002E6866">
        <w:rPr>
          <w:color w:val="000000"/>
          <w:sz w:val="28"/>
          <w:szCs w:val="28"/>
        </w:rPr>
        <w:t xml:space="preserve">«- 0700 </w:t>
      </w:r>
      <w:r w:rsidR="00525E53" w:rsidRPr="002E6866">
        <w:rPr>
          <w:color w:val="000000"/>
          <w:sz w:val="28"/>
          <w:szCs w:val="28"/>
        </w:rPr>
        <w:t>Г</w:t>
      </w:r>
      <w:r w:rsidRPr="002E6866">
        <w:rPr>
          <w:color w:val="000000"/>
          <w:sz w:val="28"/>
          <w:szCs w:val="28"/>
        </w:rPr>
        <w:t>осударственная поддержка (грант) лучших событийных региональных и межрегиональных проектов в рамках развития культурно-познавательного туризма</w:t>
      </w:r>
    </w:p>
    <w:p w:rsidR="009863E7" w:rsidRPr="002E6866" w:rsidRDefault="008C498D" w:rsidP="00502011">
      <w:pPr>
        <w:autoSpaceDE w:val="0"/>
        <w:autoSpaceDN w:val="0"/>
        <w:adjustRightInd w:val="0"/>
        <w:ind w:firstLine="567"/>
        <w:jc w:val="both"/>
        <w:rPr>
          <w:sz w:val="28"/>
          <w:szCs w:val="28"/>
        </w:rPr>
      </w:pPr>
      <w:r w:rsidRPr="002E6866">
        <w:rPr>
          <w:sz w:val="28"/>
          <w:szCs w:val="28"/>
        </w:rPr>
        <w:t>По данному направлению расходов отражаются</w:t>
      </w:r>
      <w:r w:rsidR="00525E53" w:rsidRPr="002E6866">
        <w:rPr>
          <w:sz w:val="28"/>
          <w:szCs w:val="28"/>
        </w:rPr>
        <w:t xml:space="preserve"> расходы республиканского  бюджета на оказание государственной поддержки (грант) реализации лучших событийных региональных и межрегиональных проектов в рамках развития культурно-познавательного туризма</w:t>
      </w:r>
      <w:proofErr w:type="gramStart"/>
      <w:r w:rsidR="00525E53" w:rsidRPr="002E6866">
        <w:rPr>
          <w:sz w:val="28"/>
          <w:szCs w:val="28"/>
        </w:rPr>
        <w:t>.»;</w:t>
      </w:r>
      <w:proofErr w:type="gramEnd"/>
    </w:p>
    <w:p w:rsidR="009863E7" w:rsidRPr="002E6866" w:rsidRDefault="00BD77C3" w:rsidP="00502011">
      <w:pPr>
        <w:autoSpaceDE w:val="0"/>
        <w:autoSpaceDN w:val="0"/>
        <w:adjustRightInd w:val="0"/>
        <w:ind w:firstLine="567"/>
        <w:jc w:val="both"/>
        <w:rPr>
          <w:sz w:val="28"/>
          <w:szCs w:val="28"/>
        </w:rPr>
      </w:pPr>
      <w:r w:rsidRPr="002E6866">
        <w:rPr>
          <w:sz w:val="28"/>
          <w:szCs w:val="28"/>
        </w:rPr>
        <w:t>1.</w:t>
      </w:r>
      <w:r w:rsidR="009863E7" w:rsidRPr="002E6866">
        <w:rPr>
          <w:sz w:val="28"/>
          <w:szCs w:val="28"/>
        </w:rPr>
        <w:t>6</w:t>
      </w:r>
      <w:r w:rsidRPr="002E6866">
        <w:rPr>
          <w:sz w:val="28"/>
          <w:szCs w:val="28"/>
        </w:rPr>
        <w:t>.</w:t>
      </w:r>
      <w:r w:rsidR="004363FB">
        <w:rPr>
          <w:sz w:val="28"/>
          <w:szCs w:val="28"/>
        </w:rPr>
        <w:t>1</w:t>
      </w:r>
      <w:r w:rsidR="00961FB9">
        <w:rPr>
          <w:sz w:val="28"/>
          <w:szCs w:val="28"/>
        </w:rPr>
        <w:t>.</w:t>
      </w:r>
      <w:r w:rsidR="004363FB">
        <w:rPr>
          <w:sz w:val="28"/>
          <w:szCs w:val="28"/>
        </w:rPr>
        <w:t>3.</w:t>
      </w:r>
      <w:r w:rsidRPr="002E6866">
        <w:rPr>
          <w:sz w:val="28"/>
          <w:szCs w:val="28"/>
        </w:rPr>
        <w:t xml:space="preserve"> </w:t>
      </w:r>
      <w:r w:rsidR="009863E7" w:rsidRPr="002E6866">
        <w:rPr>
          <w:sz w:val="28"/>
          <w:szCs w:val="28"/>
        </w:rPr>
        <w:t xml:space="preserve"> </w:t>
      </w:r>
      <w:r w:rsidR="00741EC3">
        <w:rPr>
          <w:sz w:val="28"/>
          <w:szCs w:val="28"/>
        </w:rPr>
        <w:t>после направления расходов  «</w:t>
      </w:r>
      <w:r w:rsidR="009863E7" w:rsidRPr="002E6866">
        <w:rPr>
          <w:sz w:val="28"/>
          <w:szCs w:val="28"/>
        </w:rPr>
        <w:t>5148 Государственная поддержка лучших работников муниципальных учреждений культуры, находящихся на территориях сельских поселений» д</w:t>
      </w:r>
      <w:r w:rsidRPr="002E6866">
        <w:rPr>
          <w:sz w:val="28"/>
          <w:szCs w:val="28"/>
        </w:rPr>
        <w:t>ополнить новым</w:t>
      </w:r>
      <w:r w:rsidR="009863E7" w:rsidRPr="002E6866">
        <w:rPr>
          <w:sz w:val="28"/>
          <w:szCs w:val="28"/>
        </w:rPr>
        <w:t>и</w:t>
      </w:r>
      <w:r w:rsidRPr="002E6866">
        <w:rPr>
          <w:sz w:val="28"/>
          <w:szCs w:val="28"/>
        </w:rPr>
        <w:t xml:space="preserve"> направлени</w:t>
      </w:r>
      <w:r w:rsidR="009863E7" w:rsidRPr="002E6866">
        <w:rPr>
          <w:sz w:val="28"/>
          <w:szCs w:val="28"/>
        </w:rPr>
        <w:t>я</w:t>
      </w:r>
      <w:r w:rsidRPr="002E6866">
        <w:rPr>
          <w:sz w:val="28"/>
          <w:szCs w:val="28"/>
        </w:rPr>
        <w:t>м</w:t>
      </w:r>
      <w:r w:rsidR="009863E7" w:rsidRPr="002E6866">
        <w:rPr>
          <w:sz w:val="28"/>
          <w:szCs w:val="28"/>
        </w:rPr>
        <w:t>и расходов  следующего содержания:</w:t>
      </w:r>
    </w:p>
    <w:p w:rsidR="00E271F7" w:rsidRPr="002E6866" w:rsidRDefault="009863E7" w:rsidP="00502011">
      <w:pPr>
        <w:autoSpaceDE w:val="0"/>
        <w:autoSpaceDN w:val="0"/>
        <w:adjustRightInd w:val="0"/>
        <w:ind w:firstLine="567"/>
        <w:jc w:val="both"/>
        <w:rPr>
          <w:sz w:val="28"/>
          <w:szCs w:val="28"/>
        </w:rPr>
      </w:pPr>
      <w:r w:rsidRPr="002E6866">
        <w:rPr>
          <w:sz w:val="28"/>
          <w:szCs w:val="28"/>
        </w:rPr>
        <w:t>«</w:t>
      </w:r>
      <w:r w:rsidR="00E271F7" w:rsidRPr="002E6866">
        <w:rPr>
          <w:rFonts w:eastAsia="Arial Unicode MS"/>
          <w:color w:val="000000"/>
          <w:sz w:val="28"/>
          <w:szCs w:val="28"/>
        </w:rPr>
        <w:t xml:space="preserve">- 5190 </w:t>
      </w:r>
      <w:r w:rsidR="00E271F7" w:rsidRPr="002E6866">
        <w:rPr>
          <w:rStyle w:val="FontStyle17"/>
          <w:sz w:val="28"/>
          <w:szCs w:val="28"/>
        </w:rPr>
        <w:t>Государственная поддержка (грант) комплексного развития региональных и муниципальных учреждений культуры</w:t>
      </w:r>
    </w:p>
    <w:p w:rsidR="00A74478" w:rsidRPr="002E6866" w:rsidRDefault="00E271F7" w:rsidP="00502011">
      <w:pPr>
        <w:autoSpaceDE w:val="0"/>
        <w:autoSpaceDN w:val="0"/>
        <w:adjustRightInd w:val="0"/>
        <w:ind w:firstLine="567"/>
        <w:jc w:val="both"/>
        <w:rPr>
          <w:rStyle w:val="FontStyle17"/>
          <w:sz w:val="28"/>
          <w:szCs w:val="28"/>
        </w:rPr>
      </w:pPr>
      <w:r w:rsidRPr="002E6866">
        <w:rPr>
          <w:sz w:val="28"/>
          <w:szCs w:val="28"/>
        </w:rPr>
        <w:t>По данному направлению расходов отражаются расходы республиканского  бюджета</w:t>
      </w:r>
      <w:r w:rsidR="00A74478" w:rsidRPr="002E6866">
        <w:rPr>
          <w:sz w:val="28"/>
          <w:szCs w:val="28"/>
        </w:rPr>
        <w:t>,</w:t>
      </w:r>
      <w:r w:rsidRPr="002E6866">
        <w:rPr>
          <w:sz w:val="28"/>
          <w:szCs w:val="28"/>
        </w:rPr>
        <w:t xml:space="preserve"> </w:t>
      </w:r>
      <w:r w:rsidR="00A74478" w:rsidRPr="002E6866">
        <w:rPr>
          <w:sz w:val="28"/>
          <w:szCs w:val="28"/>
        </w:rPr>
        <w:t>осуществляемые за счет иных межбюджетных трансфертов из федерального бюджета,</w:t>
      </w:r>
      <w:r w:rsidRPr="002E6866">
        <w:rPr>
          <w:sz w:val="28"/>
          <w:szCs w:val="28"/>
        </w:rPr>
        <w:t xml:space="preserve"> </w:t>
      </w:r>
      <w:r w:rsidR="00A74478" w:rsidRPr="002E6866">
        <w:rPr>
          <w:rStyle w:val="FontStyle17"/>
          <w:sz w:val="28"/>
          <w:szCs w:val="28"/>
        </w:rPr>
        <w:t>на г</w:t>
      </w:r>
      <w:r w:rsidR="00D043E3" w:rsidRPr="002E6866">
        <w:rPr>
          <w:rStyle w:val="FontStyle17"/>
          <w:sz w:val="28"/>
          <w:szCs w:val="28"/>
        </w:rPr>
        <w:t>осударственн</w:t>
      </w:r>
      <w:r w:rsidR="00A74478" w:rsidRPr="002E6866">
        <w:rPr>
          <w:rStyle w:val="FontStyle17"/>
          <w:sz w:val="28"/>
          <w:szCs w:val="28"/>
        </w:rPr>
        <w:t>ую</w:t>
      </w:r>
      <w:r w:rsidR="00D043E3" w:rsidRPr="002E6866">
        <w:rPr>
          <w:rStyle w:val="FontStyle17"/>
          <w:sz w:val="28"/>
          <w:szCs w:val="28"/>
        </w:rPr>
        <w:t xml:space="preserve"> поддержк</w:t>
      </w:r>
      <w:r w:rsidR="00A74478" w:rsidRPr="002E6866">
        <w:rPr>
          <w:rStyle w:val="FontStyle17"/>
          <w:sz w:val="28"/>
          <w:szCs w:val="28"/>
        </w:rPr>
        <w:t>у</w:t>
      </w:r>
      <w:r w:rsidR="00D043E3" w:rsidRPr="002E6866">
        <w:rPr>
          <w:rStyle w:val="FontStyle17"/>
          <w:sz w:val="28"/>
          <w:szCs w:val="28"/>
        </w:rPr>
        <w:t xml:space="preserve"> (грант) комплексного развития региональных и муниципальных учреждений культуры</w:t>
      </w:r>
      <w:proofErr w:type="gramStart"/>
      <w:r w:rsidR="00A74478" w:rsidRPr="002E6866">
        <w:rPr>
          <w:rStyle w:val="FontStyle17"/>
          <w:sz w:val="28"/>
          <w:szCs w:val="28"/>
        </w:rPr>
        <w:t>.»;</w:t>
      </w:r>
      <w:proofErr w:type="gramEnd"/>
    </w:p>
    <w:p w:rsidR="00BD77C3" w:rsidRPr="002E6866" w:rsidRDefault="00A74478" w:rsidP="00502011">
      <w:pPr>
        <w:autoSpaceDE w:val="0"/>
        <w:autoSpaceDN w:val="0"/>
        <w:adjustRightInd w:val="0"/>
        <w:ind w:firstLine="567"/>
        <w:jc w:val="both"/>
        <w:rPr>
          <w:rStyle w:val="FontStyle17"/>
          <w:sz w:val="28"/>
          <w:szCs w:val="28"/>
        </w:rPr>
      </w:pPr>
      <w:r w:rsidRPr="002E6866">
        <w:rPr>
          <w:rStyle w:val="FontStyle17"/>
          <w:sz w:val="28"/>
          <w:szCs w:val="28"/>
        </w:rPr>
        <w:t>«</w:t>
      </w:r>
      <w:r w:rsidR="009C77CD">
        <w:rPr>
          <w:sz w:val="28"/>
          <w:szCs w:val="28"/>
        </w:rPr>
        <w:t xml:space="preserve">- </w:t>
      </w:r>
      <w:r w:rsidRPr="002E6866">
        <w:rPr>
          <w:sz w:val="28"/>
          <w:szCs w:val="28"/>
        </w:rPr>
        <w:t xml:space="preserve">5192 </w:t>
      </w:r>
      <w:r w:rsidRPr="002E6866">
        <w:rPr>
          <w:rStyle w:val="FontStyle17"/>
          <w:sz w:val="28"/>
          <w:szCs w:val="28"/>
        </w:rPr>
        <w:t>Государственная поддержка (грант) реализации лучших событийных  региональных и межрегиональных проектов в рамках развития культурно-познавательного туризма</w:t>
      </w:r>
    </w:p>
    <w:p w:rsidR="00A74478" w:rsidRPr="002E6866" w:rsidRDefault="00A74478" w:rsidP="00502011">
      <w:pPr>
        <w:autoSpaceDE w:val="0"/>
        <w:autoSpaceDN w:val="0"/>
        <w:adjustRightInd w:val="0"/>
        <w:ind w:firstLine="567"/>
        <w:jc w:val="both"/>
        <w:rPr>
          <w:rStyle w:val="FontStyle17"/>
          <w:sz w:val="28"/>
          <w:szCs w:val="28"/>
        </w:rPr>
      </w:pPr>
      <w:r w:rsidRPr="002E6866">
        <w:rPr>
          <w:sz w:val="28"/>
          <w:szCs w:val="28"/>
        </w:rPr>
        <w:t xml:space="preserve">По данному направлению расходов отражаются расходы республиканского  бюджета, осуществляемые за счет иных межбюджетных трансфертов из федерального бюджета, на </w:t>
      </w:r>
      <w:r w:rsidRPr="002E6866">
        <w:rPr>
          <w:rStyle w:val="FontStyle17"/>
          <w:sz w:val="28"/>
          <w:szCs w:val="28"/>
        </w:rPr>
        <w:t>государственную поддержку (грант) реализации лучших событийных  региональных и межрегиональных проектов в рамках развития культурно-познавательного туризма</w:t>
      </w:r>
      <w:proofErr w:type="gramStart"/>
      <w:r w:rsidRPr="002E6866">
        <w:rPr>
          <w:rStyle w:val="FontStyle17"/>
          <w:sz w:val="28"/>
          <w:szCs w:val="28"/>
        </w:rPr>
        <w:t>.»;</w:t>
      </w:r>
      <w:proofErr w:type="gramEnd"/>
    </w:p>
    <w:p w:rsidR="00DD08E4" w:rsidRDefault="00DD08E4" w:rsidP="00502011">
      <w:pPr>
        <w:pStyle w:val="1"/>
        <w:ind w:firstLine="567"/>
        <w:jc w:val="both"/>
        <w:rPr>
          <w:szCs w:val="28"/>
        </w:rPr>
      </w:pPr>
      <w:r w:rsidRPr="002E6866">
        <w:rPr>
          <w:szCs w:val="28"/>
        </w:rPr>
        <w:t>1.</w:t>
      </w:r>
      <w:r w:rsidR="00BF6CB9">
        <w:rPr>
          <w:szCs w:val="28"/>
        </w:rPr>
        <w:t>6</w:t>
      </w:r>
      <w:r w:rsidRPr="002E6866">
        <w:rPr>
          <w:szCs w:val="28"/>
        </w:rPr>
        <w:t>.</w:t>
      </w:r>
      <w:r w:rsidR="00BF6CB9">
        <w:rPr>
          <w:szCs w:val="28"/>
        </w:rPr>
        <w:t>2.</w:t>
      </w:r>
      <w:r w:rsidRPr="002E6866">
        <w:rPr>
          <w:szCs w:val="28"/>
        </w:rPr>
        <w:t xml:space="preserve">  наименование целевой </w:t>
      </w:r>
      <w:r w:rsidR="009A0AB8">
        <w:rPr>
          <w:szCs w:val="28"/>
        </w:rPr>
        <w:t xml:space="preserve">   </w:t>
      </w:r>
      <w:r w:rsidRPr="002E6866">
        <w:rPr>
          <w:szCs w:val="28"/>
        </w:rPr>
        <w:t>статьи</w:t>
      </w:r>
      <w:r w:rsidR="00434B3A">
        <w:rPr>
          <w:szCs w:val="28"/>
        </w:rPr>
        <w:t xml:space="preserve">    </w:t>
      </w:r>
      <w:r w:rsidRPr="002E6866">
        <w:rPr>
          <w:szCs w:val="28"/>
        </w:rPr>
        <w:t xml:space="preserve"> «59 2 0000 </w:t>
      </w:r>
      <w:hyperlink r:id="rId16" w:history="1">
        <w:r w:rsidRPr="002E6866">
          <w:rPr>
            <w:szCs w:val="28"/>
          </w:rPr>
          <w:t>Подпрограмма</w:t>
        </w:r>
      </w:hyperlink>
      <w:r w:rsidRPr="002E6866">
        <w:rPr>
          <w:szCs w:val="28"/>
        </w:rPr>
        <w:t xml:space="preserve"> «Обеспечение условий реализации </w:t>
      </w:r>
      <w:r w:rsidR="00654FEF" w:rsidRPr="002E6866">
        <w:rPr>
          <w:szCs w:val="28"/>
        </w:rPr>
        <w:t>г</w:t>
      </w:r>
      <w:r w:rsidRPr="002E6866">
        <w:rPr>
          <w:szCs w:val="28"/>
        </w:rPr>
        <w:t>осударственной программы Республики Адыгея «Развитие культуры» изложить в  следующей редакции:</w:t>
      </w:r>
    </w:p>
    <w:p w:rsidR="00481CBB" w:rsidRDefault="00DD08E4" w:rsidP="003C41D0">
      <w:pPr>
        <w:ind w:firstLine="567"/>
        <w:jc w:val="both"/>
        <w:rPr>
          <w:sz w:val="28"/>
          <w:szCs w:val="28"/>
        </w:rPr>
      </w:pPr>
      <w:r w:rsidRPr="002E6866">
        <w:rPr>
          <w:sz w:val="28"/>
          <w:szCs w:val="28"/>
        </w:rPr>
        <w:t>«59 2 0000</w:t>
      </w:r>
      <w:r w:rsidR="00481CBB">
        <w:rPr>
          <w:sz w:val="28"/>
          <w:szCs w:val="28"/>
        </w:rPr>
        <w:t xml:space="preserve"> </w:t>
      </w:r>
      <w:r w:rsidRPr="002E6866">
        <w:rPr>
          <w:sz w:val="28"/>
          <w:szCs w:val="28"/>
        </w:rPr>
        <w:t xml:space="preserve"> </w:t>
      </w:r>
      <w:r w:rsidR="00155BDF">
        <w:rPr>
          <w:sz w:val="28"/>
          <w:szCs w:val="28"/>
        </w:rPr>
        <w:t xml:space="preserve"> </w:t>
      </w:r>
      <w:r w:rsidR="00481CBB">
        <w:rPr>
          <w:sz w:val="28"/>
          <w:szCs w:val="28"/>
        </w:rPr>
        <w:t xml:space="preserve">  </w:t>
      </w:r>
      <w:hyperlink r:id="rId17" w:history="1">
        <w:r w:rsidRPr="002E6866">
          <w:rPr>
            <w:sz w:val="28"/>
            <w:szCs w:val="28"/>
          </w:rPr>
          <w:t>Подпрограмма</w:t>
        </w:r>
      </w:hyperlink>
      <w:r w:rsidRPr="002E6866">
        <w:rPr>
          <w:sz w:val="28"/>
          <w:szCs w:val="28"/>
        </w:rPr>
        <w:t xml:space="preserve"> </w:t>
      </w:r>
      <w:r w:rsidR="00481CBB">
        <w:rPr>
          <w:sz w:val="28"/>
          <w:szCs w:val="28"/>
        </w:rPr>
        <w:t xml:space="preserve">     </w:t>
      </w:r>
      <w:r w:rsidRPr="002E6866">
        <w:rPr>
          <w:sz w:val="28"/>
          <w:szCs w:val="28"/>
        </w:rPr>
        <w:t>«Обеспечение</w:t>
      </w:r>
      <w:r w:rsidR="00481CBB">
        <w:rPr>
          <w:sz w:val="28"/>
          <w:szCs w:val="28"/>
        </w:rPr>
        <w:t xml:space="preserve">    </w:t>
      </w:r>
      <w:r w:rsidRPr="002E6866">
        <w:rPr>
          <w:sz w:val="28"/>
          <w:szCs w:val="28"/>
        </w:rPr>
        <w:t xml:space="preserve"> условий </w:t>
      </w:r>
      <w:r w:rsidR="00481CBB">
        <w:rPr>
          <w:sz w:val="28"/>
          <w:szCs w:val="28"/>
        </w:rPr>
        <w:t xml:space="preserve">      </w:t>
      </w:r>
      <w:r w:rsidRPr="002E6866">
        <w:rPr>
          <w:sz w:val="28"/>
          <w:szCs w:val="28"/>
        </w:rPr>
        <w:t>реализации</w:t>
      </w:r>
    </w:p>
    <w:p w:rsidR="00481CBB" w:rsidRDefault="00481CBB" w:rsidP="003C41D0">
      <w:pPr>
        <w:jc w:val="both"/>
        <w:rPr>
          <w:sz w:val="28"/>
          <w:szCs w:val="28"/>
        </w:rPr>
      </w:pPr>
      <w:r>
        <w:rPr>
          <w:sz w:val="28"/>
          <w:szCs w:val="28"/>
        </w:rPr>
        <w:t>г</w:t>
      </w:r>
      <w:r w:rsidR="00DD08E4" w:rsidRPr="002E6866">
        <w:rPr>
          <w:sz w:val="28"/>
          <w:szCs w:val="28"/>
        </w:rPr>
        <w:t>осударственной</w:t>
      </w:r>
      <w:r>
        <w:rPr>
          <w:sz w:val="28"/>
          <w:szCs w:val="28"/>
        </w:rPr>
        <w:t xml:space="preserve"> </w:t>
      </w:r>
      <w:r w:rsidR="00DD08E4" w:rsidRPr="002E6866">
        <w:rPr>
          <w:sz w:val="28"/>
          <w:szCs w:val="28"/>
        </w:rPr>
        <w:t xml:space="preserve"> </w:t>
      </w:r>
      <w:r>
        <w:rPr>
          <w:sz w:val="28"/>
          <w:szCs w:val="28"/>
        </w:rPr>
        <w:t xml:space="preserve"> </w:t>
      </w:r>
      <w:r w:rsidR="00DD08E4" w:rsidRPr="002E6866">
        <w:rPr>
          <w:sz w:val="28"/>
          <w:szCs w:val="28"/>
        </w:rPr>
        <w:t xml:space="preserve">программы </w:t>
      </w:r>
      <w:r w:rsidR="003C41D0">
        <w:rPr>
          <w:sz w:val="28"/>
          <w:szCs w:val="28"/>
        </w:rPr>
        <w:t xml:space="preserve"> </w:t>
      </w:r>
      <w:r>
        <w:rPr>
          <w:sz w:val="28"/>
          <w:szCs w:val="28"/>
        </w:rPr>
        <w:t xml:space="preserve"> </w:t>
      </w:r>
      <w:r w:rsidR="00DD08E4" w:rsidRPr="002E6866">
        <w:rPr>
          <w:sz w:val="28"/>
          <w:szCs w:val="28"/>
        </w:rPr>
        <w:t>Республики Адыгея</w:t>
      </w:r>
      <w:r w:rsidR="005A09A0">
        <w:rPr>
          <w:sz w:val="28"/>
          <w:szCs w:val="28"/>
        </w:rPr>
        <w:t xml:space="preserve"> </w:t>
      </w:r>
      <w:r w:rsidR="00DD08E4" w:rsidRPr="002E6866">
        <w:rPr>
          <w:sz w:val="28"/>
          <w:szCs w:val="28"/>
        </w:rPr>
        <w:t xml:space="preserve"> «Развитие культуры» </w:t>
      </w:r>
      <w:r w:rsidR="005A09A0">
        <w:rPr>
          <w:sz w:val="28"/>
          <w:szCs w:val="28"/>
        </w:rPr>
        <w:t xml:space="preserve">  </w:t>
      </w:r>
      <w:proofErr w:type="gramStart"/>
      <w:r w:rsidR="00DD08E4" w:rsidRPr="002E6866">
        <w:rPr>
          <w:sz w:val="28"/>
          <w:szCs w:val="28"/>
        </w:rPr>
        <w:t>на</w:t>
      </w:r>
      <w:proofErr w:type="gramEnd"/>
    </w:p>
    <w:p w:rsidR="00DD08E4" w:rsidRPr="002E6866" w:rsidRDefault="00DD08E4" w:rsidP="003C41D0">
      <w:pPr>
        <w:jc w:val="both"/>
        <w:rPr>
          <w:sz w:val="28"/>
          <w:szCs w:val="28"/>
        </w:rPr>
      </w:pPr>
      <w:r w:rsidRPr="002E6866">
        <w:rPr>
          <w:sz w:val="28"/>
          <w:szCs w:val="28"/>
        </w:rPr>
        <w:t>2014-2018 годы»</w:t>
      </w:r>
      <w:r w:rsidR="003C4502">
        <w:rPr>
          <w:sz w:val="28"/>
          <w:szCs w:val="28"/>
        </w:rPr>
        <w:t>;</w:t>
      </w:r>
    </w:p>
    <w:p w:rsidR="00843797" w:rsidRPr="002E6866" w:rsidRDefault="000E35DE" w:rsidP="006D3E27">
      <w:pPr>
        <w:autoSpaceDE w:val="0"/>
        <w:autoSpaceDN w:val="0"/>
        <w:adjustRightInd w:val="0"/>
        <w:ind w:firstLine="567"/>
        <w:jc w:val="both"/>
        <w:rPr>
          <w:sz w:val="28"/>
          <w:szCs w:val="28"/>
        </w:rPr>
      </w:pPr>
      <w:r w:rsidRPr="002E6866">
        <w:rPr>
          <w:sz w:val="28"/>
          <w:szCs w:val="28"/>
        </w:rPr>
        <w:t>1.</w:t>
      </w:r>
      <w:r w:rsidR="00BF6CB9">
        <w:rPr>
          <w:sz w:val="28"/>
          <w:szCs w:val="28"/>
        </w:rPr>
        <w:t>7</w:t>
      </w:r>
      <w:r w:rsidRPr="002E6866">
        <w:rPr>
          <w:sz w:val="28"/>
          <w:szCs w:val="28"/>
        </w:rPr>
        <w:t xml:space="preserve">. </w:t>
      </w:r>
      <w:r w:rsidR="0001134D">
        <w:rPr>
          <w:sz w:val="28"/>
          <w:szCs w:val="28"/>
        </w:rPr>
        <w:t>в</w:t>
      </w:r>
      <w:r w:rsidRPr="002E6866">
        <w:rPr>
          <w:sz w:val="28"/>
          <w:szCs w:val="28"/>
        </w:rPr>
        <w:t xml:space="preserve"> пункте 10 «Государственная</w:t>
      </w:r>
      <w:r w:rsidR="003C41D0">
        <w:rPr>
          <w:sz w:val="28"/>
          <w:szCs w:val="28"/>
        </w:rPr>
        <w:t xml:space="preserve"> </w:t>
      </w:r>
      <w:r w:rsidRPr="002E6866">
        <w:rPr>
          <w:sz w:val="28"/>
          <w:szCs w:val="28"/>
        </w:rPr>
        <w:t xml:space="preserve"> программа Республики Адыгея «Развитие туризма» на 2014 - 2018 годы»</w:t>
      </w:r>
      <w:r w:rsidR="000D24CE">
        <w:rPr>
          <w:sz w:val="28"/>
          <w:szCs w:val="28"/>
        </w:rPr>
        <w:t>:</w:t>
      </w:r>
    </w:p>
    <w:p w:rsidR="00843797" w:rsidRPr="002E6866" w:rsidRDefault="00843797" w:rsidP="006D3E27">
      <w:pPr>
        <w:autoSpaceDE w:val="0"/>
        <w:autoSpaceDN w:val="0"/>
        <w:adjustRightInd w:val="0"/>
        <w:ind w:firstLine="567"/>
        <w:jc w:val="both"/>
        <w:rPr>
          <w:sz w:val="28"/>
          <w:szCs w:val="28"/>
        </w:rPr>
      </w:pPr>
      <w:r w:rsidRPr="002E6866">
        <w:rPr>
          <w:sz w:val="28"/>
          <w:szCs w:val="28"/>
        </w:rPr>
        <w:t>1</w:t>
      </w:r>
      <w:r w:rsidR="00BF6CB9">
        <w:rPr>
          <w:sz w:val="28"/>
          <w:szCs w:val="28"/>
        </w:rPr>
        <w:t>.7</w:t>
      </w:r>
      <w:r w:rsidRPr="002E6866">
        <w:rPr>
          <w:sz w:val="28"/>
          <w:szCs w:val="28"/>
        </w:rPr>
        <w:t>.1.</w:t>
      </w:r>
      <w:r w:rsidR="000E35DE" w:rsidRPr="002E6866">
        <w:rPr>
          <w:sz w:val="28"/>
          <w:szCs w:val="28"/>
        </w:rPr>
        <w:t xml:space="preserve"> наименование целевой статьи</w:t>
      </w:r>
      <w:r w:rsidRPr="002E6866">
        <w:rPr>
          <w:sz w:val="28"/>
          <w:szCs w:val="28"/>
        </w:rPr>
        <w:t xml:space="preserve"> </w:t>
      </w:r>
      <w:r w:rsidR="000E35DE" w:rsidRPr="002E6866">
        <w:rPr>
          <w:sz w:val="28"/>
          <w:szCs w:val="28"/>
        </w:rPr>
        <w:t xml:space="preserve">«5Б </w:t>
      </w:r>
      <w:r w:rsidRPr="002E6866">
        <w:rPr>
          <w:sz w:val="28"/>
          <w:szCs w:val="28"/>
        </w:rPr>
        <w:t xml:space="preserve">2 0000 </w:t>
      </w:r>
      <w:hyperlink r:id="rId18" w:history="1">
        <w:r w:rsidRPr="002E6866">
          <w:rPr>
            <w:sz w:val="28"/>
            <w:szCs w:val="28"/>
          </w:rPr>
          <w:t>Подпрограмма</w:t>
        </w:r>
      </w:hyperlink>
      <w:r w:rsidRPr="002E6866">
        <w:rPr>
          <w:sz w:val="28"/>
          <w:szCs w:val="28"/>
        </w:rPr>
        <w:t xml:space="preserve"> «Обеспечение условий реализации государственной программы Республики Адыгея «Развитие туризма» изложить в следующей редакции:</w:t>
      </w:r>
    </w:p>
    <w:p w:rsidR="00843797" w:rsidRPr="002E6866" w:rsidRDefault="00843797" w:rsidP="006D3E27">
      <w:pPr>
        <w:autoSpaceDE w:val="0"/>
        <w:autoSpaceDN w:val="0"/>
        <w:adjustRightInd w:val="0"/>
        <w:ind w:firstLine="567"/>
        <w:jc w:val="both"/>
        <w:rPr>
          <w:sz w:val="28"/>
          <w:szCs w:val="28"/>
        </w:rPr>
      </w:pPr>
      <w:r w:rsidRPr="002E6866">
        <w:rPr>
          <w:sz w:val="28"/>
          <w:szCs w:val="28"/>
        </w:rPr>
        <w:t xml:space="preserve">«5Б 2 0000 </w:t>
      </w:r>
      <w:hyperlink r:id="rId19" w:history="1">
        <w:r w:rsidRPr="002E6866">
          <w:rPr>
            <w:sz w:val="28"/>
            <w:szCs w:val="28"/>
          </w:rPr>
          <w:t>Подпрограмма</w:t>
        </w:r>
      </w:hyperlink>
      <w:r w:rsidRPr="002E6866">
        <w:rPr>
          <w:sz w:val="28"/>
          <w:szCs w:val="28"/>
        </w:rPr>
        <w:t xml:space="preserve"> «Обеспечение условий реализации государственной программы Республики Адыгея «Развитие туризма» на 2014 - 2018 годы»;</w:t>
      </w:r>
    </w:p>
    <w:p w:rsidR="00843797" w:rsidRPr="002E6866" w:rsidRDefault="00843797" w:rsidP="006D3E27">
      <w:pPr>
        <w:ind w:firstLine="567"/>
        <w:jc w:val="both"/>
        <w:rPr>
          <w:sz w:val="28"/>
          <w:szCs w:val="28"/>
        </w:rPr>
      </w:pPr>
      <w:r w:rsidRPr="002E6866">
        <w:rPr>
          <w:sz w:val="28"/>
          <w:szCs w:val="28"/>
        </w:rPr>
        <w:lastRenderedPageBreak/>
        <w:t>1.</w:t>
      </w:r>
      <w:r w:rsidR="00BF6CB9">
        <w:rPr>
          <w:sz w:val="28"/>
          <w:szCs w:val="28"/>
        </w:rPr>
        <w:t>7</w:t>
      </w:r>
      <w:r w:rsidRPr="002E6866">
        <w:rPr>
          <w:sz w:val="28"/>
          <w:szCs w:val="28"/>
        </w:rPr>
        <w:t xml:space="preserve">.2. целевую статью «5Б Г 0000 Строительство </w:t>
      </w:r>
      <w:proofErr w:type="gramStart"/>
      <w:r w:rsidRPr="002E6866">
        <w:rPr>
          <w:sz w:val="28"/>
          <w:szCs w:val="28"/>
        </w:rPr>
        <w:t>Свято-Михайловского</w:t>
      </w:r>
      <w:proofErr w:type="gramEnd"/>
      <w:r w:rsidRPr="002E6866">
        <w:rPr>
          <w:sz w:val="28"/>
          <w:szCs w:val="28"/>
        </w:rPr>
        <w:t xml:space="preserve"> туристско-спортивного оздоровительного комплекса</w:t>
      </w:r>
      <w:r w:rsidR="004472AE" w:rsidRPr="002E6866">
        <w:rPr>
          <w:sz w:val="28"/>
          <w:szCs w:val="28"/>
        </w:rPr>
        <w:t>» изложить в следующей редакции:</w:t>
      </w:r>
    </w:p>
    <w:p w:rsidR="003C75FB" w:rsidRPr="002E6866" w:rsidRDefault="003C75FB" w:rsidP="006D3E27">
      <w:pPr>
        <w:autoSpaceDE w:val="0"/>
        <w:autoSpaceDN w:val="0"/>
        <w:adjustRightInd w:val="0"/>
        <w:ind w:firstLine="567"/>
        <w:jc w:val="both"/>
        <w:rPr>
          <w:sz w:val="28"/>
          <w:szCs w:val="28"/>
        </w:rPr>
      </w:pPr>
      <w:r w:rsidRPr="002E6866">
        <w:rPr>
          <w:sz w:val="28"/>
          <w:szCs w:val="28"/>
        </w:rPr>
        <w:t xml:space="preserve">«5Б Г 000 Туристско-рекреационный кластер «Ворота </w:t>
      </w:r>
      <w:proofErr w:type="spellStart"/>
      <w:r w:rsidRPr="002E6866">
        <w:rPr>
          <w:sz w:val="28"/>
          <w:szCs w:val="28"/>
        </w:rPr>
        <w:t>Лаго-Наки</w:t>
      </w:r>
      <w:proofErr w:type="spellEnd"/>
      <w:r w:rsidRPr="002E6866">
        <w:rPr>
          <w:sz w:val="28"/>
          <w:szCs w:val="28"/>
        </w:rPr>
        <w:t>» Республики Адыгея</w:t>
      </w:r>
    </w:p>
    <w:p w:rsidR="00147BDD" w:rsidRDefault="004472AE" w:rsidP="00BB4157">
      <w:pPr>
        <w:autoSpaceDE w:val="0"/>
        <w:autoSpaceDN w:val="0"/>
        <w:adjustRightInd w:val="0"/>
        <w:ind w:firstLine="567"/>
        <w:jc w:val="both"/>
        <w:rPr>
          <w:sz w:val="28"/>
          <w:szCs w:val="28"/>
        </w:rPr>
      </w:pPr>
      <w:r w:rsidRPr="002E6866">
        <w:rPr>
          <w:sz w:val="28"/>
          <w:szCs w:val="28"/>
        </w:rPr>
        <w:t xml:space="preserve">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«Туристско-рекреационный кластер «Ворота </w:t>
      </w:r>
      <w:proofErr w:type="spellStart"/>
      <w:r w:rsidRPr="002E6866">
        <w:rPr>
          <w:sz w:val="28"/>
          <w:szCs w:val="28"/>
        </w:rPr>
        <w:t>Лаго-Наки</w:t>
      </w:r>
      <w:proofErr w:type="spellEnd"/>
      <w:r w:rsidRPr="002E6866">
        <w:rPr>
          <w:sz w:val="28"/>
          <w:szCs w:val="28"/>
        </w:rPr>
        <w:t>» Республики Адыгея» по соответствующим направлениям расходов</w:t>
      </w:r>
      <w:proofErr w:type="gramStart"/>
      <w:r w:rsidRPr="002E6866">
        <w:rPr>
          <w:sz w:val="28"/>
          <w:szCs w:val="28"/>
        </w:rPr>
        <w:t>.»;</w:t>
      </w:r>
      <w:proofErr w:type="gramEnd"/>
    </w:p>
    <w:p w:rsidR="00B57FA0" w:rsidRDefault="00B57FA0" w:rsidP="00BB4157">
      <w:pPr>
        <w:autoSpaceDE w:val="0"/>
        <w:autoSpaceDN w:val="0"/>
        <w:adjustRightInd w:val="0"/>
        <w:ind w:firstLine="567"/>
        <w:jc w:val="both"/>
        <w:rPr>
          <w:sz w:val="28"/>
          <w:szCs w:val="28"/>
        </w:rPr>
      </w:pPr>
      <w:r>
        <w:rPr>
          <w:sz w:val="28"/>
          <w:szCs w:val="28"/>
        </w:rPr>
        <w:t>1.</w:t>
      </w:r>
      <w:r w:rsidR="00BF6CB9">
        <w:rPr>
          <w:sz w:val="28"/>
          <w:szCs w:val="28"/>
        </w:rPr>
        <w:t>8</w:t>
      </w:r>
      <w:r>
        <w:rPr>
          <w:sz w:val="28"/>
          <w:szCs w:val="28"/>
        </w:rPr>
        <w:t xml:space="preserve">. в пункте 12 «Государственная программа Республики Адыгея «Развитие экономики» на 2014-2018 годы» целевую статью «5Д Б 0000 </w:t>
      </w:r>
      <w:proofErr w:type="spellStart"/>
      <w:r>
        <w:rPr>
          <w:sz w:val="28"/>
          <w:szCs w:val="28"/>
        </w:rPr>
        <w:t>АгроБизнесИнкубатор</w:t>
      </w:r>
      <w:proofErr w:type="spellEnd"/>
      <w:r>
        <w:rPr>
          <w:sz w:val="28"/>
          <w:szCs w:val="28"/>
        </w:rPr>
        <w:t>» изложить в следующей редакции:</w:t>
      </w:r>
    </w:p>
    <w:p w:rsidR="009B6044" w:rsidRPr="009B6044" w:rsidRDefault="009B6044" w:rsidP="009B6044">
      <w:pPr>
        <w:autoSpaceDE w:val="0"/>
        <w:autoSpaceDN w:val="0"/>
        <w:adjustRightInd w:val="0"/>
        <w:jc w:val="both"/>
        <w:rPr>
          <w:sz w:val="28"/>
          <w:szCs w:val="28"/>
        </w:rPr>
      </w:pPr>
      <w:r>
        <w:rPr>
          <w:rFonts w:ascii="Arial" w:hAnsi="Arial" w:cs="Arial"/>
          <w:sz w:val="24"/>
          <w:szCs w:val="24"/>
        </w:rPr>
        <w:t xml:space="preserve">        «</w:t>
      </w:r>
      <w:r w:rsidRPr="009B6044">
        <w:rPr>
          <w:sz w:val="28"/>
          <w:szCs w:val="28"/>
        </w:rPr>
        <w:t xml:space="preserve">5Д Б 0000 </w:t>
      </w:r>
      <w:proofErr w:type="spellStart"/>
      <w:r w:rsidRPr="009B6044">
        <w:rPr>
          <w:sz w:val="28"/>
          <w:szCs w:val="28"/>
        </w:rPr>
        <w:t>АгроБизнесИнкубатор</w:t>
      </w:r>
      <w:proofErr w:type="spellEnd"/>
    </w:p>
    <w:p w:rsidR="009B6044" w:rsidRDefault="009B6044" w:rsidP="009B6044">
      <w:pPr>
        <w:autoSpaceDE w:val="0"/>
        <w:autoSpaceDN w:val="0"/>
        <w:adjustRightInd w:val="0"/>
        <w:ind w:firstLine="567"/>
        <w:jc w:val="both"/>
        <w:rPr>
          <w:sz w:val="28"/>
          <w:szCs w:val="28"/>
        </w:rPr>
      </w:pPr>
      <w:r w:rsidRPr="009B6044">
        <w:rPr>
          <w:sz w:val="28"/>
          <w:szCs w:val="28"/>
        </w:rPr>
        <w:t xml:space="preserve">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w:t>
      </w:r>
      <w:r>
        <w:rPr>
          <w:sz w:val="28"/>
          <w:szCs w:val="28"/>
        </w:rPr>
        <w:t>«</w:t>
      </w:r>
      <w:proofErr w:type="spellStart"/>
      <w:r w:rsidRPr="009B6044">
        <w:rPr>
          <w:sz w:val="28"/>
          <w:szCs w:val="28"/>
        </w:rPr>
        <w:t>АгроБизнесИнкубатор</w:t>
      </w:r>
      <w:proofErr w:type="spellEnd"/>
      <w:r>
        <w:rPr>
          <w:sz w:val="28"/>
          <w:szCs w:val="28"/>
        </w:rPr>
        <w:t>»</w:t>
      </w:r>
      <w:r w:rsidRPr="009B6044">
        <w:rPr>
          <w:sz w:val="28"/>
          <w:szCs w:val="28"/>
        </w:rPr>
        <w:t xml:space="preserve"> по соответствующим направлениям расходов</w:t>
      </w:r>
      <w:proofErr w:type="gramStart"/>
      <w:r>
        <w:rPr>
          <w:sz w:val="28"/>
          <w:szCs w:val="28"/>
        </w:rPr>
        <w:t>.»</w:t>
      </w:r>
      <w:r w:rsidR="004266DC">
        <w:rPr>
          <w:sz w:val="28"/>
          <w:szCs w:val="28"/>
        </w:rPr>
        <w:t>;</w:t>
      </w:r>
      <w:proofErr w:type="gramEnd"/>
    </w:p>
    <w:p w:rsidR="00147BDD" w:rsidRPr="00A358C2" w:rsidRDefault="00147BDD" w:rsidP="00BB4157">
      <w:pPr>
        <w:autoSpaceDE w:val="0"/>
        <w:autoSpaceDN w:val="0"/>
        <w:adjustRightInd w:val="0"/>
        <w:ind w:firstLine="567"/>
        <w:jc w:val="both"/>
        <w:rPr>
          <w:sz w:val="28"/>
          <w:szCs w:val="28"/>
        </w:rPr>
      </w:pPr>
      <w:r>
        <w:rPr>
          <w:sz w:val="28"/>
          <w:szCs w:val="28"/>
        </w:rPr>
        <w:t>1.</w:t>
      </w:r>
      <w:r w:rsidR="00BF6CB9">
        <w:rPr>
          <w:sz w:val="28"/>
          <w:szCs w:val="28"/>
        </w:rPr>
        <w:t>9</w:t>
      </w:r>
      <w:r>
        <w:rPr>
          <w:sz w:val="28"/>
          <w:szCs w:val="28"/>
        </w:rPr>
        <w:t xml:space="preserve">. </w:t>
      </w:r>
      <w:r w:rsidRPr="00A358C2">
        <w:rPr>
          <w:sz w:val="28"/>
          <w:szCs w:val="28"/>
        </w:rPr>
        <w:t>в пункте 13 «Государственная программа Республики Адыгея «Развитие информатизации» на 2014-2016 годы»:</w:t>
      </w:r>
    </w:p>
    <w:p w:rsidR="00147BDD" w:rsidRPr="00A358C2" w:rsidRDefault="00147BDD" w:rsidP="00BB4157">
      <w:pPr>
        <w:autoSpaceDE w:val="0"/>
        <w:autoSpaceDN w:val="0"/>
        <w:adjustRightInd w:val="0"/>
        <w:ind w:firstLine="567"/>
        <w:jc w:val="both"/>
        <w:rPr>
          <w:sz w:val="28"/>
          <w:szCs w:val="28"/>
        </w:rPr>
      </w:pPr>
      <w:r w:rsidRPr="00A358C2">
        <w:rPr>
          <w:sz w:val="28"/>
          <w:szCs w:val="28"/>
        </w:rPr>
        <w:t>1.</w:t>
      </w:r>
      <w:r w:rsidR="00BF6CB9">
        <w:rPr>
          <w:sz w:val="28"/>
          <w:szCs w:val="28"/>
        </w:rPr>
        <w:t>9</w:t>
      </w:r>
      <w:r w:rsidRPr="00A358C2">
        <w:rPr>
          <w:sz w:val="28"/>
          <w:szCs w:val="28"/>
        </w:rPr>
        <w:t>.1. в наименовании пункта слова «2014-2016 годы» заменить словами «2014-2017 годы»;</w:t>
      </w:r>
    </w:p>
    <w:p w:rsidR="00147BDD" w:rsidRPr="00A358C2" w:rsidRDefault="00147BDD" w:rsidP="00BB4157">
      <w:pPr>
        <w:autoSpaceDE w:val="0"/>
        <w:autoSpaceDN w:val="0"/>
        <w:adjustRightInd w:val="0"/>
        <w:ind w:firstLine="567"/>
        <w:jc w:val="both"/>
        <w:rPr>
          <w:sz w:val="28"/>
          <w:szCs w:val="28"/>
        </w:rPr>
      </w:pPr>
      <w:r w:rsidRPr="00A358C2">
        <w:rPr>
          <w:sz w:val="28"/>
          <w:szCs w:val="28"/>
        </w:rPr>
        <w:t>1.</w:t>
      </w:r>
      <w:r w:rsidR="00BF6CB9">
        <w:rPr>
          <w:sz w:val="28"/>
          <w:szCs w:val="28"/>
        </w:rPr>
        <w:t>9</w:t>
      </w:r>
      <w:r w:rsidRPr="00A358C2">
        <w:rPr>
          <w:sz w:val="28"/>
          <w:szCs w:val="28"/>
        </w:rPr>
        <w:t xml:space="preserve">.2. в наименовании целевой статьи «5И 0 0000 </w:t>
      </w:r>
      <w:hyperlink r:id="rId20" w:history="1">
        <w:r w:rsidRPr="00A358C2">
          <w:rPr>
            <w:sz w:val="28"/>
            <w:szCs w:val="28"/>
          </w:rPr>
          <w:t>Государственная программа</w:t>
        </w:r>
      </w:hyperlink>
      <w:r w:rsidRPr="00A358C2">
        <w:rPr>
          <w:sz w:val="28"/>
          <w:szCs w:val="28"/>
        </w:rPr>
        <w:t xml:space="preserve"> Республики Адыгея «Развитие информатизации» на 2014-2016 годы» слова «2014-2016 годы» заменить словами «2014-2017 годы»;</w:t>
      </w:r>
    </w:p>
    <w:p w:rsidR="008F359E" w:rsidRDefault="00147BDD" w:rsidP="00BB4157">
      <w:pPr>
        <w:ind w:firstLine="567"/>
        <w:jc w:val="both"/>
        <w:rPr>
          <w:sz w:val="28"/>
          <w:szCs w:val="28"/>
        </w:rPr>
      </w:pPr>
      <w:r w:rsidRPr="008F359E">
        <w:rPr>
          <w:sz w:val="28"/>
          <w:szCs w:val="28"/>
        </w:rPr>
        <w:t>1.</w:t>
      </w:r>
      <w:r w:rsidR="00BF6CB9">
        <w:rPr>
          <w:sz w:val="28"/>
          <w:szCs w:val="28"/>
        </w:rPr>
        <w:t>9</w:t>
      </w:r>
      <w:r w:rsidRPr="008F359E">
        <w:rPr>
          <w:sz w:val="28"/>
          <w:szCs w:val="28"/>
        </w:rPr>
        <w:t>.3.</w:t>
      </w:r>
      <w:r w:rsidR="008F359E" w:rsidRPr="008F359E">
        <w:rPr>
          <w:sz w:val="28"/>
          <w:szCs w:val="28"/>
        </w:rPr>
        <w:t xml:space="preserve">  целевую статью 5И 1 0000 </w:t>
      </w:r>
      <w:hyperlink r:id="rId21" w:history="1">
        <w:r w:rsidR="008F359E" w:rsidRPr="008F359E">
          <w:rPr>
            <w:sz w:val="28"/>
            <w:szCs w:val="28"/>
          </w:rPr>
          <w:t>Подпрограмма</w:t>
        </w:r>
      </w:hyperlink>
      <w:r w:rsidR="008F359E" w:rsidRPr="008F359E">
        <w:rPr>
          <w:sz w:val="28"/>
          <w:szCs w:val="28"/>
        </w:rPr>
        <w:t xml:space="preserve"> </w:t>
      </w:r>
      <w:r w:rsidR="008F359E">
        <w:rPr>
          <w:sz w:val="28"/>
          <w:szCs w:val="28"/>
        </w:rPr>
        <w:t>«</w:t>
      </w:r>
      <w:r w:rsidR="008F359E" w:rsidRPr="008F359E">
        <w:rPr>
          <w:sz w:val="28"/>
          <w:szCs w:val="28"/>
        </w:rPr>
        <w:t>Формирование инфраструктуры электронного правительства в Республике Адыгея</w:t>
      </w:r>
      <w:r w:rsidR="008F359E">
        <w:rPr>
          <w:sz w:val="28"/>
          <w:szCs w:val="28"/>
        </w:rPr>
        <w:t>» дополнить новым направлением расходов следующего содержания:</w:t>
      </w:r>
    </w:p>
    <w:p w:rsidR="00147BDD" w:rsidRDefault="009C77CD" w:rsidP="00BB4157">
      <w:pPr>
        <w:ind w:firstLine="567"/>
        <w:jc w:val="both"/>
        <w:rPr>
          <w:sz w:val="28"/>
          <w:szCs w:val="28"/>
        </w:rPr>
      </w:pPr>
      <w:r>
        <w:rPr>
          <w:sz w:val="28"/>
          <w:szCs w:val="28"/>
        </w:rPr>
        <w:t>«</w:t>
      </w:r>
      <w:r w:rsidR="008F359E">
        <w:rPr>
          <w:sz w:val="28"/>
          <w:szCs w:val="28"/>
        </w:rPr>
        <w:t xml:space="preserve">- 0600 Развитие </w:t>
      </w:r>
      <w:r w:rsidR="008F359E" w:rsidRPr="008F359E">
        <w:rPr>
          <w:sz w:val="28"/>
          <w:szCs w:val="28"/>
        </w:rPr>
        <w:t>сети структурных подразделений государственного бюджетного учреждения Республики Адыгея «Многофункциональный центр предоставления государственных и муниципальных услуг»</w:t>
      </w:r>
    </w:p>
    <w:p w:rsidR="00147BDD" w:rsidRDefault="008F359E" w:rsidP="00BB4157">
      <w:pPr>
        <w:ind w:firstLine="567"/>
        <w:jc w:val="both"/>
        <w:rPr>
          <w:sz w:val="28"/>
          <w:szCs w:val="28"/>
        </w:rPr>
      </w:pPr>
      <w:r w:rsidRPr="008F359E">
        <w:rPr>
          <w:sz w:val="28"/>
          <w:szCs w:val="28"/>
        </w:rPr>
        <w:t xml:space="preserve">По данному направлению расходов отражаются </w:t>
      </w:r>
      <w:r w:rsidRPr="008F359E">
        <w:rPr>
          <w:rFonts w:ascii="Times New Roman CYR" w:hAnsi="Times New Roman CYR" w:cs="Times New Roman CYR"/>
          <w:sz w:val="28"/>
          <w:szCs w:val="28"/>
        </w:rPr>
        <w:t>расходы республиканского бюджета на обеспечение оборудованием сети структурных подразделений государственного бюджетного учреждения Республики Адыгея «Многофункциональный центр предоставления государственных и муниципальных услуг</w:t>
      </w:r>
      <w:proofErr w:type="gramStart"/>
      <w:r>
        <w:rPr>
          <w:rFonts w:ascii="Times New Roman CYR" w:hAnsi="Times New Roman CYR" w:cs="Times New Roman CYR"/>
          <w:sz w:val="28"/>
          <w:szCs w:val="28"/>
        </w:rPr>
        <w:t>.»;</w:t>
      </w:r>
      <w:proofErr w:type="gramEnd"/>
    </w:p>
    <w:p w:rsidR="004472AE" w:rsidRPr="002E6866" w:rsidRDefault="004472AE" w:rsidP="00BB4157">
      <w:pPr>
        <w:ind w:firstLine="567"/>
        <w:jc w:val="both"/>
        <w:rPr>
          <w:sz w:val="28"/>
          <w:szCs w:val="28"/>
        </w:rPr>
      </w:pPr>
      <w:r w:rsidRPr="002E6866">
        <w:rPr>
          <w:sz w:val="28"/>
          <w:szCs w:val="28"/>
        </w:rPr>
        <w:t>1.</w:t>
      </w:r>
      <w:r w:rsidR="00147BDD">
        <w:rPr>
          <w:sz w:val="28"/>
          <w:szCs w:val="28"/>
        </w:rPr>
        <w:t>1</w:t>
      </w:r>
      <w:r w:rsidR="00BF6CB9">
        <w:rPr>
          <w:sz w:val="28"/>
          <w:szCs w:val="28"/>
        </w:rPr>
        <w:t>0</w:t>
      </w:r>
      <w:r w:rsidRPr="002E6866">
        <w:rPr>
          <w:sz w:val="28"/>
          <w:szCs w:val="28"/>
        </w:rPr>
        <w:t xml:space="preserve">.  </w:t>
      </w:r>
      <w:r w:rsidR="0001134D">
        <w:rPr>
          <w:sz w:val="28"/>
          <w:szCs w:val="28"/>
        </w:rPr>
        <w:t>в</w:t>
      </w:r>
      <w:r w:rsidRPr="002E6866">
        <w:rPr>
          <w:sz w:val="28"/>
          <w:szCs w:val="28"/>
        </w:rPr>
        <w:t xml:space="preserve"> пункте 15 «Государственная программа Республики Адыгея </w:t>
      </w:r>
      <w:r w:rsidRPr="002E6866">
        <w:rPr>
          <w:sz w:val="28"/>
          <w:szCs w:val="28"/>
        </w:rPr>
        <w:br/>
        <w:t xml:space="preserve">«Развитие сельского хозяйства и регулирования рынков </w:t>
      </w:r>
      <w:r w:rsidRPr="002E6866">
        <w:rPr>
          <w:sz w:val="28"/>
          <w:szCs w:val="28"/>
        </w:rPr>
        <w:br/>
        <w:t>сельскохозяйственной продукции, сырья и продовольствия»</w:t>
      </w:r>
      <w:r w:rsidRPr="002E6866">
        <w:rPr>
          <w:sz w:val="28"/>
          <w:szCs w:val="28"/>
        </w:rPr>
        <w:br/>
        <w:t xml:space="preserve">на 2013 - 2020 годы» наименование целевой статьи </w:t>
      </w:r>
      <w:bookmarkStart w:id="1" w:name="sub_10103"/>
      <w:r w:rsidR="003C75FB" w:rsidRPr="002E6866">
        <w:rPr>
          <w:sz w:val="28"/>
          <w:szCs w:val="28"/>
        </w:rPr>
        <w:t>«</w:t>
      </w:r>
      <w:r w:rsidRPr="002E6866">
        <w:rPr>
          <w:sz w:val="28"/>
          <w:szCs w:val="28"/>
        </w:rPr>
        <w:t xml:space="preserve">5П 6 0000 </w:t>
      </w:r>
      <w:hyperlink r:id="rId22" w:history="1">
        <w:r w:rsidRPr="002E6866">
          <w:rPr>
            <w:sz w:val="28"/>
            <w:szCs w:val="28"/>
          </w:rPr>
          <w:t>Подпрограмма</w:t>
        </w:r>
      </w:hyperlink>
      <w:r w:rsidRPr="002E6866">
        <w:rPr>
          <w:sz w:val="28"/>
          <w:szCs w:val="28"/>
        </w:rPr>
        <w:t xml:space="preserve"> </w:t>
      </w:r>
      <w:r w:rsidR="003C75FB" w:rsidRPr="002E6866">
        <w:rPr>
          <w:sz w:val="28"/>
          <w:szCs w:val="28"/>
        </w:rPr>
        <w:t>«</w:t>
      </w:r>
      <w:r w:rsidRPr="002E6866">
        <w:rPr>
          <w:sz w:val="28"/>
          <w:szCs w:val="28"/>
        </w:rPr>
        <w:t xml:space="preserve">Развитие мелиорации, сохранение и восстановление плодородия почв земель сельскохозяйственного назначения и </w:t>
      </w:r>
      <w:proofErr w:type="spellStart"/>
      <w:r w:rsidRPr="002E6866">
        <w:rPr>
          <w:sz w:val="28"/>
          <w:szCs w:val="28"/>
        </w:rPr>
        <w:t>агроландшафтов</w:t>
      </w:r>
      <w:proofErr w:type="spellEnd"/>
      <w:r w:rsidR="003C75FB" w:rsidRPr="002E6866">
        <w:rPr>
          <w:sz w:val="28"/>
          <w:szCs w:val="28"/>
        </w:rPr>
        <w:t>»</w:t>
      </w:r>
      <w:bookmarkEnd w:id="1"/>
      <w:r w:rsidRPr="002E6866">
        <w:rPr>
          <w:sz w:val="28"/>
          <w:szCs w:val="28"/>
        </w:rPr>
        <w:t xml:space="preserve"> изложить в следующей редакции</w:t>
      </w:r>
      <w:r w:rsidR="003C75FB" w:rsidRPr="002E6866">
        <w:rPr>
          <w:sz w:val="28"/>
          <w:szCs w:val="28"/>
        </w:rPr>
        <w:t>:</w:t>
      </w:r>
    </w:p>
    <w:p w:rsidR="00E14A6A" w:rsidRDefault="003C75FB" w:rsidP="00BB4157">
      <w:pPr>
        <w:ind w:firstLine="567"/>
        <w:jc w:val="both"/>
        <w:rPr>
          <w:sz w:val="28"/>
          <w:szCs w:val="28"/>
        </w:rPr>
      </w:pPr>
      <w:r w:rsidRPr="002E6866">
        <w:rPr>
          <w:sz w:val="28"/>
          <w:szCs w:val="28"/>
        </w:rPr>
        <w:lastRenderedPageBreak/>
        <w:t xml:space="preserve">«5П 6 0000 </w:t>
      </w:r>
      <w:hyperlink r:id="rId23" w:history="1">
        <w:r w:rsidRPr="002E6866">
          <w:rPr>
            <w:sz w:val="28"/>
            <w:szCs w:val="28"/>
          </w:rPr>
          <w:t>Подпрограмма</w:t>
        </w:r>
      </w:hyperlink>
      <w:r w:rsidRPr="002E6866">
        <w:rPr>
          <w:sz w:val="28"/>
          <w:szCs w:val="28"/>
        </w:rPr>
        <w:t xml:space="preserve"> «Развитие мелиорации земель сельскохозяйственного назначения»;</w:t>
      </w:r>
    </w:p>
    <w:p w:rsidR="00310B16" w:rsidRDefault="00150907" w:rsidP="00BB4157">
      <w:pPr>
        <w:ind w:firstLine="567"/>
        <w:jc w:val="both"/>
        <w:rPr>
          <w:sz w:val="28"/>
          <w:szCs w:val="28"/>
        </w:rPr>
      </w:pPr>
      <w:r w:rsidRPr="00310B16">
        <w:rPr>
          <w:sz w:val="28"/>
          <w:szCs w:val="28"/>
        </w:rPr>
        <w:t>1.1</w:t>
      </w:r>
      <w:r w:rsidR="00BF6CB9">
        <w:rPr>
          <w:sz w:val="28"/>
          <w:szCs w:val="28"/>
        </w:rPr>
        <w:t>1</w:t>
      </w:r>
      <w:r w:rsidR="00310B16">
        <w:rPr>
          <w:sz w:val="28"/>
          <w:szCs w:val="28"/>
        </w:rPr>
        <w:t>.</w:t>
      </w:r>
      <w:r w:rsidRPr="00310B16">
        <w:rPr>
          <w:sz w:val="28"/>
          <w:szCs w:val="28"/>
        </w:rPr>
        <w:t xml:space="preserve"> </w:t>
      </w:r>
      <w:r w:rsidR="0001134D">
        <w:rPr>
          <w:sz w:val="28"/>
          <w:szCs w:val="28"/>
        </w:rPr>
        <w:t>в</w:t>
      </w:r>
      <w:r w:rsidRPr="00310B16">
        <w:rPr>
          <w:sz w:val="28"/>
          <w:szCs w:val="28"/>
        </w:rPr>
        <w:t xml:space="preserve"> пункте 17 «Государственная программа Республики Адыгея </w:t>
      </w:r>
      <w:r w:rsidRPr="00310B16">
        <w:rPr>
          <w:sz w:val="28"/>
          <w:szCs w:val="28"/>
        </w:rPr>
        <w:br/>
        <w:t>«Укрепление межнациональных отношений и патриотическое воспитание» на 2014 - 2018 годы»</w:t>
      </w:r>
      <w:r w:rsidR="00310B16" w:rsidRPr="00310B16">
        <w:rPr>
          <w:sz w:val="28"/>
          <w:szCs w:val="28"/>
        </w:rPr>
        <w:t xml:space="preserve">  наим</w:t>
      </w:r>
      <w:r w:rsidR="00310B16">
        <w:rPr>
          <w:sz w:val="28"/>
          <w:szCs w:val="28"/>
        </w:rPr>
        <w:t>е</w:t>
      </w:r>
      <w:r w:rsidR="00310B16" w:rsidRPr="00310B16">
        <w:rPr>
          <w:sz w:val="28"/>
          <w:szCs w:val="28"/>
        </w:rPr>
        <w:t xml:space="preserve">нование целевой статьи «5Ю 5 0000 </w:t>
      </w:r>
      <w:hyperlink r:id="rId24" w:history="1">
        <w:r w:rsidR="00310B16" w:rsidRPr="00310B16">
          <w:rPr>
            <w:sz w:val="28"/>
            <w:szCs w:val="28"/>
          </w:rPr>
          <w:t>Подпрограмма</w:t>
        </w:r>
      </w:hyperlink>
      <w:r w:rsidR="00310B16" w:rsidRPr="00310B16">
        <w:rPr>
          <w:sz w:val="28"/>
          <w:szCs w:val="28"/>
        </w:rPr>
        <w:t xml:space="preserve"> </w:t>
      </w:r>
      <w:r w:rsidR="00310B16">
        <w:rPr>
          <w:sz w:val="28"/>
          <w:szCs w:val="28"/>
        </w:rPr>
        <w:t>«</w:t>
      </w:r>
      <w:r w:rsidR="00310B16" w:rsidRPr="00310B16">
        <w:rPr>
          <w:sz w:val="28"/>
          <w:szCs w:val="28"/>
        </w:rPr>
        <w:t xml:space="preserve">Обеспечение реализации государственной программы Республики Адыгея </w:t>
      </w:r>
      <w:r w:rsidR="00310B16">
        <w:rPr>
          <w:sz w:val="28"/>
          <w:szCs w:val="28"/>
        </w:rPr>
        <w:t>«</w:t>
      </w:r>
      <w:r w:rsidR="00310B16" w:rsidRPr="00310B16">
        <w:rPr>
          <w:sz w:val="28"/>
          <w:szCs w:val="28"/>
        </w:rPr>
        <w:t>Укрепление межнациональных отношений и патриотическое воспитание»</w:t>
      </w:r>
      <w:r w:rsidR="00310B16">
        <w:rPr>
          <w:sz w:val="28"/>
          <w:szCs w:val="28"/>
        </w:rPr>
        <w:t xml:space="preserve"> изложить в следующей редакции:</w:t>
      </w:r>
    </w:p>
    <w:p w:rsidR="00150907" w:rsidRPr="002E6866" w:rsidRDefault="00310B16" w:rsidP="00BB4157">
      <w:pPr>
        <w:ind w:firstLine="567"/>
        <w:jc w:val="both"/>
        <w:rPr>
          <w:sz w:val="28"/>
          <w:szCs w:val="28"/>
        </w:rPr>
      </w:pPr>
      <w:r w:rsidRPr="00310B16">
        <w:rPr>
          <w:sz w:val="28"/>
          <w:szCs w:val="28"/>
        </w:rPr>
        <w:t xml:space="preserve">«5Ю 5 0000 </w:t>
      </w:r>
      <w:hyperlink r:id="rId25" w:history="1">
        <w:r w:rsidRPr="00310B16">
          <w:rPr>
            <w:sz w:val="28"/>
            <w:szCs w:val="28"/>
          </w:rPr>
          <w:t>Подпрограмма</w:t>
        </w:r>
      </w:hyperlink>
      <w:r w:rsidRPr="00310B16">
        <w:rPr>
          <w:sz w:val="28"/>
          <w:szCs w:val="28"/>
        </w:rPr>
        <w:t xml:space="preserve"> </w:t>
      </w:r>
      <w:r>
        <w:rPr>
          <w:sz w:val="28"/>
          <w:szCs w:val="28"/>
        </w:rPr>
        <w:t>«</w:t>
      </w:r>
      <w:r w:rsidRPr="00310B16">
        <w:rPr>
          <w:sz w:val="28"/>
          <w:szCs w:val="28"/>
        </w:rPr>
        <w:t xml:space="preserve">Обеспечение реализации государственной программы Республики Адыгея </w:t>
      </w:r>
      <w:r>
        <w:rPr>
          <w:sz w:val="28"/>
          <w:szCs w:val="28"/>
        </w:rPr>
        <w:t>«</w:t>
      </w:r>
      <w:r w:rsidRPr="00310B16">
        <w:rPr>
          <w:sz w:val="28"/>
          <w:szCs w:val="28"/>
        </w:rPr>
        <w:t>Укрепление межнациональных отношений и патриотическое воспитание»</w:t>
      </w:r>
      <w:r>
        <w:rPr>
          <w:sz w:val="28"/>
          <w:szCs w:val="28"/>
        </w:rPr>
        <w:t xml:space="preserve"> на 2014-2018 годы»;</w:t>
      </w:r>
    </w:p>
    <w:p w:rsidR="00E331CE" w:rsidRPr="002E6866" w:rsidRDefault="00E331CE" w:rsidP="00BB4157">
      <w:pPr>
        <w:autoSpaceDE w:val="0"/>
        <w:autoSpaceDN w:val="0"/>
        <w:adjustRightInd w:val="0"/>
        <w:ind w:firstLine="567"/>
        <w:jc w:val="both"/>
        <w:rPr>
          <w:sz w:val="28"/>
          <w:szCs w:val="28"/>
        </w:rPr>
      </w:pPr>
      <w:r w:rsidRPr="002E6866">
        <w:rPr>
          <w:sz w:val="28"/>
          <w:szCs w:val="28"/>
        </w:rPr>
        <w:t>1.</w:t>
      </w:r>
      <w:r w:rsidR="003C75FB" w:rsidRPr="002E6866">
        <w:rPr>
          <w:sz w:val="28"/>
          <w:szCs w:val="28"/>
        </w:rPr>
        <w:t>1</w:t>
      </w:r>
      <w:r w:rsidR="00BF6CB9">
        <w:rPr>
          <w:sz w:val="28"/>
          <w:szCs w:val="28"/>
        </w:rPr>
        <w:t>2</w:t>
      </w:r>
      <w:r w:rsidRPr="002E6866">
        <w:rPr>
          <w:sz w:val="28"/>
          <w:szCs w:val="28"/>
        </w:rPr>
        <w:t xml:space="preserve">. </w:t>
      </w:r>
      <w:r w:rsidR="006F1456">
        <w:rPr>
          <w:sz w:val="28"/>
          <w:szCs w:val="28"/>
        </w:rPr>
        <w:t xml:space="preserve">в </w:t>
      </w:r>
      <w:r w:rsidRPr="002E6866">
        <w:rPr>
          <w:sz w:val="28"/>
          <w:szCs w:val="28"/>
        </w:rPr>
        <w:t>пункт</w:t>
      </w:r>
      <w:r w:rsidR="006F1456">
        <w:rPr>
          <w:sz w:val="28"/>
          <w:szCs w:val="28"/>
        </w:rPr>
        <w:t>е</w:t>
      </w:r>
      <w:r w:rsidRPr="002E6866">
        <w:rPr>
          <w:sz w:val="28"/>
          <w:szCs w:val="28"/>
        </w:rPr>
        <w:t xml:space="preserve"> 19</w:t>
      </w:r>
      <w:r w:rsidR="00003395" w:rsidRPr="002E6866">
        <w:rPr>
          <w:sz w:val="28"/>
          <w:szCs w:val="28"/>
        </w:rPr>
        <w:t xml:space="preserve"> </w:t>
      </w:r>
      <w:r w:rsidRPr="002E6866">
        <w:rPr>
          <w:sz w:val="28"/>
          <w:szCs w:val="28"/>
        </w:rPr>
        <w:t xml:space="preserve"> </w:t>
      </w:r>
      <w:r w:rsidR="00003395" w:rsidRPr="002E6866">
        <w:rPr>
          <w:sz w:val="28"/>
          <w:szCs w:val="28"/>
        </w:rPr>
        <w:t>«</w:t>
      </w:r>
      <w:r w:rsidRPr="002E6866">
        <w:rPr>
          <w:sz w:val="28"/>
          <w:szCs w:val="28"/>
        </w:rPr>
        <w:t>Расходы вне государственн</w:t>
      </w:r>
      <w:r w:rsidR="00003395" w:rsidRPr="002E6866">
        <w:rPr>
          <w:sz w:val="28"/>
          <w:szCs w:val="28"/>
        </w:rPr>
        <w:t xml:space="preserve">ых программ </w:t>
      </w:r>
      <w:r w:rsidRPr="002E6866">
        <w:rPr>
          <w:sz w:val="28"/>
          <w:szCs w:val="28"/>
        </w:rPr>
        <w:t>Республики Адыгея (</w:t>
      </w:r>
      <w:proofErr w:type="spellStart"/>
      <w:r w:rsidRPr="002E6866">
        <w:rPr>
          <w:sz w:val="28"/>
          <w:szCs w:val="28"/>
        </w:rPr>
        <w:t>непрограммные</w:t>
      </w:r>
      <w:proofErr w:type="spellEnd"/>
      <w:r w:rsidRPr="002E6866">
        <w:rPr>
          <w:sz w:val="28"/>
          <w:szCs w:val="28"/>
        </w:rPr>
        <w:t xml:space="preserve"> направления расходов)</w:t>
      </w:r>
      <w:r w:rsidR="00003395" w:rsidRPr="002E6866">
        <w:rPr>
          <w:sz w:val="28"/>
          <w:szCs w:val="28"/>
        </w:rPr>
        <w:t>»</w:t>
      </w:r>
      <w:r w:rsidR="00E46E19">
        <w:rPr>
          <w:sz w:val="28"/>
          <w:szCs w:val="28"/>
        </w:rPr>
        <w:t>:</w:t>
      </w:r>
      <w:r w:rsidR="0002569A">
        <w:rPr>
          <w:sz w:val="28"/>
          <w:szCs w:val="28"/>
        </w:rPr>
        <w:t xml:space="preserve"> </w:t>
      </w:r>
      <w:r w:rsidR="00003395" w:rsidRPr="002E6866">
        <w:rPr>
          <w:sz w:val="28"/>
          <w:szCs w:val="28"/>
        </w:rPr>
        <w:t xml:space="preserve"> </w:t>
      </w:r>
      <w:r w:rsidR="0002569A">
        <w:rPr>
          <w:sz w:val="28"/>
          <w:szCs w:val="28"/>
        </w:rPr>
        <w:t xml:space="preserve"> </w:t>
      </w:r>
    </w:p>
    <w:p w:rsidR="006F1456" w:rsidRPr="002E6866" w:rsidRDefault="006F1456" w:rsidP="00BB4157">
      <w:pPr>
        <w:autoSpaceDE w:val="0"/>
        <w:autoSpaceDN w:val="0"/>
        <w:adjustRightInd w:val="0"/>
        <w:ind w:firstLine="567"/>
        <w:jc w:val="both"/>
        <w:rPr>
          <w:sz w:val="28"/>
          <w:szCs w:val="28"/>
        </w:rPr>
      </w:pPr>
      <w:r>
        <w:rPr>
          <w:sz w:val="28"/>
          <w:szCs w:val="28"/>
        </w:rPr>
        <w:t>1.1</w:t>
      </w:r>
      <w:r w:rsidR="00BF6CB9">
        <w:rPr>
          <w:sz w:val="28"/>
          <w:szCs w:val="28"/>
        </w:rPr>
        <w:t>2</w:t>
      </w:r>
      <w:r>
        <w:rPr>
          <w:sz w:val="28"/>
          <w:szCs w:val="28"/>
        </w:rPr>
        <w:t>.1</w:t>
      </w:r>
      <w:r w:rsidR="00961FB9">
        <w:rPr>
          <w:sz w:val="28"/>
          <w:szCs w:val="28"/>
        </w:rPr>
        <w:t>.</w:t>
      </w:r>
      <w:r w:rsidRPr="006F1456">
        <w:rPr>
          <w:sz w:val="28"/>
          <w:szCs w:val="28"/>
        </w:rPr>
        <w:t xml:space="preserve"> </w:t>
      </w:r>
      <w:r w:rsidRPr="002E6866">
        <w:rPr>
          <w:sz w:val="28"/>
          <w:szCs w:val="28"/>
        </w:rPr>
        <w:t>целевую статью «67 0 0000 Руководство и управление в сфере установленных функций»</w:t>
      </w:r>
      <w:r w:rsidRPr="006F1456">
        <w:rPr>
          <w:sz w:val="28"/>
          <w:szCs w:val="28"/>
        </w:rPr>
        <w:t xml:space="preserve"> </w:t>
      </w:r>
      <w:r w:rsidRPr="002E6866">
        <w:rPr>
          <w:sz w:val="28"/>
          <w:szCs w:val="28"/>
        </w:rPr>
        <w:t>дополнить новым направлением расходов следующего содержания:</w:t>
      </w:r>
    </w:p>
    <w:p w:rsidR="00E331CE" w:rsidRPr="002E6866" w:rsidRDefault="009C77CD" w:rsidP="00BB4157">
      <w:pPr>
        <w:ind w:firstLine="567"/>
        <w:jc w:val="both"/>
        <w:rPr>
          <w:sz w:val="28"/>
          <w:szCs w:val="28"/>
        </w:rPr>
      </w:pPr>
      <w:r>
        <w:rPr>
          <w:sz w:val="28"/>
          <w:szCs w:val="28"/>
        </w:rPr>
        <w:t>«</w:t>
      </w:r>
      <w:r w:rsidR="00F12D29" w:rsidRPr="002E6866">
        <w:rPr>
          <w:sz w:val="28"/>
          <w:szCs w:val="28"/>
        </w:rPr>
        <w:t xml:space="preserve">- 5131 Приобретение специализированной </w:t>
      </w:r>
      <w:proofErr w:type="spellStart"/>
      <w:r w:rsidR="00F12D29" w:rsidRPr="002E6866">
        <w:rPr>
          <w:sz w:val="28"/>
          <w:szCs w:val="28"/>
        </w:rPr>
        <w:t>лесопожарной</w:t>
      </w:r>
      <w:proofErr w:type="spellEnd"/>
      <w:r w:rsidR="00F12D29" w:rsidRPr="002E6866">
        <w:rPr>
          <w:sz w:val="28"/>
          <w:szCs w:val="28"/>
        </w:rPr>
        <w:t xml:space="preserve"> техники и оборудования</w:t>
      </w:r>
    </w:p>
    <w:p w:rsidR="003505FF" w:rsidRDefault="003505FF" w:rsidP="00BB4157">
      <w:pPr>
        <w:ind w:firstLine="567"/>
        <w:jc w:val="both"/>
        <w:rPr>
          <w:sz w:val="28"/>
          <w:szCs w:val="28"/>
        </w:rPr>
      </w:pPr>
      <w:r w:rsidRPr="002E6866">
        <w:rPr>
          <w:sz w:val="28"/>
          <w:szCs w:val="28"/>
        </w:rPr>
        <w:t xml:space="preserve">По данному направлению расходов отражаются расходы республиканского бюджета, осуществляемые за счет </w:t>
      </w:r>
      <w:r w:rsidR="002C2C68">
        <w:rPr>
          <w:sz w:val="28"/>
          <w:szCs w:val="28"/>
        </w:rPr>
        <w:t>субсидий</w:t>
      </w:r>
      <w:r w:rsidR="00AE6F18" w:rsidRPr="002E6866">
        <w:rPr>
          <w:sz w:val="28"/>
          <w:szCs w:val="28"/>
        </w:rPr>
        <w:t xml:space="preserve"> из федерального бюджета</w:t>
      </w:r>
      <w:r w:rsidR="00A74478" w:rsidRPr="002E6866">
        <w:rPr>
          <w:sz w:val="28"/>
          <w:szCs w:val="28"/>
        </w:rPr>
        <w:t>,</w:t>
      </w:r>
      <w:r w:rsidR="00AE6F18" w:rsidRPr="002E6866">
        <w:rPr>
          <w:sz w:val="28"/>
          <w:szCs w:val="28"/>
        </w:rPr>
        <w:t xml:space="preserve"> на приобретение </w:t>
      </w:r>
      <w:r w:rsidR="00CA1658">
        <w:rPr>
          <w:sz w:val="28"/>
          <w:szCs w:val="28"/>
        </w:rPr>
        <w:t xml:space="preserve">специализированной </w:t>
      </w:r>
      <w:proofErr w:type="spellStart"/>
      <w:r w:rsidR="00AE6F18" w:rsidRPr="002E6866">
        <w:rPr>
          <w:sz w:val="28"/>
          <w:szCs w:val="28"/>
        </w:rPr>
        <w:t>лесопожарной</w:t>
      </w:r>
      <w:proofErr w:type="spellEnd"/>
      <w:r w:rsidR="00AE6F18" w:rsidRPr="002E6866">
        <w:rPr>
          <w:sz w:val="28"/>
          <w:szCs w:val="28"/>
        </w:rPr>
        <w:t xml:space="preserve"> техники и  оборудования</w:t>
      </w:r>
      <w:proofErr w:type="gramStart"/>
      <w:r w:rsidR="00AE6F18" w:rsidRPr="002E6866">
        <w:rPr>
          <w:sz w:val="28"/>
          <w:szCs w:val="28"/>
        </w:rPr>
        <w:t>.</w:t>
      </w:r>
      <w:r w:rsidR="00525E53" w:rsidRPr="002E6866">
        <w:rPr>
          <w:sz w:val="28"/>
          <w:szCs w:val="28"/>
        </w:rPr>
        <w:t>»</w:t>
      </w:r>
      <w:r w:rsidR="00E46E19">
        <w:rPr>
          <w:sz w:val="28"/>
          <w:szCs w:val="28"/>
        </w:rPr>
        <w:t>;</w:t>
      </w:r>
      <w:proofErr w:type="gramEnd"/>
    </w:p>
    <w:p w:rsidR="0086347E" w:rsidRDefault="006F1456" w:rsidP="00BB4157">
      <w:pPr>
        <w:ind w:firstLine="567"/>
        <w:jc w:val="both"/>
        <w:rPr>
          <w:sz w:val="28"/>
          <w:szCs w:val="28"/>
        </w:rPr>
      </w:pPr>
      <w:r w:rsidRPr="006F1456">
        <w:rPr>
          <w:sz w:val="28"/>
          <w:szCs w:val="28"/>
        </w:rPr>
        <w:t>1.1</w:t>
      </w:r>
      <w:r w:rsidR="00BF6CB9">
        <w:rPr>
          <w:sz w:val="28"/>
          <w:szCs w:val="28"/>
        </w:rPr>
        <w:t>2</w:t>
      </w:r>
      <w:r w:rsidRPr="006F1456">
        <w:rPr>
          <w:sz w:val="28"/>
          <w:szCs w:val="28"/>
        </w:rPr>
        <w:t>.2</w:t>
      </w:r>
      <w:r w:rsidR="00961FB9">
        <w:rPr>
          <w:sz w:val="28"/>
          <w:szCs w:val="28"/>
        </w:rPr>
        <w:t>.</w:t>
      </w:r>
      <w:r w:rsidRPr="006F1456">
        <w:rPr>
          <w:sz w:val="28"/>
          <w:szCs w:val="28"/>
        </w:rPr>
        <w:t xml:space="preserve"> </w:t>
      </w:r>
      <w:r w:rsidR="00000036">
        <w:rPr>
          <w:sz w:val="28"/>
          <w:szCs w:val="28"/>
        </w:rPr>
        <w:t>в</w:t>
      </w:r>
      <w:r w:rsidRPr="006F1456">
        <w:rPr>
          <w:sz w:val="28"/>
          <w:szCs w:val="28"/>
        </w:rPr>
        <w:t xml:space="preserve"> </w:t>
      </w:r>
      <w:bookmarkStart w:id="2" w:name="sub_10116"/>
      <w:r w:rsidRPr="006F1456">
        <w:rPr>
          <w:sz w:val="28"/>
          <w:szCs w:val="28"/>
        </w:rPr>
        <w:t>целев</w:t>
      </w:r>
      <w:r w:rsidR="00000036">
        <w:rPr>
          <w:sz w:val="28"/>
          <w:szCs w:val="28"/>
        </w:rPr>
        <w:t>ой</w:t>
      </w:r>
      <w:r w:rsidRPr="006F1456">
        <w:rPr>
          <w:sz w:val="28"/>
          <w:szCs w:val="28"/>
        </w:rPr>
        <w:t xml:space="preserve"> стать</w:t>
      </w:r>
      <w:r w:rsidR="00000036">
        <w:rPr>
          <w:sz w:val="28"/>
          <w:szCs w:val="28"/>
        </w:rPr>
        <w:t>е</w:t>
      </w:r>
      <w:r w:rsidRPr="006F1456">
        <w:rPr>
          <w:sz w:val="28"/>
          <w:szCs w:val="28"/>
        </w:rPr>
        <w:t xml:space="preserve"> </w:t>
      </w:r>
      <w:r>
        <w:rPr>
          <w:sz w:val="28"/>
          <w:szCs w:val="28"/>
        </w:rPr>
        <w:t xml:space="preserve"> «</w:t>
      </w:r>
      <w:r w:rsidRPr="006F1456">
        <w:rPr>
          <w:sz w:val="28"/>
          <w:szCs w:val="28"/>
        </w:rPr>
        <w:t xml:space="preserve">68 1 0000 Реализация иных мероприятий в рамках </w:t>
      </w:r>
      <w:proofErr w:type="spellStart"/>
      <w:r w:rsidRPr="006F1456">
        <w:rPr>
          <w:sz w:val="28"/>
          <w:szCs w:val="28"/>
        </w:rPr>
        <w:t>непрограммных</w:t>
      </w:r>
      <w:proofErr w:type="spellEnd"/>
      <w:r w:rsidRPr="006F1456">
        <w:rPr>
          <w:sz w:val="28"/>
          <w:szCs w:val="28"/>
        </w:rPr>
        <w:t xml:space="preserve"> расходов государственных органов Республики Адыгея</w:t>
      </w:r>
      <w:r>
        <w:rPr>
          <w:sz w:val="28"/>
          <w:szCs w:val="28"/>
        </w:rPr>
        <w:t>»</w:t>
      </w:r>
      <w:bookmarkEnd w:id="2"/>
      <w:r w:rsidR="0086347E">
        <w:rPr>
          <w:sz w:val="28"/>
          <w:szCs w:val="28"/>
        </w:rPr>
        <w:t xml:space="preserve">: </w:t>
      </w:r>
    </w:p>
    <w:p w:rsidR="001570FA" w:rsidRDefault="0086347E" w:rsidP="001570FA">
      <w:pPr>
        <w:ind w:firstLine="567"/>
        <w:jc w:val="both"/>
        <w:rPr>
          <w:sz w:val="28"/>
          <w:szCs w:val="28"/>
        </w:rPr>
      </w:pPr>
      <w:r>
        <w:rPr>
          <w:sz w:val="28"/>
          <w:szCs w:val="28"/>
        </w:rPr>
        <w:t>1.1</w:t>
      </w:r>
      <w:r w:rsidR="00BF6CB9">
        <w:rPr>
          <w:sz w:val="28"/>
          <w:szCs w:val="28"/>
        </w:rPr>
        <w:t>2</w:t>
      </w:r>
      <w:r>
        <w:rPr>
          <w:sz w:val="28"/>
          <w:szCs w:val="28"/>
        </w:rPr>
        <w:t xml:space="preserve">.2.1. </w:t>
      </w:r>
      <w:r w:rsidRPr="001570FA">
        <w:rPr>
          <w:sz w:val="28"/>
          <w:szCs w:val="28"/>
        </w:rPr>
        <w:t>после направления расходов</w:t>
      </w:r>
      <w:r w:rsidR="001570FA" w:rsidRPr="001570FA">
        <w:rPr>
          <w:sz w:val="28"/>
          <w:szCs w:val="28"/>
        </w:rPr>
        <w:t xml:space="preserve"> </w:t>
      </w:r>
      <w:r w:rsidR="001570FA">
        <w:rPr>
          <w:sz w:val="28"/>
          <w:szCs w:val="28"/>
        </w:rPr>
        <w:t>«</w:t>
      </w:r>
      <w:r w:rsidR="001570FA" w:rsidRPr="001570FA">
        <w:rPr>
          <w:sz w:val="28"/>
          <w:szCs w:val="28"/>
        </w:rPr>
        <w:t>- 0098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r w:rsidR="001570FA">
        <w:rPr>
          <w:sz w:val="28"/>
          <w:szCs w:val="28"/>
        </w:rPr>
        <w:t>» дополнить новым направлением расходов следующего содержания:</w:t>
      </w:r>
    </w:p>
    <w:p w:rsidR="006F1456" w:rsidRDefault="001570FA" w:rsidP="00BB4157">
      <w:pPr>
        <w:ind w:firstLine="567"/>
        <w:jc w:val="both"/>
        <w:rPr>
          <w:sz w:val="28"/>
          <w:szCs w:val="28"/>
        </w:rPr>
      </w:pPr>
      <w:r>
        <w:rPr>
          <w:sz w:val="28"/>
          <w:szCs w:val="28"/>
        </w:rPr>
        <w:t xml:space="preserve">«- 0099 </w:t>
      </w:r>
      <w:r w:rsidRPr="001570FA">
        <w:rPr>
          <w:bCs/>
          <w:sz w:val="28"/>
          <w:szCs w:val="28"/>
        </w:rPr>
        <w:t>Обеспечение деятельности Общественной палаты Республики Адыгея</w:t>
      </w:r>
      <w:r w:rsidR="006F1456">
        <w:rPr>
          <w:sz w:val="28"/>
          <w:szCs w:val="28"/>
        </w:rPr>
        <w:t xml:space="preserve"> </w:t>
      </w:r>
    </w:p>
    <w:p w:rsidR="007A63AC" w:rsidRPr="00065556" w:rsidRDefault="007A63AC" w:rsidP="007A63AC">
      <w:pPr>
        <w:autoSpaceDE w:val="0"/>
        <w:autoSpaceDN w:val="0"/>
        <w:adjustRightInd w:val="0"/>
        <w:ind w:firstLine="567"/>
        <w:jc w:val="both"/>
        <w:outlineLvl w:val="4"/>
        <w:rPr>
          <w:snapToGrid w:val="0"/>
          <w:sz w:val="28"/>
          <w:szCs w:val="28"/>
        </w:rPr>
      </w:pPr>
      <w:r w:rsidRPr="00065556">
        <w:rPr>
          <w:snapToGrid w:val="0"/>
          <w:sz w:val="28"/>
          <w:szCs w:val="28"/>
        </w:rPr>
        <w:t>По данному направлению расходов отражаются расходы республиканского бюджета Республики Адыгея на обеспечение деятельности Общественной палаты Республики Адыгея</w:t>
      </w:r>
      <w:proofErr w:type="gramStart"/>
      <w:r w:rsidRPr="00065556">
        <w:rPr>
          <w:snapToGrid w:val="0"/>
          <w:sz w:val="28"/>
          <w:szCs w:val="28"/>
        </w:rPr>
        <w:t>.</w:t>
      </w:r>
      <w:r>
        <w:rPr>
          <w:snapToGrid w:val="0"/>
          <w:sz w:val="28"/>
          <w:szCs w:val="28"/>
        </w:rPr>
        <w:t>»;</w:t>
      </w:r>
      <w:proofErr w:type="gramEnd"/>
    </w:p>
    <w:p w:rsidR="00000036" w:rsidRDefault="00000036" w:rsidP="00830537">
      <w:pPr>
        <w:jc w:val="both"/>
        <w:rPr>
          <w:sz w:val="28"/>
          <w:szCs w:val="28"/>
        </w:rPr>
      </w:pPr>
      <w:r>
        <w:rPr>
          <w:sz w:val="28"/>
          <w:szCs w:val="28"/>
        </w:rPr>
        <w:t xml:space="preserve">     </w:t>
      </w:r>
      <w:r w:rsidR="00830537">
        <w:rPr>
          <w:sz w:val="28"/>
          <w:szCs w:val="28"/>
        </w:rPr>
        <w:t xml:space="preserve"> </w:t>
      </w:r>
      <w:r>
        <w:rPr>
          <w:sz w:val="28"/>
          <w:szCs w:val="28"/>
        </w:rPr>
        <w:t xml:space="preserve"> </w:t>
      </w:r>
      <w:r w:rsidR="007A63AC" w:rsidRPr="00000036">
        <w:rPr>
          <w:sz w:val="28"/>
          <w:szCs w:val="28"/>
        </w:rPr>
        <w:t>1.1</w:t>
      </w:r>
      <w:r w:rsidR="00BF6CB9">
        <w:rPr>
          <w:sz w:val="28"/>
          <w:szCs w:val="28"/>
        </w:rPr>
        <w:t>2</w:t>
      </w:r>
      <w:r w:rsidR="007A63AC" w:rsidRPr="00000036">
        <w:rPr>
          <w:sz w:val="28"/>
          <w:szCs w:val="28"/>
        </w:rPr>
        <w:t>.2.2.</w:t>
      </w:r>
      <w:r w:rsidRPr="00000036">
        <w:rPr>
          <w:sz w:val="28"/>
          <w:szCs w:val="28"/>
        </w:rPr>
        <w:t xml:space="preserve"> после направления расходов «</w:t>
      </w:r>
      <w:r>
        <w:rPr>
          <w:sz w:val="28"/>
          <w:szCs w:val="28"/>
        </w:rPr>
        <w:t>0220</w:t>
      </w:r>
      <w:proofErr w:type="gramStart"/>
      <w:r>
        <w:rPr>
          <w:sz w:val="28"/>
          <w:szCs w:val="28"/>
        </w:rPr>
        <w:t xml:space="preserve"> </w:t>
      </w:r>
      <w:r w:rsidRPr="00000036">
        <w:rPr>
          <w:sz w:val="28"/>
          <w:szCs w:val="28"/>
        </w:rPr>
        <w:t>П</w:t>
      </w:r>
      <w:proofErr w:type="gramEnd"/>
      <w:r w:rsidRPr="00000036">
        <w:rPr>
          <w:sz w:val="28"/>
          <w:szCs w:val="28"/>
        </w:rPr>
        <w:t>рочие расходы в области лесных отношений</w:t>
      </w:r>
      <w:r>
        <w:rPr>
          <w:sz w:val="28"/>
          <w:szCs w:val="28"/>
        </w:rPr>
        <w:t>» дополнить новым направлением расходов следующего содержания</w:t>
      </w:r>
      <w:r w:rsidR="00830537">
        <w:rPr>
          <w:sz w:val="28"/>
          <w:szCs w:val="28"/>
        </w:rPr>
        <w:t>:</w:t>
      </w:r>
    </w:p>
    <w:p w:rsidR="006F1456" w:rsidRPr="006F1456" w:rsidRDefault="009C77CD" w:rsidP="00BB4157">
      <w:pPr>
        <w:ind w:firstLine="567"/>
        <w:jc w:val="both"/>
        <w:rPr>
          <w:sz w:val="28"/>
          <w:szCs w:val="28"/>
        </w:rPr>
      </w:pPr>
      <w:r>
        <w:rPr>
          <w:sz w:val="28"/>
          <w:szCs w:val="28"/>
        </w:rPr>
        <w:t>«</w:t>
      </w:r>
      <w:r w:rsidR="006F1456" w:rsidRPr="006F1456">
        <w:rPr>
          <w:sz w:val="28"/>
          <w:szCs w:val="28"/>
        </w:rPr>
        <w:t>- 5104 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6F1456" w:rsidRPr="002E6866" w:rsidRDefault="006F1456" w:rsidP="00BB4157">
      <w:pPr>
        <w:ind w:firstLine="567"/>
        <w:jc w:val="both"/>
        <w:rPr>
          <w:sz w:val="28"/>
          <w:szCs w:val="28"/>
        </w:rPr>
      </w:pPr>
      <w:r w:rsidRPr="006F1456">
        <w:rPr>
          <w:sz w:val="28"/>
          <w:szCs w:val="28"/>
        </w:rPr>
        <w:t xml:space="preserve">По данному направлению расходов отражаются расходы республиканского бюджета, производимые за счет иных межбюджетных трансфертов, предоставляемых из федерального бюджета за счет средств </w:t>
      </w:r>
      <w:r w:rsidRPr="006F1456">
        <w:rPr>
          <w:sz w:val="28"/>
          <w:szCs w:val="28"/>
        </w:rPr>
        <w:lastRenderedPageBreak/>
        <w:t>резервного фонда Правительства Российской Федерации по предупреждению и ликвидации чрезвычайных ситуаций и последствий стихийных бедствий</w:t>
      </w:r>
      <w:proofErr w:type="gramStart"/>
      <w:r w:rsidRPr="006F1456">
        <w:rPr>
          <w:sz w:val="28"/>
          <w:szCs w:val="28"/>
        </w:rPr>
        <w:t>.»</w:t>
      </w:r>
      <w:r w:rsidR="00961FB9">
        <w:rPr>
          <w:sz w:val="28"/>
          <w:szCs w:val="28"/>
        </w:rPr>
        <w:t>.</w:t>
      </w:r>
      <w:proofErr w:type="gramEnd"/>
    </w:p>
    <w:p w:rsidR="004C0E31" w:rsidRPr="002E6866" w:rsidRDefault="004C0E31" w:rsidP="00BB4157">
      <w:pPr>
        <w:tabs>
          <w:tab w:val="left" w:pos="1134"/>
        </w:tabs>
        <w:autoSpaceDE w:val="0"/>
        <w:autoSpaceDN w:val="0"/>
        <w:adjustRightInd w:val="0"/>
        <w:ind w:firstLine="567"/>
        <w:jc w:val="both"/>
        <w:rPr>
          <w:sz w:val="28"/>
          <w:szCs w:val="28"/>
        </w:rPr>
      </w:pPr>
      <w:r w:rsidRPr="002E6866">
        <w:rPr>
          <w:sz w:val="28"/>
          <w:szCs w:val="28"/>
        </w:rPr>
        <w:t>2. В приложении к Порядку:</w:t>
      </w:r>
    </w:p>
    <w:p w:rsidR="004F463C" w:rsidRPr="002E6866" w:rsidRDefault="004F463C" w:rsidP="00BB4157">
      <w:pPr>
        <w:tabs>
          <w:tab w:val="left" w:pos="1134"/>
        </w:tabs>
        <w:autoSpaceDE w:val="0"/>
        <w:autoSpaceDN w:val="0"/>
        <w:adjustRightInd w:val="0"/>
        <w:ind w:firstLine="567"/>
        <w:jc w:val="both"/>
        <w:rPr>
          <w:sz w:val="28"/>
          <w:szCs w:val="28"/>
        </w:rPr>
      </w:pPr>
      <w:r w:rsidRPr="002E6866">
        <w:rPr>
          <w:sz w:val="28"/>
          <w:szCs w:val="28"/>
        </w:rPr>
        <w:t xml:space="preserve">2.1. строку </w:t>
      </w:r>
    </w:p>
    <w:tbl>
      <w:tblPr>
        <w:tblStyle w:val="ac"/>
        <w:tblW w:w="9640" w:type="dxa"/>
        <w:tblInd w:w="-34" w:type="dxa"/>
        <w:tblLook w:val="0620"/>
      </w:tblPr>
      <w:tblGrid>
        <w:gridCol w:w="1843"/>
        <w:gridCol w:w="7797"/>
      </w:tblGrid>
      <w:tr w:rsidR="004F463C" w:rsidRPr="002E6866" w:rsidTr="001432A0">
        <w:tc>
          <w:tcPr>
            <w:tcW w:w="1843" w:type="dxa"/>
            <w:shd w:val="clear" w:color="auto" w:fill="auto"/>
            <w:vAlign w:val="center"/>
          </w:tcPr>
          <w:p w:rsidR="004F463C" w:rsidRPr="002E6866" w:rsidRDefault="004F463C" w:rsidP="0002695E">
            <w:pPr>
              <w:widowControl w:val="0"/>
              <w:autoSpaceDE w:val="0"/>
              <w:autoSpaceDN w:val="0"/>
              <w:adjustRightInd w:val="0"/>
              <w:jc w:val="center"/>
              <w:rPr>
                <w:sz w:val="26"/>
                <w:szCs w:val="26"/>
              </w:rPr>
            </w:pPr>
            <w:r w:rsidRPr="002E6866">
              <w:rPr>
                <w:sz w:val="26"/>
                <w:szCs w:val="26"/>
              </w:rPr>
              <w:t>51 2 0801</w:t>
            </w:r>
          </w:p>
        </w:tc>
        <w:tc>
          <w:tcPr>
            <w:tcW w:w="7797" w:type="dxa"/>
            <w:shd w:val="clear" w:color="auto" w:fill="auto"/>
          </w:tcPr>
          <w:p w:rsidR="004F463C" w:rsidRPr="002E6866" w:rsidRDefault="004F463C" w:rsidP="0002695E">
            <w:pPr>
              <w:widowControl w:val="0"/>
              <w:autoSpaceDE w:val="0"/>
              <w:autoSpaceDN w:val="0"/>
              <w:adjustRightInd w:val="0"/>
              <w:jc w:val="both"/>
              <w:rPr>
                <w:sz w:val="26"/>
                <w:szCs w:val="26"/>
              </w:rPr>
            </w:pPr>
            <w:r w:rsidRPr="002E6866">
              <w:rPr>
                <w:sz w:val="26"/>
                <w:szCs w:val="26"/>
              </w:rPr>
              <w:t>Укрепление материально-технической базы  учреждений здравоохранения, оказывающих медицинскую помощь больным прочими заболеваниями</w:t>
            </w:r>
          </w:p>
        </w:tc>
      </w:tr>
    </w:tbl>
    <w:p w:rsidR="00BB4157" w:rsidRDefault="00BB4157" w:rsidP="00D33B5C">
      <w:pPr>
        <w:tabs>
          <w:tab w:val="left" w:pos="1134"/>
        </w:tabs>
        <w:autoSpaceDE w:val="0"/>
        <w:autoSpaceDN w:val="0"/>
        <w:adjustRightInd w:val="0"/>
        <w:jc w:val="both"/>
        <w:rPr>
          <w:sz w:val="28"/>
          <w:szCs w:val="28"/>
        </w:rPr>
      </w:pPr>
    </w:p>
    <w:p w:rsidR="004F463C" w:rsidRPr="002E6866" w:rsidRDefault="004F463C" w:rsidP="00BB4157">
      <w:pPr>
        <w:tabs>
          <w:tab w:val="left" w:pos="1134"/>
        </w:tabs>
        <w:autoSpaceDE w:val="0"/>
        <w:autoSpaceDN w:val="0"/>
        <w:adjustRightInd w:val="0"/>
        <w:ind w:firstLine="567"/>
        <w:jc w:val="both"/>
        <w:rPr>
          <w:sz w:val="28"/>
          <w:szCs w:val="28"/>
        </w:rPr>
      </w:pPr>
      <w:r w:rsidRPr="002E6866">
        <w:rPr>
          <w:sz w:val="28"/>
          <w:szCs w:val="28"/>
        </w:rPr>
        <w:t>заменить строкой</w:t>
      </w:r>
    </w:p>
    <w:tbl>
      <w:tblPr>
        <w:tblStyle w:val="ac"/>
        <w:tblW w:w="9640" w:type="dxa"/>
        <w:tblInd w:w="-34" w:type="dxa"/>
        <w:tblLook w:val="0620"/>
      </w:tblPr>
      <w:tblGrid>
        <w:gridCol w:w="1843"/>
        <w:gridCol w:w="7797"/>
      </w:tblGrid>
      <w:tr w:rsidR="004F463C" w:rsidRPr="002E6866" w:rsidTr="00F6681E">
        <w:tc>
          <w:tcPr>
            <w:tcW w:w="1843" w:type="dxa"/>
            <w:shd w:val="clear" w:color="auto" w:fill="auto"/>
            <w:vAlign w:val="center"/>
          </w:tcPr>
          <w:p w:rsidR="004F463C" w:rsidRPr="002E6866" w:rsidRDefault="004F463C" w:rsidP="0002695E">
            <w:pPr>
              <w:widowControl w:val="0"/>
              <w:autoSpaceDE w:val="0"/>
              <w:autoSpaceDN w:val="0"/>
              <w:adjustRightInd w:val="0"/>
              <w:jc w:val="center"/>
              <w:rPr>
                <w:sz w:val="26"/>
                <w:szCs w:val="26"/>
              </w:rPr>
            </w:pPr>
            <w:r w:rsidRPr="002E6866">
              <w:rPr>
                <w:sz w:val="26"/>
                <w:szCs w:val="26"/>
              </w:rPr>
              <w:t>51 2 0801</w:t>
            </w:r>
          </w:p>
        </w:tc>
        <w:tc>
          <w:tcPr>
            <w:tcW w:w="7797" w:type="dxa"/>
            <w:shd w:val="clear" w:color="auto" w:fill="auto"/>
          </w:tcPr>
          <w:p w:rsidR="004F463C" w:rsidRPr="002E6866" w:rsidRDefault="004F463C" w:rsidP="0002695E">
            <w:pPr>
              <w:widowControl w:val="0"/>
              <w:autoSpaceDE w:val="0"/>
              <w:autoSpaceDN w:val="0"/>
              <w:adjustRightInd w:val="0"/>
              <w:jc w:val="both"/>
              <w:rPr>
                <w:sz w:val="26"/>
                <w:szCs w:val="26"/>
              </w:rPr>
            </w:pPr>
            <w:r w:rsidRPr="002E6866">
              <w:rPr>
                <w:sz w:val="26"/>
                <w:szCs w:val="26"/>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bl>
    <w:p w:rsidR="004F463C" w:rsidRPr="002E6866" w:rsidRDefault="004F463C" w:rsidP="00A074F1">
      <w:pPr>
        <w:tabs>
          <w:tab w:val="left" w:pos="1134"/>
        </w:tabs>
        <w:autoSpaceDE w:val="0"/>
        <w:autoSpaceDN w:val="0"/>
        <w:adjustRightInd w:val="0"/>
        <w:ind w:firstLine="709"/>
        <w:jc w:val="both"/>
        <w:rPr>
          <w:sz w:val="28"/>
          <w:szCs w:val="28"/>
        </w:rPr>
      </w:pPr>
    </w:p>
    <w:p w:rsidR="004F463C" w:rsidRPr="002E6866" w:rsidRDefault="004F463C" w:rsidP="00067A04">
      <w:pPr>
        <w:tabs>
          <w:tab w:val="left" w:pos="1134"/>
        </w:tabs>
        <w:autoSpaceDE w:val="0"/>
        <w:autoSpaceDN w:val="0"/>
        <w:adjustRightInd w:val="0"/>
        <w:ind w:left="567"/>
        <w:jc w:val="both"/>
        <w:rPr>
          <w:sz w:val="28"/>
          <w:szCs w:val="28"/>
        </w:rPr>
      </w:pPr>
      <w:r w:rsidRPr="002E6866">
        <w:rPr>
          <w:sz w:val="28"/>
          <w:szCs w:val="28"/>
        </w:rPr>
        <w:t xml:space="preserve">2.2. строку </w:t>
      </w:r>
    </w:p>
    <w:tbl>
      <w:tblPr>
        <w:tblStyle w:val="ac"/>
        <w:tblW w:w="9640" w:type="dxa"/>
        <w:tblInd w:w="-34" w:type="dxa"/>
        <w:tblLook w:val="0620"/>
      </w:tblPr>
      <w:tblGrid>
        <w:gridCol w:w="1843"/>
        <w:gridCol w:w="7797"/>
      </w:tblGrid>
      <w:tr w:rsidR="004F463C" w:rsidRPr="002E6866" w:rsidTr="008D043B">
        <w:tc>
          <w:tcPr>
            <w:tcW w:w="1843" w:type="dxa"/>
            <w:shd w:val="clear" w:color="auto" w:fill="auto"/>
            <w:vAlign w:val="center"/>
          </w:tcPr>
          <w:p w:rsidR="004F463C" w:rsidRPr="002E6866" w:rsidRDefault="004F463C" w:rsidP="0002695E">
            <w:pPr>
              <w:widowControl w:val="0"/>
              <w:autoSpaceDE w:val="0"/>
              <w:autoSpaceDN w:val="0"/>
              <w:adjustRightInd w:val="0"/>
              <w:jc w:val="center"/>
              <w:rPr>
                <w:sz w:val="26"/>
                <w:szCs w:val="26"/>
              </w:rPr>
            </w:pPr>
            <w:r w:rsidRPr="002E6866">
              <w:rPr>
                <w:sz w:val="26"/>
                <w:szCs w:val="26"/>
              </w:rPr>
              <w:t>51 2 1001</w:t>
            </w:r>
          </w:p>
        </w:tc>
        <w:tc>
          <w:tcPr>
            <w:tcW w:w="7797" w:type="dxa"/>
            <w:shd w:val="clear" w:color="auto" w:fill="auto"/>
          </w:tcPr>
          <w:p w:rsidR="004F463C" w:rsidRPr="002E6866" w:rsidRDefault="004F463C" w:rsidP="0002695E">
            <w:pPr>
              <w:widowControl w:val="0"/>
              <w:autoSpaceDE w:val="0"/>
              <w:autoSpaceDN w:val="0"/>
              <w:adjustRightInd w:val="0"/>
              <w:jc w:val="both"/>
              <w:rPr>
                <w:sz w:val="26"/>
                <w:szCs w:val="26"/>
              </w:rPr>
            </w:pPr>
            <w:r w:rsidRPr="002E6866">
              <w:rPr>
                <w:sz w:val="26"/>
                <w:szCs w:val="26"/>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bl>
    <w:p w:rsidR="00067A04" w:rsidRDefault="004F463C" w:rsidP="00067A04">
      <w:pPr>
        <w:tabs>
          <w:tab w:val="left" w:pos="1134"/>
        </w:tabs>
        <w:autoSpaceDE w:val="0"/>
        <w:autoSpaceDN w:val="0"/>
        <w:adjustRightInd w:val="0"/>
        <w:ind w:firstLine="709"/>
        <w:jc w:val="both"/>
        <w:rPr>
          <w:sz w:val="28"/>
          <w:szCs w:val="28"/>
        </w:rPr>
      </w:pPr>
      <w:r w:rsidRPr="002E6866">
        <w:rPr>
          <w:sz w:val="28"/>
          <w:szCs w:val="28"/>
        </w:rPr>
        <w:t xml:space="preserve">  </w:t>
      </w:r>
    </w:p>
    <w:p w:rsidR="004F463C" w:rsidRPr="002E6866" w:rsidRDefault="0065532C" w:rsidP="00067A04">
      <w:pPr>
        <w:tabs>
          <w:tab w:val="left" w:pos="1134"/>
        </w:tabs>
        <w:autoSpaceDE w:val="0"/>
        <w:autoSpaceDN w:val="0"/>
        <w:adjustRightInd w:val="0"/>
        <w:ind w:firstLine="567"/>
        <w:jc w:val="both"/>
        <w:rPr>
          <w:sz w:val="28"/>
          <w:szCs w:val="28"/>
        </w:rPr>
      </w:pPr>
      <w:r w:rsidRPr="002E6866">
        <w:rPr>
          <w:sz w:val="28"/>
          <w:szCs w:val="28"/>
        </w:rPr>
        <w:t xml:space="preserve">заменить строкой </w:t>
      </w:r>
    </w:p>
    <w:tbl>
      <w:tblPr>
        <w:tblStyle w:val="ac"/>
        <w:tblW w:w="9640" w:type="dxa"/>
        <w:tblInd w:w="-34" w:type="dxa"/>
        <w:tblLook w:val="0620"/>
      </w:tblPr>
      <w:tblGrid>
        <w:gridCol w:w="1843"/>
        <w:gridCol w:w="7797"/>
      </w:tblGrid>
      <w:tr w:rsidR="0065532C" w:rsidRPr="002E6866" w:rsidTr="008D043B">
        <w:tc>
          <w:tcPr>
            <w:tcW w:w="1843" w:type="dxa"/>
            <w:shd w:val="clear" w:color="auto" w:fill="auto"/>
            <w:vAlign w:val="center"/>
          </w:tcPr>
          <w:p w:rsidR="0065532C" w:rsidRPr="002E6866" w:rsidRDefault="0065532C" w:rsidP="0002695E">
            <w:pPr>
              <w:widowControl w:val="0"/>
              <w:autoSpaceDE w:val="0"/>
              <w:autoSpaceDN w:val="0"/>
              <w:adjustRightInd w:val="0"/>
              <w:jc w:val="center"/>
              <w:rPr>
                <w:sz w:val="26"/>
                <w:szCs w:val="26"/>
              </w:rPr>
            </w:pPr>
            <w:r w:rsidRPr="002E6866">
              <w:rPr>
                <w:sz w:val="26"/>
                <w:szCs w:val="26"/>
              </w:rPr>
              <w:t>51 2 1001</w:t>
            </w:r>
          </w:p>
        </w:tc>
        <w:tc>
          <w:tcPr>
            <w:tcW w:w="7797" w:type="dxa"/>
            <w:shd w:val="clear" w:color="auto" w:fill="auto"/>
          </w:tcPr>
          <w:p w:rsidR="0065532C" w:rsidRPr="002E6866" w:rsidRDefault="0065532C" w:rsidP="0002695E">
            <w:pPr>
              <w:widowControl w:val="0"/>
              <w:autoSpaceDE w:val="0"/>
              <w:autoSpaceDN w:val="0"/>
              <w:adjustRightInd w:val="0"/>
              <w:jc w:val="both"/>
              <w:rPr>
                <w:sz w:val="26"/>
                <w:szCs w:val="26"/>
              </w:rPr>
            </w:pPr>
            <w:r w:rsidRPr="002E6866">
              <w:rPr>
                <w:sz w:val="26"/>
                <w:szCs w:val="26"/>
              </w:rPr>
              <w:t>Укрепление материально-технической базы  учреждений здравоохранения, оказывающих медицинскую помощь больным прочими заболеваниями</w:t>
            </w:r>
          </w:p>
        </w:tc>
      </w:tr>
    </w:tbl>
    <w:p w:rsidR="004266DC" w:rsidRDefault="004266DC" w:rsidP="007D1A6D">
      <w:pPr>
        <w:tabs>
          <w:tab w:val="left" w:pos="1134"/>
        </w:tabs>
        <w:autoSpaceDE w:val="0"/>
        <w:autoSpaceDN w:val="0"/>
        <w:adjustRightInd w:val="0"/>
        <w:jc w:val="both"/>
        <w:rPr>
          <w:sz w:val="28"/>
          <w:szCs w:val="28"/>
        </w:rPr>
      </w:pPr>
    </w:p>
    <w:p w:rsidR="001454C7" w:rsidRPr="002E6866" w:rsidRDefault="001454C7" w:rsidP="004266DC">
      <w:pPr>
        <w:tabs>
          <w:tab w:val="left" w:pos="1134"/>
        </w:tabs>
        <w:autoSpaceDE w:val="0"/>
        <w:autoSpaceDN w:val="0"/>
        <w:adjustRightInd w:val="0"/>
        <w:ind w:firstLine="567"/>
        <w:jc w:val="both"/>
        <w:rPr>
          <w:sz w:val="28"/>
          <w:szCs w:val="28"/>
        </w:rPr>
      </w:pPr>
      <w:r w:rsidRPr="002E6866">
        <w:rPr>
          <w:sz w:val="28"/>
          <w:szCs w:val="28"/>
        </w:rPr>
        <w:t>2.</w:t>
      </w:r>
      <w:r w:rsidR="0041763D" w:rsidRPr="002E6866">
        <w:rPr>
          <w:sz w:val="28"/>
          <w:szCs w:val="28"/>
        </w:rPr>
        <w:t>3</w:t>
      </w:r>
      <w:r w:rsidRPr="002E6866">
        <w:rPr>
          <w:sz w:val="28"/>
          <w:szCs w:val="28"/>
        </w:rPr>
        <w:t>.  после строки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1454C7" w:rsidRPr="002E6866" w:rsidTr="00B375AA">
        <w:tc>
          <w:tcPr>
            <w:tcW w:w="1810" w:type="dxa"/>
            <w:vAlign w:val="center"/>
          </w:tcPr>
          <w:p w:rsidR="001454C7" w:rsidRPr="002E6866" w:rsidRDefault="009C12C5" w:rsidP="00612D4B">
            <w:pPr>
              <w:widowControl w:val="0"/>
              <w:autoSpaceDE w:val="0"/>
              <w:autoSpaceDN w:val="0"/>
              <w:adjustRightInd w:val="0"/>
              <w:jc w:val="center"/>
              <w:rPr>
                <w:sz w:val="26"/>
                <w:szCs w:val="26"/>
              </w:rPr>
            </w:pPr>
            <w:r w:rsidRPr="002E6866">
              <w:rPr>
                <w:sz w:val="26"/>
                <w:szCs w:val="24"/>
              </w:rPr>
              <w:t>53 4 5220</w:t>
            </w:r>
          </w:p>
        </w:tc>
        <w:tc>
          <w:tcPr>
            <w:tcW w:w="7971" w:type="dxa"/>
          </w:tcPr>
          <w:p w:rsidR="001454C7" w:rsidRPr="002E6866" w:rsidRDefault="009C12C5" w:rsidP="00612D4B">
            <w:pPr>
              <w:widowControl w:val="0"/>
              <w:autoSpaceDE w:val="0"/>
              <w:autoSpaceDN w:val="0"/>
              <w:adjustRightInd w:val="0"/>
              <w:jc w:val="both"/>
              <w:rPr>
                <w:sz w:val="26"/>
                <w:szCs w:val="26"/>
              </w:rPr>
            </w:pPr>
            <w:r w:rsidRPr="002E6866">
              <w:rPr>
                <w:sz w:val="26"/>
                <w:szCs w:val="26"/>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bl>
    <w:p w:rsidR="00067A04" w:rsidRDefault="00067A04" w:rsidP="00215DEC">
      <w:pPr>
        <w:tabs>
          <w:tab w:val="left" w:pos="1134"/>
        </w:tabs>
        <w:autoSpaceDE w:val="0"/>
        <w:autoSpaceDN w:val="0"/>
        <w:adjustRightInd w:val="0"/>
        <w:jc w:val="both"/>
        <w:rPr>
          <w:sz w:val="28"/>
          <w:szCs w:val="28"/>
        </w:rPr>
      </w:pPr>
    </w:p>
    <w:p w:rsidR="001454C7" w:rsidRPr="002E6866" w:rsidRDefault="001454C7" w:rsidP="00067A04">
      <w:pPr>
        <w:tabs>
          <w:tab w:val="left" w:pos="1134"/>
        </w:tabs>
        <w:autoSpaceDE w:val="0"/>
        <w:autoSpaceDN w:val="0"/>
        <w:adjustRightInd w:val="0"/>
        <w:ind w:firstLine="567"/>
        <w:jc w:val="both"/>
        <w:rPr>
          <w:sz w:val="28"/>
          <w:szCs w:val="28"/>
        </w:rPr>
      </w:pPr>
      <w:r w:rsidRPr="002E6866">
        <w:rPr>
          <w:sz w:val="28"/>
          <w:szCs w:val="28"/>
        </w:rPr>
        <w:t>дополнить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43"/>
        <w:gridCol w:w="7938"/>
      </w:tblGrid>
      <w:tr w:rsidR="001454C7" w:rsidRPr="002E6866" w:rsidTr="00F31B41">
        <w:tc>
          <w:tcPr>
            <w:tcW w:w="1843" w:type="dxa"/>
            <w:shd w:val="clear" w:color="auto" w:fill="auto"/>
            <w:vAlign w:val="center"/>
          </w:tcPr>
          <w:p w:rsidR="001454C7" w:rsidRPr="002E6866" w:rsidRDefault="009C12C5" w:rsidP="00612D4B">
            <w:pPr>
              <w:widowControl w:val="0"/>
              <w:autoSpaceDE w:val="0"/>
              <w:autoSpaceDN w:val="0"/>
              <w:adjustRightInd w:val="0"/>
              <w:jc w:val="center"/>
              <w:rPr>
                <w:sz w:val="26"/>
                <w:szCs w:val="26"/>
              </w:rPr>
            </w:pPr>
            <w:r w:rsidRPr="002E6866">
              <w:rPr>
                <w:sz w:val="26"/>
                <w:szCs w:val="24"/>
              </w:rPr>
              <w:t>53 4 5225</w:t>
            </w:r>
          </w:p>
        </w:tc>
        <w:tc>
          <w:tcPr>
            <w:tcW w:w="7938" w:type="dxa"/>
            <w:shd w:val="clear" w:color="auto" w:fill="auto"/>
          </w:tcPr>
          <w:p w:rsidR="001454C7" w:rsidRPr="002E6866" w:rsidRDefault="009C12C5" w:rsidP="00612D4B">
            <w:pPr>
              <w:autoSpaceDE w:val="0"/>
              <w:autoSpaceDN w:val="0"/>
              <w:adjustRightInd w:val="0"/>
              <w:jc w:val="both"/>
              <w:rPr>
                <w:sz w:val="26"/>
                <w:szCs w:val="26"/>
              </w:rPr>
            </w:pPr>
            <w:r w:rsidRPr="002E6866">
              <w:rPr>
                <w:sz w:val="26"/>
                <w:szCs w:val="26"/>
              </w:rPr>
              <w:t>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r>
    </w:tbl>
    <w:p w:rsidR="00740CD3" w:rsidRDefault="009D5F56" w:rsidP="004A52CC">
      <w:pPr>
        <w:tabs>
          <w:tab w:val="left" w:pos="1134"/>
        </w:tabs>
        <w:autoSpaceDE w:val="0"/>
        <w:autoSpaceDN w:val="0"/>
        <w:adjustRightInd w:val="0"/>
        <w:jc w:val="both"/>
        <w:rPr>
          <w:sz w:val="28"/>
          <w:szCs w:val="28"/>
        </w:rPr>
      </w:pPr>
      <w:r>
        <w:rPr>
          <w:sz w:val="28"/>
          <w:szCs w:val="28"/>
        </w:rPr>
        <w:t xml:space="preserve">  </w:t>
      </w:r>
      <w:r w:rsidR="0026419C">
        <w:rPr>
          <w:sz w:val="28"/>
          <w:szCs w:val="28"/>
        </w:rPr>
        <w:t xml:space="preserve"> </w:t>
      </w:r>
      <w:r>
        <w:rPr>
          <w:sz w:val="28"/>
          <w:szCs w:val="28"/>
        </w:rPr>
        <w:t xml:space="preserve">  </w:t>
      </w:r>
    </w:p>
    <w:p w:rsidR="00AD5476" w:rsidRPr="002E6866" w:rsidRDefault="00740CD3" w:rsidP="004A52CC">
      <w:pPr>
        <w:tabs>
          <w:tab w:val="left" w:pos="1134"/>
        </w:tabs>
        <w:autoSpaceDE w:val="0"/>
        <w:autoSpaceDN w:val="0"/>
        <w:adjustRightInd w:val="0"/>
        <w:jc w:val="both"/>
        <w:rPr>
          <w:sz w:val="28"/>
          <w:szCs w:val="28"/>
        </w:rPr>
      </w:pPr>
      <w:r>
        <w:rPr>
          <w:sz w:val="28"/>
          <w:szCs w:val="28"/>
        </w:rPr>
        <w:t xml:space="preserve">     </w:t>
      </w:r>
      <w:r w:rsidR="009D5F56">
        <w:rPr>
          <w:sz w:val="28"/>
          <w:szCs w:val="28"/>
        </w:rPr>
        <w:t xml:space="preserve"> </w:t>
      </w:r>
      <w:r w:rsidR="004A52CC">
        <w:rPr>
          <w:sz w:val="28"/>
          <w:szCs w:val="28"/>
        </w:rPr>
        <w:t xml:space="preserve"> </w:t>
      </w:r>
      <w:r w:rsidR="00AD5476" w:rsidRPr="002E6866">
        <w:rPr>
          <w:sz w:val="28"/>
          <w:szCs w:val="28"/>
        </w:rPr>
        <w:t>2.</w:t>
      </w:r>
      <w:r w:rsidR="0041763D" w:rsidRPr="002E6866">
        <w:rPr>
          <w:sz w:val="28"/>
          <w:szCs w:val="28"/>
        </w:rPr>
        <w:t>4</w:t>
      </w:r>
      <w:r w:rsidR="00AD5476" w:rsidRPr="002E6866">
        <w:rPr>
          <w:sz w:val="28"/>
          <w:szCs w:val="28"/>
        </w:rPr>
        <w:t>.  после строки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AD5476" w:rsidRPr="002E6866" w:rsidTr="00123B44">
        <w:tc>
          <w:tcPr>
            <w:tcW w:w="1810" w:type="dxa"/>
            <w:vAlign w:val="center"/>
          </w:tcPr>
          <w:p w:rsidR="00AD5476" w:rsidRPr="002E6866" w:rsidRDefault="00AD5476" w:rsidP="004E340F">
            <w:pPr>
              <w:jc w:val="center"/>
              <w:rPr>
                <w:sz w:val="26"/>
                <w:szCs w:val="24"/>
              </w:rPr>
            </w:pPr>
            <w:r w:rsidRPr="002E6866">
              <w:rPr>
                <w:sz w:val="26"/>
                <w:szCs w:val="24"/>
              </w:rPr>
              <w:t>53 6 0350</w:t>
            </w:r>
          </w:p>
        </w:tc>
        <w:tc>
          <w:tcPr>
            <w:tcW w:w="7971" w:type="dxa"/>
          </w:tcPr>
          <w:p w:rsidR="00AD5476" w:rsidRPr="002E6866" w:rsidRDefault="00AD5476" w:rsidP="004E340F">
            <w:pPr>
              <w:jc w:val="both"/>
              <w:rPr>
                <w:bCs/>
                <w:sz w:val="26"/>
                <w:szCs w:val="26"/>
              </w:rPr>
            </w:pPr>
            <w:r w:rsidRPr="002E6866">
              <w:rPr>
                <w:sz w:val="26"/>
                <w:szCs w:val="26"/>
              </w:rPr>
              <w:t>Обеспечение деятельности подведомственных государственных казенных учреждений</w:t>
            </w:r>
          </w:p>
        </w:tc>
      </w:tr>
    </w:tbl>
    <w:p w:rsidR="00AD5476" w:rsidRPr="002E6866" w:rsidRDefault="00AD5476" w:rsidP="00AD5476">
      <w:pPr>
        <w:tabs>
          <w:tab w:val="left" w:pos="1134"/>
        </w:tabs>
        <w:autoSpaceDE w:val="0"/>
        <w:autoSpaceDN w:val="0"/>
        <w:adjustRightInd w:val="0"/>
        <w:ind w:left="709"/>
        <w:jc w:val="both"/>
        <w:rPr>
          <w:sz w:val="28"/>
          <w:szCs w:val="28"/>
        </w:rPr>
      </w:pPr>
    </w:p>
    <w:p w:rsidR="00AD5476" w:rsidRPr="002E6866" w:rsidRDefault="000018F3" w:rsidP="00215DEC">
      <w:pPr>
        <w:tabs>
          <w:tab w:val="left" w:pos="1134"/>
        </w:tabs>
        <w:autoSpaceDE w:val="0"/>
        <w:autoSpaceDN w:val="0"/>
        <w:adjustRightInd w:val="0"/>
        <w:jc w:val="both"/>
        <w:rPr>
          <w:sz w:val="28"/>
          <w:szCs w:val="28"/>
        </w:rPr>
      </w:pPr>
      <w:r>
        <w:rPr>
          <w:sz w:val="28"/>
          <w:szCs w:val="28"/>
        </w:rPr>
        <w:t xml:space="preserve">    </w:t>
      </w:r>
      <w:r w:rsidR="0026419C">
        <w:rPr>
          <w:sz w:val="28"/>
          <w:szCs w:val="28"/>
        </w:rPr>
        <w:t xml:space="preserve">  </w:t>
      </w:r>
      <w:r>
        <w:rPr>
          <w:sz w:val="28"/>
          <w:szCs w:val="28"/>
        </w:rPr>
        <w:t xml:space="preserve"> </w:t>
      </w:r>
      <w:r w:rsidR="00AD5476" w:rsidRPr="002E6866">
        <w:rPr>
          <w:sz w:val="28"/>
          <w:szCs w:val="28"/>
        </w:rPr>
        <w:t>дополнить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AD5476" w:rsidRPr="002E6866" w:rsidTr="00123B44">
        <w:tc>
          <w:tcPr>
            <w:tcW w:w="1810" w:type="dxa"/>
            <w:shd w:val="clear" w:color="auto" w:fill="auto"/>
            <w:vAlign w:val="center"/>
          </w:tcPr>
          <w:p w:rsidR="00AD5476" w:rsidRPr="002E6866" w:rsidRDefault="00AD5476" w:rsidP="004E340F">
            <w:pPr>
              <w:jc w:val="center"/>
              <w:rPr>
                <w:sz w:val="26"/>
                <w:szCs w:val="24"/>
              </w:rPr>
            </w:pPr>
            <w:r w:rsidRPr="002E6866">
              <w:rPr>
                <w:sz w:val="26"/>
                <w:szCs w:val="24"/>
              </w:rPr>
              <w:t>53 6 0360</w:t>
            </w:r>
          </w:p>
        </w:tc>
        <w:tc>
          <w:tcPr>
            <w:tcW w:w="7971" w:type="dxa"/>
            <w:shd w:val="clear" w:color="auto" w:fill="auto"/>
          </w:tcPr>
          <w:p w:rsidR="00AD5476" w:rsidRPr="002E6866" w:rsidRDefault="00AD5476" w:rsidP="004E340F">
            <w:pPr>
              <w:jc w:val="both"/>
              <w:rPr>
                <w:sz w:val="26"/>
                <w:szCs w:val="26"/>
              </w:rPr>
            </w:pPr>
            <w:r w:rsidRPr="002E6866">
              <w:rPr>
                <w:sz w:val="26"/>
                <w:szCs w:val="26"/>
              </w:rPr>
              <w:t>Обеспечение деятельности (оказание услуг) подведомственных государственных бюджетных и автономных учреждений</w:t>
            </w:r>
          </w:p>
        </w:tc>
      </w:tr>
    </w:tbl>
    <w:p w:rsidR="00AD5476" w:rsidRPr="002E6866" w:rsidRDefault="00AD5476" w:rsidP="00AD5476">
      <w:pPr>
        <w:jc w:val="both"/>
        <w:rPr>
          <w:sz w:val="28"/>
          <w:szCs w:val="28"/>
        </w:rPr>
      </w:pPr>
    </w:p>
    <w:p w:rsidR="00BD5B78" w:rsidRPr="002E6866" w:rsidRDefault="000018F3" w:rsidP="00215DEC">
      <w:pPr>
        <w:tabs>
          <w:tab w:val="left" w:pos="1134"/>
        </w:tabs>
        <w:autoSpaceDE w:val="0"/>
        <w:autoSpaceDN w:val="0"/>
        <w:adjustRightInd w:val="0"/>
        <w:jc w:val="both"/>
        <w:rPr>
          <w:sz w:val="28"/>
          <w:szCs w:val="28"/>
        </w:rPr>
      </w:pPr>
      <w:r>
        <w:rPr>
          <w:sz w:val="28"/>
          <w:szCs w:val="28"/>
        </w:rPr>
        <w:lastRenderedPageBreak/>
        <w:t xml:space="preserve">     </w:t>
      </w:r>
      <w:r w:rsidR="00BD5B78" w:rsidRPr="002E6866">
        <w:rPr>
          <w:sz w:val="28"/>
          <w:szCs w:val="28"/>
        </w:rPr>
        <w:t>2.</w:t>
      </w:r>
      <w:r w:rsidR="0041763D" w:rsidRPr="002E6866">
        <w:rPr>
          <w:sz w:val="28"/>
          <w:szCs w:val="28"/>
        </w:rPr>
        <w:t>5</w:t>
      </w:r>
      <w:r w:rsidR="00BD5B78" w:rsidRPr="002E6866">
        <w:rPr>
          <w:sz w:val="28"/>
          <w:szCs w:val="28"/>
        </w:rPr>
        <w:t>. строку</w:t>
      </w:r>
    </w:p>
    <w:tbl>
      <w:tblPr>
        <w:tblStyle w:val="ac"/>
        <w:tblW w:w="9781" w:type="dxa"/>
        <w:tblInd w:w="-34" w:type="dxa"/>
        <w:tblLook w:val="0620"/>
      </w:tblPr>
      <w:tblGrid>
        <w:gridCol w:w="1843"/>
        <w:gridCol w:w="7938"/>
      </w:tblGrid>
      <w:tr w:rsidR="00BD5B78" w:rsidRPr="002E6866" w:rsidTr="00123B44">
        <w:tc>
          <w:tcPr>
            <w:tcW w:w="1843" w:type="dxa"/>
            <w:shd w:val="clear" w:color="auto" w:fill="auto"/>
            <w:vAlign w:val="center"/>
          </w:tcPr>
          <w:p w:rsidR="00BD5B78" w:rsidRPr="002E6866" w:rsidRDefault="00BD5B78" w:rsidP="0002695E">
            <w:pPr>
              <w:widowControl w:val="0"/>
              <w:autoSpaceDE w:val="0"/>
              <w:autoSpaceDN w:val="0"/>
              <w:adjustRightInd w:val="0"/>
              <w:jc w:val="center"/>
              <w:rPr>
                <w:sz w:val="26"/>
                <w:szCs w:val="24"/>
              </w:rPr>
            </w:pPr>
            <w:r w:rsidRPr="002E6866">
              <w:rPr>
                <w:sz w:val="26"/>
                <w:szCs w:val="24"/>
              </w:rPr>
              <w:t>55 6 0000</w:t>
            </w:r>
          </w:p>
        </w:tc>
        <w:tc>
          <w:tcPr>
            <w:tcW w:w="7938" w:type="dxa"/>
            <w:shd w:val="clear" w:color="auto" w:fill="auto"/>
          </w:tcPr>
          <w:p w:rsidR="00BD5B78" w:rsidRPr="002E6866" w:rsidRDefault="00BD5B78" w:rsidP="0002695E">
            <w:pPr>
              <w:autoSpaceDE w:val="0"/>
              <w:autoSpaceDN w:val="0"/>
              <w:adjustRightInd w:val="0"/>
              <w:jc w:val="both"/>
              <w:rPr>
                <w:sz w:val="26"/>
                <w:szCs w:val="26"/>
              </w:rPr>
            </w:pPr>
            <w:r w:rsidRPr="002E6866">
              <w:rPr>
                <w:sz w:val="26"/>
                <w:szCs w:val="2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bl>
    <w:p w:rsidR="00CC14D7" w:rsidRDefault="000018F3" w:rsidP="00215DEC">
      <w:pPr>
        <w:tabs>
          <w:tab w:val="left" w:pos="1134"/>
        </w:tabs>
        <w:autoSpaceDE w:val="0"/>
        <w:autoSpaceDN w:val="0"/>
        <w:adjustRightInd w:val="0"/>
        <w:jc w:val="both"/>
        <w:rPr>
          <w:sz w:val="28"/>
          <w:szCs w:val="28"/>
        </w:rPr>
      </w:pPr>
      <w:r>
        <w:rPr>
          <w:sz w:val="28"/>
          <w:szCs w:val="28"/>
        </w:rPr>
        <w:t xml:space="preserve">    </w:t>
      </w:r>
    </w:p>
    <w:p w:rsidR="00BD5B78" w:rsidRPr="002E6866" w:rsidRDefault="00CC14D7" w:rsidP="00215DEC">
      <w:pPr>
        <w:tabs>
          <w:tab w:val="left" w:pos="1134"/>
        </w:tabs>
        <w:autoSpaceDE w:val="0"/>
        <w:autoSpaceDN w:val="0"/>
        <w:adjustRightInd w:val="0"/>
        <w:jc w:val="both"/>
        <w:rPr>
          <w:sz w:val="28"/>
          <w:szCs w:val="28"/>
        </w:rPr>
      </w:pPr>
      <w:r>
        <w:rPr>
          <w:sz w:val="28"/>
          <w:szCs w:val="28"/>
        </w:rPr>
        <w:t xml:space="preserve">    </w:t>
      </w:r>
      <w:r w:rsidR="000018F3">
        <w:rPr>
          <w:sz w:val="28"/>
          <w:szCs w:val="28"/>
        </w:rPr>
        <w:t xml:space="preserve"> </w:t>
      </w:r>
      <w:r w:rsidR="00BD5B78" w:rsidRPr="002E6866">
        <w:rPr>
          <w:sz w:val="28"/>
          <w:szCs w:val="28"/>
        </w:rPr>
        <w:t>заменить строкой</w:t>
      </w:r>
    </w:p>
    <w:tbl>
      <w:tblPr>
        <w:tblStyle w:val="ac"/>
        <w:tblW w:w="9781" w:type="dxa"/>
        <w:tblInd w:w="-34" w:type="dxa"/>
        <w:tblLook w:val="0620"/>
      </w:tblPr>
      <w:tblGrid>
        <w:gridCol w:w="1843"/>
        <w:gridCol w:w="7938"/>
      </w:tblGrid>
      <w:tr w:rsidR="00BD5B78" w:rsidRPr="002E6866" w:rsidTr="00123B44">
        <w:tc>
          <w:tcPr>
            <w:tcW w:w="1843" w:type="dxa"/>
            <w:shd w:val="clear" w:color="auto" w:fill="auto"/>
            <w:vAlign w:val="center"/>
          </w:tcPr>
          <w:p w:rsidR="00BD5B78" w:rsidRPr="002E6866" w:rsidRDefault="00BD5B78" w:rsidP="0002695E">
            <w:pPr>
              <w:widowControl w:val="0"/>
              <w:autoSpaceDE w:val="0"/>
              <w:autoSpaceDN w:val="0"/>
              <w:adjustRightInd w:val="0"/>
              <w:jc w:val="center"/>
              <w:rPr>
                <w:sz w:val="26"/>
                <w:szCs w:val="24"/>
              </w:rPr>
            </w:pPr>
            <w:r w:rsidRPr="002E6866">
              <w:rPr>
                <w:sz w:val="26"/>
                <w:szCs w:val="24"/>
              </w:rPr>
              <w:t>55 6 0000</w:t>
            </w:r>
          </w:p>
        </w:tc>
        <w:tc>
          <w:tcPr>
            <w:tcW w:w="7938" w:type="dxa"/>
            <w:shd w:val="clear" w:color="auto" w:fill="auto"/>
          </w:tcPr>
          <w:p w:rsidR="00BD5B78" w:rsidRPr="002E6866" w:rsidRDefault="00BD5B78" w:rsidP="0002695E">
            <w:pPr>
              <w:autoSpaceDE w:val="0"/>
              <w:autoSpaceDN w:val="0"/>
              <w:adjustRightInd w:val="0"/>
              <w:jc w:val="both"/>
              <w:rPr>
                <w:sz w:val="26"/>
                <w:szCs w:val="26"/>
              </w:rPr>
            </w:pPr>
            <w:r w:rsidRPr="002E6866">
              <w:rPr>
                <w:sz w:val="26"/>
                <w:szCs w:val="26"/>
              </w:rP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bl>
    <w:p w:rsidR="00F76746" w:rsidRDefault="007B7876" w:rsidP="007B7876">
      <w:pPr>
        <w:jc w:val="both"/>
        <w:rPr>
          <w:sz w:val="28"/>
          <w:szCs w:val="28"/>
        </w:rPr>
      </w:pPr>
      <w:r>
        <w:rPr>
          <w:sz w:val="28"/>
          <w:szCs w:val="28"/>
        </w:rPr>
        <w:t xml:space="preserve">     </w:t>
      </w:r>
    </w:p>
    <w:p w:rsidR="004C0E31" w:rsidRPr="002E6866" w:rsidRDefault="00F76746" w:rsidP="007B7876">
      <w:pPr>
        <w:jc w:val="both"/>
        <w:rPr>
          <w:sz w:val="28"/>
          <w:szCs w:val="28"/>
        </w:rPr>
      </w:pPr>
      <w:r>
        <w:rPr>
          <w:sz w:val="28"/>
          <w:szCs w:val="28"/>
        </w:rPr>
        <w:t xml:space="preserve">     </w:t>
      </w:r>
      <w:r w:rsidR="004C0E31" w:rsidRPr="002E6866">
        <w:rPr>
          <w:sz w:val="28"/>
          <w:szCs w:val="28"/>
        </w:rPr>
        <w:t>2.</w:t>
      </w:r>
      <w:r w:rsidR="0041763D" w:rsidRPr="002E6866">
        <w:rPr>
          <w:sz w:val="28"/>
          <w:szCs w:val="28"/>
        </w:rPr>
        <w:t>6</w:t>
      </w:r>
      <w:r w:rsidR="004C0E31" w:rsidRPr="002E6866">
        <w:rPr>
          <w:sz w:val="28"/>
          <w:szCs w:val="28"/>
        </w:rPr>
        <w:t xml:space="preserve">.  </w:t>
      </w:r>
      <w:r w:rsidR="009C12C5" w:rsidRPr="002E6866">
        <w:rPr>
          <w:sz w:val="28"/>
          <w:szCs w:val="28"/>
        </w:rPr>
        <w:t xml:space="preserve">после строки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355469" w:rsidRPr="002E6866" w:rsidTr="00123B44">
        <w:tc>
          <w:tcPr>
            <w:tcW w:w="1810" w:type="dxa"/>
            <w:shd w:val="clear" w:color="auto" w:fill="auto"/>
            <w:vAlign w:val="center"/>
          </w:tcPr>
          <w:p w:rsidR="00355469" w:rsidRPr="002E6866" w:rsidRDefault="009C12C5" w:rsidP="00612D4B">
            <w:pPr>
              <w:widowControl w:val="0"/>
              <w:autoSpaceDE w:val="0"/>
              <w:autoSpaceDN w:val="0"/>
              <w:adjustRightInd w:val="0"/>
              <w:jc w:val="center"/>
              <w:rPr>
                <w:sz w:val="26"/>
                <w:szCs w:val="26"/>
              </w:rPr>
            </w:pPr>
            <w:r w:rsidRPr="002E6866">
              <w:rPr>
                <w:sz w:val="26"/>
                <w:szCs w:val="24"/>
              </w:rPr>
              <w:t>55 6 5082</w:t>
            </w:r>
          </w:p>
        </w:tc>
        <w:tc>
          <w:tcPr>
            <w:tcW w:w="7971" w:type="dxa"/>
            <w:shd w:val="clear" w:color="auto" w:fill="auto"/>
          </w:tcPr>
          <w:p w:rsidR="00355469" w:rsidRPr="002E6866" w:rsidRDefault="009C12C5" w:rsidP="00355469">
            <w:pPr>
              <w:widowControl w:val="0"/>
              <w:autoSpaceDE w:val="0"/>
              <w:autoSpaceDN w:val="0"/>
              <w:adjustRightInd w:val="0"/>
              <w:jc w:val="both"/>
              <w:rPr>
                <w:sz w:val="26"/>
                <w:szCs w:val="26"/>
              </w:rPr>
            </w:pPr>
            <w:r w:rsidRPr="002E6866">
              <w:rPr>
                <w:snapToGrid w:val="0"/>
                <w:sz w:val="26"/>
                <w:szCs w:val="2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bl>
    <w:p w:rsidR="004C0E31" w:rsidRPr="002E6866" w:rsidRDefault="004C0E31" w:rsidP="004C0E31">
      <w:pPr>
        <w:tabs>
          <w:tab w:val="left" w:pos="1134"/>
        </w:tabs>
        <w:autoSpaceDE w:val="0"/>
        <w:autoSpaceDN w:val="0"/>
        <w:adjustRightInd w:val="0"/>
        <w:ind w:left="709"/>
        <w:jc w:val="both"/>
        <w:rPr>
          <w:sz w:val="28"/>
          <w:szCs w:val="28"/>
        </w:rPr>
      </w:pPr>
    </w:p>
    <w:p w:rsidR="004C0E31" w:rsidRPr="002E6866" w:rsidRDefault="007B7876" w:rsidP="007B7876">
      <w:pPr>
        <w:tabs>
          <w:tab w:val="left" w:pos="1134"/>
        </w:tabs>
        <w:autoSpaceDE w:val="0"/>
        <w:autoSpaceDN w:val="0"/>
        <w:adjustRightInd w:val="0"/>
        <w:jc w:val="both"/>
        <w:rPr>
          <w:sz w:val="28"/>
          <w:szCs w:val="28"/>
        </w:rPr>
      </w:pPr>
      <w:r>
        <w:rPr>
          <w:sz w:val="28"/>
          <w:szCs w:val="28"/>
        </w:rPr>
        <w:t xml:space="preserve">    </w:t>
      </w:r>
      <w:r w:rsidR="000018F3">
        <w:rPr>
          <w:sz w:val="28"/>
          <w:szCs w:val="28"/>
        </w:rPr>
        <w:t xml:space="preserve"> </w:t>
      </w:r>
      <w:r w:rsidR="009C12C5" w:rsidRPr="002E6866">
        <w:rPr>
          <w:sz w:val="28"/>
          <w:szCs w:val="28"/>
        </w:rPr>
        <w:t>дополнить</w:t>
      </w:r>
      <w:r w:rsidR="004C0E31" w:rsidRPr="002E6866">
        <w:rPr>
          <w:sz w:val="28"/>
          <w:szCs w:val="28"/>
        </w:rPr>
        <w:t xml:space="preserve"> строк</w:t>
      </w:r>
      <w:r w:rsidR="00355469" w:rsidRPr="002E6866">
        <w:rPr>
          <w:sz w:val="28"/>
          <w:szCs w:val="28"/>
        </w:rPr>
        <w:t>ами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9C12C5" w:rsidRPr="002E6866" w:rsidTr="00123B44">
        <w:tc>
          <w:tcPr>
            <w:tcW w:w="1810" w:type="dxa"/>
            <w:shd w:val="clear" w:color="auto" w:fill="auto"/>
          </w:tcPr>
          <w:p w:rsidR="009C12C5" w:rsidRPr="002E6866" w:rsidRDefault="009C12C5" w:rsidP="004E340F">
            <w:pPr>
              <w:jc w:val="center"/>
              <w:rPr>
                <w:sz w:val="26"/>
                <w:szCs w:val="26"/>
              </w:rPr>
            </w:pPr>
            <w:r w:rsidRPr="002E6866">
              <w:rPr>
                <w:sz w:val="26"/>
                <w:szCs w:val="26"/>
              </w:rPr>
              <w:t>55 6 6000</w:t>
            </w:r>
          </w:p>
        </w:tc>
        <w:tc>
          <w:tcPr>
            <w:tcW w:w="7971" w:type="dxa"/>
            <w:shd w:val="clear" w:color="auto" w:fill="auto"/>
          </w:tcPr>
          <w:p w:rsidR="009C12C5" w:rsidRPr="002E6866" w:rsidRDefault="009C12C5" w:rsidP="004E340F">
            <w:pPr>
              <w:pStyle w:val="ae"/>
              <w:jc w:val="both"/>
              <w:rPr>
                <w:rFonts w:ascii="Times New Roman" w:hAnsi="Times New Roman" w:cs="Times New Roman"/>
                <w:sz w:val="26"/>
                <w:szCs w:val="26"/>
              </w:rPr>
            </w:pPr>
            <w:r w:rsidRPr="002E6866">
              <w:rPr>
                <w:rFonts w:ascii="Times New Roman" w:hAnsi="Times New Roman" w:cs="Times New Roman"/>
                <w:sz w:val="26"/>
                <w:szCs w:val="26"/>
              </w:rPr>
              <w:t>Межбюджетные трансферты, передаваемые местным бюджетам (средства республиканского бюджета)</w:t>
            </w:r>
          </w:p>
        </w:tc>
      </w:tr>
      <w:tr w:rsidR="009C12C5" w:rsidRPr="002E6866" w:rsidTr="00123B44">
        <w:tc>
          <w:tcPr>
            <w:tcW w:w="1810" w:type="dxa"/>
            <w:shd w:val="clear" w:color="auto" w:fill="auto"/>
          </w:tcPr>
          <w:p w:rsidR="009C12C5" w:rsidRPr="002E6866" w:rsidRDefault="009C12C5" w:rsidP="004E340F">
            <w:pPr>
              <w:jc w:val="center"/>
              <w:rPr>
                <w:sz w:val="26"/>
                <w:szCs w:val="26"/>
              </w:rPr>
            </w:pPr>
            <w:r w:rsidRPr="002E6866">
              <w:rPr>
                <w:sz w:val="26"/>
                <w:szCs w:val="26"/>
              </w:rPr>
              <w:t>55 6 6029</w:t>
            </w:r>
          </w:p>
        </w:tc>
        <w:tc>
          <w:tcPr>
            <w:tcW w:w="7971" w:type="dxa"/>
            <w:shd w:val="clear" w:color="auto" w:fill="auto"/>
          </w:tcPr>
          <w:p w:rsidR="009C12C5" w:rsidRPr="002E6866" w:rsidRDefault="009C12C5" w:rsidP="004E340F">
            <w:pPr>
              <w:autoSpaceDE w:val="0"/>
              <w:autoSpaceDN w:val="0"/>
              <w:adjustRightInd w:val="0"/>
              <w:jc w:val="both"/>
              <w:rPr>
                <w:sz w:val="26"/>
                <w:szCs w:val="26"/>
              </w:rPr>
            </w:pPr>
            <w:r w:rsidRPr="002E6866">
              <w:rPr>
                <w:sz w:val="26"/>
                <w:szCs w:val="26"/>
              </w:rPr>
              <w:t>Субвенции местным бюджетам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bl>
    <w:p w:rsidR="00215DEC" w:rsidRDefault="00D10C88" w:rsidP="00BD5B78">
      <w:pPr>
        <w:tabs>
          <w:tab w:val="left" w:pos="1134"/>
        </w:tabs>
        <w:autoSpaceDE w:val="0"/>
        <w:autoSpaceDN w:val="0"/>
        <w:adjustRightInd w:val="0"/>
        <w:jc w:val="both"/>
        <w:rPr>
          <w:sz w:val="28"/>
          <w:szCs w:val="28"/>
        </w:rPr>
      </w:pPr>
      <w:r w:rsidRPr="002E6866">
        <w:rPr>
          <w:sz w:val="28"/>
          <w:szCs w:val="28"/>
        </w:rPr>
        <w:t xml:space="preserve">     </w:t>
      </w:r>
      <w:r w:rsidR="00BD5B78" w:rsidRPr="002E6866">
        <w:rPr>
          <w:sz w:val="28"/>
          <w:szCs w:val="28"/>
        </w:rPr>
        <w:t xml:space="preserve"> </w:t>
      </w:r>
    </w:p>
    <w:p w:rsidR="00BD5B78" w:rsidRPr="002E6866" w:rsidRDefault="00B77561" w:rsidP="00BD5B78">
      <w:pPr>
        <w:tabs>
          <w:tab w:val="left" w:pos="1134"/>
        </w:tabs>
        <w:autoSpaceDE w:val="0"/>
        <w:autoSpaceDN w:val="0"/>
        <w:adjustRightInd w:val="0"/>
        <w:jc w:val="both"/>
        <w:rPr>
          <w:sz w:val="28"/>
          <w:szCs w:val="28"/>
        </w:rPr>
      </w:pPr>
      <w:r>
        <w:rPr>
          <w:sz w:val="28"/>
          <w:szCs w:val="28"/>
        </w:rPr>
        <w:t xml:space="preserve">    </w:t>
      </w:r>
      <w:r w:rsidR="000018F3">
        <w:rPr>
          <w:sz w:val="28"/>
          <w:szCs w:val="28"/>
        </w:rPr>
        <w:t xml:space="preserve"> </w:t>
      </w:r>
      <w:r w:rsidR="00BD5B78" w:rsidRPr="002E6866">
        <w:rPr>
          <w:sz w:val="28"/>
          <w:szCs w:val="28"/>
        </w:rPr>
        <w:t>2.</w:t>
      </w:r>
      <w:r w:rsidR="0041763D" w:rsidRPr="002E6866">
        <w:rPr>
          <w:sz w:val="28"/>
          <w:szCs w:val="28"/>
        </w:rPr>
        <w:t>7</w:t>
      </w:r>
      <w:r w:rsidR="00BD5B78" w:rsidRPr="002E6866">
        <w:rPr>
          <w:sz w:val="28"/>
          <w:szCs w:val="28"/>
        </w:rPr>
        <w:t>. строку</w:t>
      </w:r>
    </w:p>
    <w:tbl>
      <w:tblPr>
        <w:tblStyle w:val="ac"/>
        <w:tblW w:w="9747" w:type="dxa"/>
        <w:tblLook w:val="0620"/>
      </w:tblPr>
      <w:tblGrid>
        <w:gridCol w:w="1809"/>
        <w:gridCol w:w="7938"/>
      </w:tblGrid>
      <w:tr w:rsidR="00BD5B78" w:rsidRPr="002E6866" w:rsidTr="00123B44">
        <w:tc>
          <w:tcPr>
            <w:tcW w:w="1809" w:type="dxa"/>
            <w:vAlign w:val="center"/>
          </w:tcPr>
          <w:p w:rsidR="00BD5B78" w:rsidRPr="002E6866" w:rsidRDefault="00BD5B78" w:rsidP="0002695E">
            <w:pPr>
              <w:widowControl w:val="0"/>
              <w:autoSpaceDE w:val="0"/>
              <w:autoSpaceDN w:val="0"/>
              <w:adjustRightInd w:val="0"/>
              <w:jc w:val="center"/>
              <w:rPr>
                <w:sz w:val="26"/>
                <w:szCs w:val="24"/>
              </w:rPr>
            </w:pPr>
            <w:r w:rsidRPr="002E6866">
              <w:rPr>
                <w:sz w:val="26"/>
                <w:szCs w:val="24"/>
              </w:rPr>
              <w:t>57 5 0000</w:t>
            </w:r>
          </w:p>
        </w:tc>
        <w:tc>
          <w:tcPr>
            <w:tcW w:w="7938" w:type="dxa"/>
          </w:tcPr>
          <w:p w:rsidR="00BD5B78" w:rsidRPr="002E6866" w:rsidRDefault="00BD5B78" w:rsidP="0002695E">
            <w:pPr>
              <w:widowControl w:val="0"/>
              <w:autoSpaceDE w:val="0"/>
              <w:autoSpaceDN w:val="0"/>
              <w:adjustRightInd w:val="0"/>
              <w:jc w:val="both"/>
              <w:rPr>
                <w:sz w:val="26"/>
                <w:szCs w:val="26"/>
              </w:rPr>
            </w:pPr>
            <w:r w:rsidRPr="002E6866">
              <w:rPr>
                <w:sz w:val="26"/>
                <w:szCs w:val="26"/>
              </w:rPr>
              <w:t>Подпрограмма «Обеспечение реализации государственной программы Республики Адыгея «Охрана окружающей среды, воспроизводство и использование природных ресурсов»</w:t>
            </w:r>
          </w:p>
        </w:tc>
      </w:tr>
    </w:tbl>
    <w:p w:rsidR="00BD5B78" w:rsidRPr="002E6866" w:rsidRDefault="00BD5B78" w:rsidP="00BD5B78">
      <w:pPr>
        <w:tabs>
          <w:tab w:val="left" w:pos="1134"/>
        </w:tabs>
        <w:autoSpaceDE w:val="0"/>
        <w:autoSpaceDN w:val="0"/>
        <w:adjustRightInd w:val="0"/>
        <w:jc w:val="both"/>
        <w:rPr>
          <w:sz w:val="28"/>
          <w:szCs w:val="28"/>
        </w:rPr>
      </w:pPr>
    </w:p>
    <w:p w:rsidR="00BD5B78" w:rsidRPr="002E6866" w:rsidRDefault="00B77561" w:rsidP="00D043E3">
      <w:pPr>
        <w:tabs>
          <w:tab w:val="left" w:pos="1134"/>
        </w:tabs>
        <w:autoSpaceDE w:val="0"/>
        <w:autoSpaceDN w:val="0"/>
        <w:adjustRightInd w:val="0"/>
        <w:jc w:val="both"/>
        <w:rPr>
          <w:sz w:val="28"/>
          <w:szCs w:val="28"/>
        </w:rPr>
      </w:pPr>
      <w:r>
        <w:rPr>
          <w:sz w:val="28"/>
          <w:szCs w:val="28"/>
        </w:rPr>
        <w:t xml:space="preserve">   </w:t>
      </w:r>
      <w:r w:rsidR="00D043E3" w:rsidRPr="002E6866">
        <w:rPr>
          <w:sz w:val="28"/>
          <w:szCs w:val="28"/>
        </w:rPr>
        <w:t xml:space="preserve"> </w:t>
      </w:r>
      <w:r w:rsidR="000018F3">
        <w:rPr>
          <w:sz w:val="28"/>
          <w:szCs w:val="28"/>
        </w:rPr>
        <w:t xml:space="preserve"> </w:t>
      </w:r>
      <w:r w:rsidR="00BD5B78" w:rsidRPr="002E6866">
        <w:rPr>
          <w:sz w:val="28"/>
          <w:szCs w:val="28"/>
        </w:rPr>
        <w:t>заменить строкой</w:t>
      </w:r>
    </w:p>
    <w:tbl>
      <w:tblPr>
        <w:tblStyle w:val="ac"/>
        <w:tblW w:w="9747" w:type="dxa"/>
        <w:tblLook w:val="0620"/>
      </w:tblPr>
      <w:tblGrid>
        <w:gridCol w:w="1809"/>
        <w:gridCol w:w="7938"/>
      </w:tblGrid>
      <w:tr w:rsidR="00BD5B78" w:rsidRPr="002E6866" w:rsidTr="00123B44">
        <w:tc>
          <w:tcPr>
            <w:tcW w:w="1809" w:type="dxa"/>
            <w:vAlign w:val="center"/>
          </w:tcPr>
          <w:p w:rsidR="00BD5B78" w:rsidRPr="002E6866" w:rsidRDefault="00BD5B78" w:rsidP="0002695E">
            <w:pPr>
              <w:widowControl w:val="0"/>
              <w:autoSpaceDE w:val="0"/>
              <w:autoSpaceDN w:val="0"/>
              <w:adjustRightInd w:val="0"/>
              <w:jc w:val="center"/>
              <w:rPr>
                <w:sz w:val="26"/>
                <w:szCs w:val="24"/>
              </w:rPr>
            </w:pPr>
            <w:r w:rsidRPr="002E6866">
              <w:rPr>
                <w:sz w:val="26"/>
                <w:szCs w:val="24"/>
              </w:rPr>
              <w:t>57 5 0000</w:t>
            </w:r>
          </w:p>
        </w:tc>
        <w:tc>
          <w:tcPr>
            <w:tcW w:w="7938" w:type="dxa"/>
          </w:tcPr>
          <w:p w:rsidR="00BD5B78" w:rsidRPr="002E6866" w:rsidRDefault="00BD5B78" w:rsidP="0002695E">
            <w:pPr>
              <w:widowControl w:val="0"/>
              <w:autoSpaceDE w:val="0"/>
              <w:autoSpaceDN w:val="0"/>
              <w:adjustRightInd w:val="0"/>
              <w:jc w:val="both"/>
              <w:rPr>
                <w:sz w:val="26"/>
                <w:szCs w:val="26"/>
              </w:rPr>
            </w:pPr>
            <w:r w:rsidRPr="002E6866">
              <w:rPr>
                <w:sz w:val="26"/>
                <w:szCs w:val="26"/>
              </w:rPr>
              <w:t>Подпрограмма «Обеспечение реализации государственной программы Республики Адыгея «Охрана окружающей среды, воспроизводство и использование природных ресурсов» на 2014-2020 годы»</w:t>
            </w:r>
          </w:p>
        </w:tc>
      </w:tr>
    </w:tbl>
    <w:p w:rsidR="00BD5B78" w:rsidRDefault="00BD5B78" w:rsidP="004C0E31">
      <w:pPr>
        <w:tabs>
          <w:tab w:val="left" w:pos="1134"/>
        </w:tabs>
        <w:autoSpaceDE w:val="0"/>
        <w:autoSpaceDN w:val="0"/>
        <w:adjustRightInd w:val="0"/>
        <w:ind w:left="709"/>
        <w:jc w:val="both"/>
        <w:rPr>
          <w:sz w:val="28"/>
          <w:szCs w:val="28"/>
        </w:rPr>
      </w:pPr>
    </w:p>
    <w:p w:rsidR="0073510E" w:rsidRPr="0055795B" w:rsidRDefault="00B77561" w:rsidP="00B77561">
      <w:pPr>
        <w:jc w:val="both"/>
        <w:rPr>
          <w:sz w:val="28"/>
          <w:szCs w:val="28"/>
        </w:rPr>
      </w:pPr>
      <w:r>
        <w:rPr>
          <w:sz w:val="28"/>
          <w:szCs w:val="28"/>
        </w:rPr>
        <w:t xml:space="preserve">    </w:t>
      </w:r>
      <w:r w:rsidR="000018F3">
        <w:rPr>
          <w:sz w:val="28"/>
          <w:szCs w:val="28"/>
        </w:rPr>
        <w:t xml:space="preserve"> </w:t>
      </w:r>
      <w:r w:rsidR="0073510E">
        <w:rPr>
          <w:sz w:val="28"/>
          <w:szCs w:val="28"/>
        </w:rPr>
        <w:t xml:space="preserve">2.8. </w:t>
      </w:r>
      <w:r w:rsidR="0073510E" w:rsidRPr="0055795B">
        <w:rPr>
          <w:sz w:val="28"/>
          <w:szCs w:val="28"/>
        </w:rPr>
        <w:t>строку</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73510E" w:rsidRPr="0055795B" w:rsidTr="00123B44">
        <w:tc>
          <w:tcPr>
            <w:tcW w:w="1810" w:type="dxa"/>
            <w:shd w:val="clear" w:color="auto" w:fill="auto"/>
            <w:vAlign w:val="center"/>
          </w:tcPr>
          <w:p w:rsidR="0073510E" w:rsidRPr="0055795B" w:rsidRDefault="0073510E" w:rsidP="00A57499">
            <w:pPr>
              <w:widowControl w:val="0"/>
              <w:autoSpaceDE w:val="0"/>
              <w:autoSpaceDN w:val="0"/>
              <w:adjustRightInd w:val="0"/>
              <w:jc w:val="center"/>
              <w:rPr>
                <w:sz w:val="26"/>
                <w:szCs w:val="28"/>
              </w:rPr>
            </w:pPr>
            <w:r w:rsidRPr="0055795B">
              <w:rPr>
                <w:sz w:val="26"/>
                <w:szCs w:val="28"/>
              </w:rPr>
              <w:t>58 0 0000</w:t>
            </w:r>
          </w:p>
        </w:tc>
        <w:tc>
          <w:tcPr>
            <w:tcW w:w="7971" w:type="dxa"/>
            <w:shd w:val="clear" w:color="auto" w:fill="auto"/>
          </w:tcPr>
          <w:p w:rsidR="0073510E" w:rsidRPr="0055795B" w:rsidRDefault="0073510E" w:rsidP="00A57499">
            <w:pPr>
              <w:widowControl w:val="0"/>
              <w:autoSpaceDE w:val="0"/>
              <w:autoSpaceDN w:val="0"/>
              <w:adjustRightInd w:val="0"/>
              <w:jc w:val="both"/>
              <w:rPr>
                <w:sz w:val="26"/>
                <w:szCs w:val="26"/>
              </w:rPr>
            </w:pPr>
            <w:r w:rsidRPr="0055795B">
              <w:rPr>
                <w:sz w:val="26"/>
                <w:szCs w:val="26"/>
              </w:rPr>
              <w:t>Государственная программа Республики Адыгея «Защита населения и территорий от чрезвычайных ситуаций, обеспечение пожарной безопасности и безопасности людей на водных объектах» на 2014-2017 годы</w:t>
            </w:r>
          </w:p>
        </w:tc>
      </w:tr>
    </w:tbl>
    <w:p w:rsidR="0073510E" w:rsidRPr="0055795B" w:rsidRDefault="0073510E" w:rsidP="0073510E">
      <w:pPr>
        <w:tabs>
          <w:tab w:val="left" w:pos="1134"/>
        </w:tabs>
        <w:autoSpaceDE w:val="0"/>
        <w:autoSpaceDN w:val="0"/>
        <w:adjustRightInd w:val="0"/>
        <w:ind w:left="709"/>
        <w:jc w:val="both"/>
        <w:rPr>
          <w:sz w:val="28"/>
          <w:szCs w:val="28"/>
        </w:rPr>
      </w:pPr>
    </w:p>
    <w:p w:rsidR="0073510E" w:rsidRPr="0055795B" w:rsidRDefault="00B77561" w:rsidP="00B77561">
      <w:pPr>
        <w:tabs>
          <w:tab w:val="left" w:pos="1134"/>
        </w:tabs>
        <w:autoSpaceDE w:val="0"/>
        <w:autoSpaceDN w:val="0"/>
        <w:adjustRightInd w:val="0"/>
        <w:jc w:val="both"/>
        <w:rPr>
          <w:sz w:val="28"/>
          <w:szCs w:val="28"/>
        </w:rPr>
      </w:pPr>
      <w:r>
        <w:rPr>
          <w:sz w:val="28"/>
          <w:szCs w:val="28"/>
        </w:rPr>
        <w:t xml:space="preserve">     </w:t>
      </w:r>
      <w:r w:rsidR="0073510E" w:rsidRPr="0055795B">
        <w:rPr>
          <w:sz w:val="28"/>
          <w:szCs w:val="28"/>
        </w:rPr>
        <w:t>заменить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73510E" w:rsidRPr="0055795B" w:rsidTr="00123B44">
        <w:tc>
          <w:tcPr>
            <w:tcW w:w="1810" w:type="dxa"/>
            <w:shd w:val="clear" w:color="auto" w:fill="auto"/>
            <w:vAlign w:val="center"/>
          </w:tcPr>
          <w:p w:rsidR="0073510E" w:rsidRPr="0055795B" w:rsidRDefault="0073510E" w:rsidP="00A57499">
            <w:pPr>
              <w:widowControl w:val="0"/>
              <w:autoSpaceDE w:val="0"/>
              <w:autoSpaceDN w:val="0"/>
              <w:adjustRightInd w:val="0"/>
              <w:jc w:val="center"/>
              <w:rPr>
                <w:sz w:val="26"/>
                <w:szCs w:val="28"/>
              </w:rPr>
            </w:pPr>
            <w:r w:rsidRPr="0055795B">
              <w:rPr>
                <w:sz w:val="26"/>
                <w:szCs w:val="28"/>
              </w:rPr>
              <w:t>58 0 0000</w:t>
            </w:r>
          </w:p>
        </w:tc>
        <w:tc>
          <w:tcPr>
            <w:tcW w:w="7971" w:type="dxa"/>
            <w:shd w:val="clear" w:color="auto" w:fill="auto"/>
          </w:tcPr>
          <w:p w:rsidR="0073510E" w:rsidRPr="0055795B" w:rsidRDefault="0073510E" w:rsidP="00A57499">
            <w:pPr>
              <w:widowControl w:val="0"/>
              <w:autoSpaceDE w:val="0"/>
              <w:autoSpaceDN w:val="0"/>
              <w:adjustRightInd w:val="0"/>
              <w:jc w:val="both"/>
              <w:rPr>
                <w:sz w:val="26"/>
                <w:szCs w:val="26"/>
              </w:rPr>
            </w:pPr>
            <w:r w:rsidRPr="0055795B">
              <w:rPr>
                <w:sz w:val="26"/>
                <w:szCs w:val="26"/>
              </w:rPr>
              <w:t>Государственная программа Республики Адыгея «Защита населения и территорий от чрезвычайных ситуаций, обеспечение пожарной безопасности и безопасности людей на водных объектах» на 2014-</w:t>
            </w:r>
            <w:r w:rsidRPr="0055795B">
              <w:rPr>
                <w:sz w:val="26"/>
                <w:szCs w:val="26"/>
              </w:rPr>
              <w:lastRenderedPageBreak/>
              <w:t>2018 годы</w:t>
            </w:r>
          </w:p>
        </w:tc>
      </w:tr>
    </w:tbl>
    <w:p w:rsidR="00740CD3" w:rsidRDefault="00BF6CB9" w:rsidP="00215DEC">
      <w:pPr>
        <w:jc w:val="both"/>
        <w:rPr>
          <w:sz w:val="28"/>
          <w:szCs w:val="28"/>
        </w:rPr>
      </w:pPr>
      <w:r>
        <w:rPr>
          <w:sz w:val="28"/>
          <w:szCs w:val="28"/>
        </w:rPr>
        <w:lastRenderedPageBreak/>
        <w:t xml:space="preserve"> </w:t>
      </w:r>
      <w:r w:rsidR="00215DEC">
        <w:rPr>
          <w:sz w:val="28"/>
          <w:szCs w:val="28"/>
        </w:rPr>
        <w:t xml:space="preserve"> </w:t>
      </w:r>
      <w:r w:rsidR="00020449">
        <w:rPr>
          <w:sz w:val="28"/>
          <w:szCs w:val="28"/>
        </w:rPr>
        <w:t xml:space="preserve"> </w:t>
      </w:r>
      <w:r w:rsidR="00B77561">
        <w:rPr>
          <w:sz w:val="28"/>
          <w:szCs w:val="28"/>
        </w:rPr>
        <w:t xml:space="preserve"> </w:t>
      </w:r>
    </w:p>
    <w:p w:rsidR="004C0E31" w:rsidRPr="002E6866" w:rsidRDefault="00740CD3" w:rsidP="00215DEC">
      <w:pPr>
        <w:jc w:val="both"/>
        <w:rPr>
          <w:sz w:val="28"/>
          <w:szCs w:val="28"/>
        </w:rPr>
      </w:pPr>
      <w:r>
        <w:rPr>
          <w:sz w:val="28"/>
          <w:szCs w:val="28"/>
        </w:rPr>
        <w:t xml:space="preserve">    </w:t>
      </w:r>
      <w:r w:rsidR="004C0E31" w:rsidRPr="002E6866">
        <w:rPr>
          <w:sz w:val="28"/>
          <w:szCs w:val="28"/>
        </w:rPr>
        <w:t>2.</w:t>
      </w:r>
      <w:r w:rsidR="00852F4E">
        <w:rPr>
          <w:sz w:val="28"/>
          <w:szCs w:val="28"/>
        </w:rPr>
        <w:t>9</w:t>
      </w:r>
      <w:r w:rsidR="006341DE" w:rsidRPr="002E6866">
        <w:rPr>
          <w:sz w:val="28"/>
          <w:szCs w:val="28"/>
        </w:rPr>
        <w:t>.  после строки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0D0090" w:rsidRPr="002E6866" w:rsidTr="00123B44">
        <w:tc>
          <w:tcPr>
            <w:tcW w:w="1810" w:type="dxa"/>
            <w:shd w:val="clear" w:color="auto" w:fill="auto"/>
            <w:vAlign w:val="center"/>
          </w:tcPr>
          <w:p w:rsidR="000D0090" w:rsidRPr="00C3112F" w:rsidRDefault="000D0090" w:rsidP="003B36E0">
            <w:pPr>
              <w:widowControl w:val="0"/>
              <w:autoSpaceDE w:val="0"/>
              <w:autoSpaceDN w:val="0"/>
              <w:adjustRightInd w:val="0"/>
              <w:jc w:val="center"/>
              <w:rPr>
                <w:sz w:val="26"/>
                <w:szCs w:val="24"/>
              </w:rPr>
            </w:pPr>
            <w:r w:rsidRPr="00C3112F">
              <w:rPr>
                <w:sz w:val="26"/>
                <w:szCs w:val="24"/>
              </w:rPr>
              <w:t>58 2 0400</w:t>
            </w:r>
          </w:p>
        </w:tc>
        <w:tc>
          <w:tcPr>
            <w:tcW w:w="7971" w:type="dxa"/>
            <w:shd w:val="clear" w:color="auto" w:fill="auto"/>
          </w:tcPr>
          <w:p w:rsidR="000D0090" w:rsidRPr="00C3112F" w:rsidRDefault="000D0090" w:rsidP="003B36E0">
            <w:pPr>
              <w:jc w:val="both"/>
              <w:rPr>
                <w:sz w:val="26"/>
                <w:szCs w:val="26"/>
              </w:rPr>
            </w:pPr>
            <w:r w:rsidRPr="00C3112F">
              <w:rPr>
                <w:sz w:val="26"/>
                <w:szCs w:val="26"/>
              </w:rPr>
              <w:t>Организация своевременного оповещения населения  об угрозе возникновения или о возникновении чрезвычайных ситуаций</w:t>
            </w:r>
          </w:p>
        </w:tc>
      </w:tr>
    </w:tbl>
    <w:p w:rsidR="00CC14D7" w:rsidRDefault="00B77561" w:rsidP="00215DEC">
      <w:pPr>
        <w:tabs>
          <w:tab w:val="left" w:pos="1134"/>
        </w:tabs>
        <w:autoSpaceDE w:val="0"/>
        <w:autoSpaceDN w:val="0"/>
        <w:adjustRightInd w:val="0"/>
        <w:jc w:val="both"/>
        <w:rPr>
          <w:sz w:val="28"/>
          <w:szCs w:val="28"/>
        </w:rPr>
      </w:pPr>
      <w:r>
        <w:rPr>
          <w:sz w:val="28"/>
          <w:szCs w:val="28"/>
        </w:rPr>
        <w:t xml:space="preserve">  </w:t>
      </w:r>
      <w:r w:rsidR="00020449">
        <w:rPr>
          <w:sz w:val="28"/>
          <w:szCs w:val="28"/>
        </w:rPr>
        <w:t xml:space="preserve"> </w:t>
      </w:r>
      <w:r w:rsidR="000018F3">
        <w:rPr>
          <w:sz w:val="28"/>
          <w:szCs w:val="28"/>
        </w:rPr>
        <w:t xml:space="preserve"> </w:t>
      </w:r>
    </w:p>
    <w:p w:rsidR="004C0E31" w:rsidRPr="002E6866" w:rsidRDefault="00CC14D7" w:rsidP="00215DEC">
      <w:pPr>
        <w:tabs>
          <w:tab w:val="left" w:pos="1134"/>
        </w:tabs>
        <w:autoSpaceDE w:val="0"/>
        <w:autoSpaceDN w:val="0"/>
        <w:adjustRightInd w:val="0"/>
        <w:jc w:val="both"/>
        <w:rPr>
          <w:sz w:val="28"/>
          <w:szCs w:val="28"/>
        </w:rPr>
      </w:pPr>
      <w:r>
        <w:rPr>
          <w:sz w:val="28"/>
          <w:szCs w:val="28"/>
        </w:rPr>
        <w:t xml:space="preserve">    </w:t>
      </w:r>
      <w:r w:rsidR="006341DE" w:rsidRPr="002E6866">
        <w:rPr>
          <w:sz w:val="28"/>
          <w:szCs w:val="28"/>
        </w:rPr>
        <w:t xml:space="preserve">дополнить </w:t>
      </w:r>
      <w:r w:rsidR="004C0E31" w:rsidRPr="002E6866">
        <w:rPr>
          <w:sz w:val="28"/>
          <w:szCs w:val="28"/>
        </w:rPr>
        <w:t xml:space="preserve"> строк</w:t>
      </w:r>
      <w:r w:rsidR="006341DE" w:rsidRPr="002E6866">
        <w:rPr>
          <w:sz w:val="28"/>
          <w:szCs w:val="28"/>
        </w:rPr>
        <w:t>ами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6341DE" w:rsidRPr="002E6866" w:rsidTr="00123B44">
        <w:tc>
          <w:tcPr>
            <w:tcW w:w="1810" w:type="dxa"/>
            <w:shd w:val="clear" w:color="auto" w:fill="auto"/>
          </w:tcPr>
          <w:p w:rsidR="006341DE" w:rsidRPr="002E6866" w:rsidRDefault="006341DE" w:rsidP="004E340F">
            <w:pPr>
              <w:pStyle w:val="ad"/>
              <w:jc w:val="center"/>
              <w:rPr>
                <w:rFonts w:ascii="Times New Roman" w:hAnsi="Times New Roman" w:cs="Times New Roman"/>
                <w:sz w:val="26"/>
                <w:szCs w:val="26"/>
              </w:rPr>
            </w:pPr>
            <w:r w:rsidRPr="002E6866">
              <w:rPr>
                <w:rFonts w:ascii="Times New Roman" w:hAnsi="Times New Roman" w:cs="Times New Roman"/>
                <w:sz w:val="26"/>
              </w:rPr>
              <w:t>58 4 0000</w:t>
            </w:r>
          </w:p>
        </w:tc>
        <w:tc>
          <w:tcPr>
            <w:tcW w:w="7971" w:type="dxa"/>
            <w:shd w:val="clear" w:color="auto" w:fill="auto"/>
          </w:tcPr>
          <w:p w:rsidR="006341DE" w:rsidRPr="002E6866" w:rsidRDefault="006341DE" w:rsidP="004E340F">
            <w:pPr>
              <w:pStyle w:val="ae"/>
              <w:jc w:val="both"/>
              <w:rPr>
                <w:rFonts w:ascii="Times New Roman" w:hAnsi="Times New Roman" w:cs="Times New Roman"/>
                <w:sz w:val="26"/>
                <w:szCs w:val="26"/>
              </w:rPr>
            </w:pPr>
            <w:r w:rsidRPr="002E6866">
              <w:rPr>
                <w:rFonts w:ascii="Times New Roman" w:hAnsi="Times New Roman" w:cs="Times New Roman"/>
                <w:sz w:val="26"/>
                <w:szCs w:val="26"/>
              </w:rPr>
              <w:t>Подпрограмма «Обеспечение реализации  государственной программы Республики Адыгея «Защита населения и территорий от чрезвычайных ситуаций, обеспечение пожарной безопасности и безопасности людей на водных объектах» на 2014-2018 годы»</w:t>
            </w:r>
          </w:p>
        </w:tc>
      </w:tr>
      <w:tr w:rsidR="006341DE" w:rsidRPr="002E6866" w:rsidTr="00123B44">
        <w:tc>
          <w:tcPr>
            <w:tcW w:w="1810" w:type="dxa"/>
            <w:shd w:val="clear" w:color="auto" w:fill="auto"/>
          </w:tcPr>
          <w:p w:rsidR="006341DE" w:rsidRPr="002E6866" w:rsidRDefault="006341DE" w:rsidP="004E340F">
            <w:pPr>
              <w:pStyle w:val="ad"/>
              <w:jc w:val="center"/>
              <w:rPr>
                <w:rFonts w:ascii="Times New Roman" w:hAnsi="Times New Roman" w:cs="Times New Roman"/>
                <w:sz w:val="26"/>
                <w:szCs w:val="26"/>
              </w:rPr>
            </w:pPr>
            <w:r w:rsidRPr="002E6866">
              <w:rPr>
                <w:rFonts w:ascii="Times New Roman" w:hAnsi="Times New Roman" w:cs="Times New Roman"/>
                <w:sz w:val="26"/>
              </w:rPr>
              <w:t>58 4 0140</w:t>
            </w:r>
          </w:p>
        </w:tc>
        <w:tc>
          <w:tcPr>
            <w:tcW w:w="7971" w:type="dxa"/>
            <w:shd w:val="clear" w:color="auto" w:fill="auto"/>
          </w:tcPr>
          <w:p w:rsidR="006341DE" w:rsidRPr="002E6866" w:rsidRDefault="006341DE" w:rsidP="004E340F">
            <w:pPr>
              <w:pStyle w:val="ae"/>
              <w:jc w:val="both"/>
              <w:rPr>
                <w:rFonts w:ascii="Times New Roman" w:hAnsi="Times New Roman" w:cs="Times New Roman"/>
                <w:sz w:val="26"/>
                <w:szCs w:val="26"/>
              </w:rPr>
            </w:pPr>
            <w:r w:rsidRPr="002E6866">
              <w:rPr>
                <w:rFonts w:ascii="Times New Roman" w:hAnsi="Times New Roman" w:cs="Times New Roman"/>
                <w:sz w:val="26"/>
                <w:szCs w:val="26"/>
              </w:rPr>
              <w:t xml:space="preserve">Обеспечение функций государственных органов  </w:t>
            </w:r>
          </w:p>
        </w:tc>
      </w:tr>
    </w:tbl>
    <w:p w:rsidR="00E7682A" w:rsidRPr="002E6866" w:rsidRDefault="00E7682A" w:rsidP="006570E9">
      <w:pPr>
        <w:ind w:firstLine="708"/>
        <w:jc w:val="both"/>
        <w:rPr>
          <w:sz w:val="28"/>
          <w:szCs w:val="28"/>
        </w:rPr>
      </w:pPr>
    </w:p>
    <w:p w:rsidR="006341DE" w:rsidRPr="002E6866" w:rsidRDefault="00B77561" w:rsidP="00215DEC">
      <w:pPr>
        <w:jc w:val="both"/>
        <w:rPr>
          <w:sz w:val="28"/>
          <w:szCs w:val="28"/>
        </w:rPr>
      </w:pPr>
      <w:r>
        <w:rPr>
          <w:sz w:val="28"/>
          <w:szCs w:val="28"/>
        </w:rPr>
        <w:t xml:space="preserve">  </w:t>
      </w:r>
      <w:r w:rsidR="00215DEC">
        <w:rPr>
          <w:sz w:val="28"/>
          <w:szCs w:val="28"/>
        </w:rPr>
        <w:t xml:space="preserve"> </w:t>
      </w:r>
      <w:r w:rsidR="000018F3">
        <w:rPr>
          <w:sz w:val="28"/>
          <w:szCs w:val="28"/>
        </w:rPr>
        <w:t xml:space="preserve"> </w:t>
      </w:r>
      <w:r w:rsidR="00020449">
        <w:rPr>
          <w:sz w:val="28"/>
          <w:szCs w:val="28"/>
        </w:rPr>
        <w:t xml:space="preserve"> </w:t>
      </w:r>
      <w:r w:rsidR="006341DE" w:rsidRPr="002E6866">
        <w:rPr>
          <w:sz w:val="28"/>
          <w:szCs w:val="28"/>
        </w:rPr>
        <w:t>2.</w:t>
      </w:r>
      <w:r w:rsidR="0041763D" w:rsidRPr="002E6866">
        <w:rPr>
          <w:sz w:val="28"/>
          <w:szCs w:val="28"/>
        </w:rPr>
        <w:t>1</w:t>
      </w:r>
      <w:r w:rsidR="00852F4E">
        <w:rPr>
          <w:sz w:val="28"/>
          <w:szCs w:val="28"/>
        </w:rPr>
        <w:t>0</w:t>
      </w:r>
      <w:r w:rsidR="006341DE" w:rsidRPr="002E6866">
        <w:rPr>
          <w:sz w:val="28"/>
          <w:szCs w:val="28"/>
        </w:rPr>
        <w:t>.  строку</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6341DE" w:rsidRPr="002E6866" w:rsidTr="00123B44">
        <w:tc>
          <w:tcPr>
            <w:tcW w:w="1810" w:type="dxa"/>
            <w:shd w:val="clear" w:color="auto" w:fill="auto"/>
            <w:vAlign w:val="center"/>
          </w:tcPr>
          <w:p w:rsidR="006341DE" w:rsidRPr="002E6866" w:rsidRDefault="006341DE" w:rsidP="004E340F">
            <w:pPr>
              <w:widowControl w:val="0"/>
              <w:autoSpaceDE w:val="0"/>
              <w:autoSpaceDN w:val="0"/>
              <w:adjustRightInd w:val="0"/>
              <w:jc w:val="center"/>
              <w:rPr>
                <w:sz w:val="26"/>
                <w:szCs w:val="26"/>
              </w:rPr>
            </w:pPr>
            <w:r w:rsidRPr="002E6866">
              <w:rPr>
                <w:sz w:val="26"/>
                <w:szCs w:val="24"/>
              </w:rPr>
              <w:t>59 1 0400</w:t>
            </w:r>
          </w:p>
        </w:tc>
        <w:tc>
          <w:tcPr>
            <w:tcW w:w="7971" w:type="dxa"/>
            <w:shd w:val="clear" w:color="auto" w:fill="auto"/>
          </w:tcPr>
          <w:p w:rsidR="006341DE" w:rsidRPr="002E6866" w:rsidRDefault="006341DE" w:rsidP="004E340F">
            <w:pPr>
              <w:widowControl w:val="0"/>
              <w:autoSpaceDE w:val="0"/>
              <w:autoSpaceDN w:val="0"/>
              <w:adjustRightInd w:val="0"/>
              <w:jc w:val="both"/>
              <w:rPr>
                <w:sz w:val="26"/>
                <w:szCs w:val="26"/>
              </w:rPr>
            </w:pPr>
            <w:r w:rsidRPr="002E6866">
              <w:rPr>
                <w:sz w:val="26"/>
                <w:szCs w:val="26"/>
              </w:rPr>
              <w:t xml:space="preserve">Модернизация государственных учреждений культуры </w:t>
            </w:r>
          </w:p>
        </w:tc>
      </w:tr>
    </w:tbl>
    <w:p w:rsidR="00CC14D7" w:rsidRDefault="007B7876" w:rsidP="007B7876">
      <w:pPr>
        <w:tabs>
          <w:tab w:val="left" w:pos="1134"/>
        </w:tabs>
        <w:autoSpaceDE w:val="0"/>
        <w:autoSpaceDN w:val="0"/>
        <w:adjustRightInd w:val="0"/>
        <w:jc w:val="both"/>
        <w:rPr>
          <w:sz w:val="28"/>
          <w:szCs w:val="28"/>
        </w:rPr>
      </w:pPr>
      <w:r>
        <w:rPr>
          <w:sz w:val="28"/>
          <w:szCs w:val="28"/>
        </w:rPr>
        <w:t xml:space="preserve">    </w:t>
      </w:r>
    </w:p>
    <w:p w:rsidR="006341DE" w:rsidRPr="002E6866" w:rsidRDefault="00CC14D7" w:rsidP="007B7876">
      <w:pPr>
        <w:tabs>
          <w:tab w:val="left" w:pos="1134"/>
        </w:tabs>
        <w:autoSpaceDE w:val="0"/>
        <w:autoSpaceDN w:val="0"/>
        <w:adjustRightInd w:val="0"/>
        <w:jc w:val="both"/>
        <w:rPr>
          <w:sz w:val="28"/>
          <w:szCs w:val="28"/>
        </w:rPr>
      </w:pPr>
      <w:r>
        <w:rPr>
          <w:sz w:val="28"/>
          <w:szCs w:val="28"/>
        </w:rPr>
        <w:t xml:space="preserve">     </w:t>
      </w:r>
      <w:r w:rsidR="006341DE" w:rsidRPr="002E6866">
        <w:rPr>
          <w:sz w:val="28"/>
          <w:szCs w:val="28"/>
        </w:rPr>
        <w:t>заменить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6341DE" w:rsidRPr="002E6866" w:rsidTr="007B7876">
        <w:tc>
          <w:tcPr>
            <w:tcW w:w="1810" w:type="dxa"/>
            <w:shd w:val="clear" w:color="auto" w:fill="auto"/>
            <w:vAlign w:val="center"/>
          </w:tcPr>
          <w:p w:rsidR="006341DE" w:rsidRPr="002E6866" w:rsidRDefault="006341DE" w:rsidP="004E340F">
            <w:pPr>
              <w:jc w:val="center"/>
              <w:rPr>
                <w:sz w:val="26"/>
                <w:szCs w:val="24"/>
              </w:rPr>
            </w:pPr>
            <w:r w:rsidRPr="002E6866">
              <w:rPr>
                <w:sz w:val="26"/>
                <w:szCs w:val="24"/>
              </w:rPr>
              <w:t>59 1 0400</w:t>
            </w:r>
          </w:p>
        </w:tc>
        <w:tc>
          <w:tcPr>
            <w:tcW w:w="7971" w:type="dxa"/>
            <w:shd w:val="clear" w:color="auto" w:fill="auto"/>
          </w:tcPr>
          <w:p w:rsidR="006341DE" w:rsidRPr="002E6866" w:rsidRDefault="006341DE" w:rsidP="004E340F">
            <w:pPr>
              <w:widowControl w:val="0"/>
              <w:autoSpaceDE w:val="0"/>
              <w:autoSpaceDN w:val="0"/>
              <w:adjustRightInd w:val="0"/>
              <w:jc w:val="both"/>
              <w:rPr>
                <w:sz w:val="26"/>
                <w:szCs w:val="26"/>
              </w:rPr>
            </w:pPr>
            <w:r w:rsidRPr="002E6866">
              <w:rPr>
                <w:sz w:val="26"/>
                <w:szCs w:val="26"/>
              </w:rPr>
              <w:t>Модернизация государственных учреждений культуры и</w:t>
            </w:r>
            <w:r w:rsidRPr="002E6866">
              <w:rPr>
                <w:color w:val="000000"/>
                <w:sz w:val="26"/>
                <w:szCs w:val="26"/>
              </w:rPr>
              <w:t xml:space="preserve"> государственная поддержка (грант)  комплексного развития региональных и муниципальных учреждений культуры</w:t>
            </w:r>
          </w:p>
        </w:tc>
      </w:tr>
    </w:tbl>
    <w:p w:rsidR="006341DE" w:rsidRPr="002E6866" w:rsidRDefault="006341DE" w:rsidP="006570E9">
      <w:pPr>
        <w:ind w:firstLine="708"/>
        <w:jc w:val="both"/>
        <w:rPr>
          <w:sz w:val="28"/>
          <w:szCs w:val="28"/>
        </w:rPr>
      </w:pPr>
    </w:p>
    <w:p w:rsidR="006341DE" w:rsidRPr="002E6866" w:rsidRDefault="00B77561" w:rsidP="00215DEC">
      <w:pPr>
        <w:jc w:val="both"/>
        <w:rPr>
          <w:sz w:val="28"/>
          <w:szCs w:val="28"/>
        </w:rPr>
      </w:pPr>
      <w:r>
        <w:rPr>
          <w:sz w:val="28"/>
          <w:szCs w:val="28"/>
        </w:rPr>
        <w:t xml:space="preserve">  </w:t>
      </w:r>
      <w:r w:rsidR="001B47B8">
        <w:rPr>
          <w:sz w:val="28"/>
          <w:szCs w:val="28"/>
        </w:rPr>
        <w:t xml:space="preserve"> </w:t>
      </w:r>
      <w:r>
        <w:rPr>
          <w:sz w:val="28"/>
          <w:szCs w:val="28"/>
        </w:rPr>
        <w:t xml:space="preserve"> </w:t>
      </w:r>
      <w:r w:rsidR="006341DE" w:rsidRPr="002E6866">
        <w:rPr>
          <w:sz w:val="28"/>
          <w:szCs w:val="28"/>
        </w:rPr>
        <w:t>2.</w:t>
      </w:r>
      <w:r w:rsidR="0041763D" w:rsidRPr="002E6866">
        <w:rPr>
          <w:sz w:val="28"/>
          <w:szCs w:val="28"/>
        </w:rPr>
        <w:t>1</w:t>
      </w:r>
      <w:r w:rsidR="00852F4E">
        <w:rPr>
          <w:sz w:val="28"/>
          <w:szCs w:val="28"/>
        </w:rPr>
        <w:t>1</w:t>
      </w:r>
      <w:r w:rsidR="006341DE" w:rsidRPr="002E6866">
        <w:rPr>
          <w:sz w:val="28"/>
          <w:szCs w:val="28"/>
        </w:rPr>
        <w:t>. строку</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6341DE" w:rsidRPr="002E6866" w:rsidTr="007B7876">
        <w:tc>
          <w:tcPr>
            <w:tcW w:w="1810" w:type="dxa"/>
            <w:shd w:val="clear" w:color="auto" w:fill="auto"/>
            <w:vAlign w:val="center"/>
          </w:tcPr>
          <w:p w:rsidR="006341DE" w:rsidRPr="002E6866" w:rsidRDefault="006341DE" w:rsidP="004E340F">
            <w:pPr>
              <w:widowControl w:val="0"/>
              <w:autoSpaceDE w:val="0"/>
              <w:autoSpaceDN w:val="0"/>
              <w:adjustRightInd w:val="0"/>
              <w:jc w:val="center"/>
              <w:rPr>
                <w:sz w:val="26"/>
                <w:szCs w:val="26"/>
              </w:rPr>
            </w:pPr>
            <w:r w:rsidRPr="002E6866">
              <w:rPr>
                <w:color w:val="000000"/>
                <w:sz w:val="26"/>
                <w:szCs w:val="26"/>
              </w:rPr>
              <w:t>59 1 0700</w:t>
            </w:r>
          </w:p>
        </w:tc>
        <w:tc>
          <w:tcPr>
            <w:tcW w:w="7971" w:type="dxa"/>
            <w:shd w:val="clear" w:color="auto" w:fill="auto"/>
          </w:tcPr>
          <w:p w:rsidR="006341DE" w:rsidRPr="002E6866" w:rsidRDefault="006341DE" w:rsidP="006341DE">
            <w:pPr>
              <w:autoSpaceDE w:val="0"/>
              <w:autoSpaceDN w:val="0"/>
              <w:adjustRightInd w:val="0"/>
              <w:rPr>
                <w:sz w:val="26"/>
                <w:szCs w:val="26"/>
              </w:rPr>
            </w:pPr>
            <w:r w:rsidRPr="002E6866">
              <w:rPr>
                <w:sz w:val="26"/>
                <w:szCs w:val="26"/>
              </w:rPr>
              <w:t>Государственная поддержка региональных и муниципальных учреждений культуры</w:t>
            </w:r>
          </w:p>
        </w:tc>
      </w:tr>
    </w:tbl>
    <w:p w:rsidR="003C41D0" w:rsidRDefault="001B47B8" w:rsidP="0002695E">
      <w:pPr>
        <w:tabs>
          <w:tab w:val="left" w:pos="1134"/>
        </w:tabs>
        <w:autoSpaceDE w:val="0"/>
        <w:autoSpaceDN w:val="0"/>
        <w:adjustRightInd w:val="0"/>
        <w:jc w:val="both"/>
        <w:rPr>
          <w:sz w:val="28"/>
          <w:szCs w:val="28"/>
        </w:rPr>
      </w:pPr>
      <w:r>
        <w:rPr>
          <w:sz w:val="28"/>
          <w:szCs w:val="28"/>
        </w:rPr>
        <w:t xml:space="preserve">    </w:t>
      </w:r>
      <w:r w:rsidR="000018F3">
        <w:rPr>
          <w:sz w:val="28"/>
          <w:szCs w:val="28"/>
        </w:rPr>
        <w:t xml:space="preserve"> </w:t>
      </w:r>
    </w:p>
    <w:p w:rsidR="006341DE" w:rsidRPr="002E6866" w:rsidRDefault="003C41D0" w:rsidP="0002695E">
      <w:pPr>
        <w:tabs>
          <w:tab w:val="left" w:pos="1134"/>
        </w:tabs>
        <w:autoSpaceDE w:val="0"/>
        <w:autoSpaceDN w:val="0"/>
        <w:adjustRightInd w:val="0"/>
        <w:jc w:val="both"/>
        <w:rPr>
          <w:sz w:val="28"/>
          <w:szCs w:val="28"/>
        </w:rPr>
      </w:pPr>
      <w:r>
        <w:rPr>
          <w:sz w:val="28"/>
          <w:szCs w:val="28"/>
        </w:rPr>
        <w:t xml:space="preserve">   </w:t>
      </w:r>
      <w:r w:rsidR="000018F3">
        <w:rPr>
          <w:sz w:val="28"/>
          <w:szCs w:val="28"/>
        </w:rPr>
        <w:t xml:space="preserve"> </w:t>
      </w:r>
      <w:r w:rsidR="006341DE" w:rsidRPr="002E6866">
        <w:rPr>
          <w:sz w:val="28"/>
          <w:szCs w:val="28"/>
        </w:rPr>
        <w:t>заменить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0"/>
        <w:gridCol w:w="7971"/>
      </w:tblGrid>
      <w:tr w:rsidR="006341DE" w:rsidRPr="002E6866" w:rsidTr="007B7876">
        <w:tc>
          <w:tcPr>
            <w:tcW w:w="1810" w:type="dxa"/>
            <w:shd w:val="clear" w:color="auto" w:fill="auto"/>
            <w:vAlign w:val="center"/>
          </w:tcPr>
          <w:p w:rsidR="006341DE" w:rsidRPr="002E6866" w:rsidRDefault="006341DE" w:rsidP="004E340F">
            <w:pPr>
              <w:jc w:val="center"/>
              <w:rPr>
                <w:color w:val="000000"/>
                <w:sz w:val="26"/>
                <w:szCs w:val="26"/>
              </w:rPr>
            </w:pPr>
            <w:r w:rsidRPr="002E6866">
              <w:rPr>
                <w:color w:val="000000"/>
                <w:sz w:val="26"/>
                <w:szCs w:val="26"/>
              </w:rPr>
              <w:t>59 1 0700</w:t>
            </w:r>
          </w:p>
        </w:tc>
        <w:tc>
          <w:tcPr>
            <w:tcW w:w="7971" w:type="dxa"/>
            <w:shd w:val="clear" w:color="auto" w:fill="auto"/>
            <w:vAlign w:val="bottom"/>
          </w:tcPr>
          <w:p w:rsidR="006341DE" w:rsidRPr="002E6866" w:rsidRDefault="006341DE" w:rsidP="004E340F">
            <w:pPr>
              <w:jc w:val="both"/>
              <w:rPr>
                <w:color w:val="000000"/>
                <w:sz w:val="26"/>
                <w:szCs w:val="26"/>
              </w:rPr>
            </w:pPr>
            <w:r w:rsidRPr="002E6866">
              <w:rPr>
                <w:color w:val="000000"/>
                <w:sz w:val="26"/>
                <w:szCs w:val="26"/>
              </w:rPr>
              <w:t>Государственная поддержка (грант) лучших событийных региональных и межрегиональных проектов в рамках развития культурно-познавательного туризма</w:t>
            </w:r>
          </w:p>
        </w:tc>
      </w:tr>
    </w:tbl>
    <w:p w:rsidR="00B77889" w:rsidRDefault="00B77561" w:rsidP="00215DEC">
      <w:pPr>
        <w:jc w:val="both"/>
        <w:rPr>
          <w:sz w:val="28"/>
          <w:szCs w:val="28"/>
        </w:rPr>
      </w:pPr>
      <w:r>
        <w:rPr>
          <w:sz w:val="28"/>
          <w:szCs w:val="28"/>
        </w:rPr>
        <w:t xml:space="preserve">  </w:t>
      </w:r>
      <w:r w:rsidR="00215DEC">
        <w:rPr>
          <w:sz w:val="28"/>
          <w:szCs w:val="28"/>
        </w:rPr>
        <w:t xml:space="preserve">  </w:t>
      </w:r>
    </w:p>
    <w:p w:rsidR="00B928CA" w:rsidRPr="002E6866" w:rsidRDefault="00B77889" w:rsidP="00215DEC">
      <w:pPr>
        <w:jc w:val="both"/>
        <w:rPr>
          <w:sz w:val="28"/>
          <w:szCs w:val="28"/>
        </w:rPr>
      </w:pPr>
      <w:r>
        <w:rPr>
          <w:sz w:val="28"/>
          <w:szCs w:val="28"/>
        </w:rPr>
        <w:t xml:space="preserve">   </w:t>
      </w:r>
      <w:r w:rsidR="000018F3">
        <w:rPr>
          <w:sz w:val="28"/>
          <w:szCs w:val="28"/>
        </w:rPr>
        <w:t xml:space="preserve">  </w:t>
      </w:r>
      <w:r w:rsidR="00F61180" w:rsidRPr="002E6866">
        <w:rPr>
          <w:sz w:val="28"/>
          <w:szCs w:val="28"/>
        </w:rPr>
        <w:t>2.1</w:t>
      </w:r>
      <w:r w:rsidR="00852F4E">
        <w:rPr>
          <w:sz w:val="28"/>
          <w:szCs w:val="28"/>
        </w:rPr>
        <w:t>2</w:t>
      </w:r>
      <w:r w:rsidR="00F61180" w:rsidRPr="002E6866">
        <w:rPr>
          <w:sz w:val="28"/>
          <w:szCs w:val="28"/>
        </w:rPr>
        <w:t>. исключить строки</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8101"/>
      </w:tblGrid>
      <w:tr w:rsidR="00F61180" w:rsidRPr="002E6866" w:rsidTr="00F61180">
        <w:tc>
          <w:tcPr>
            <w:tcW w:w="1680" w:type="dxa"/>
            <w:tcBorders>
              <w:top w:val="single" w:sz="4" w:space="0" w:color="auto"/>
              <w:bottom w:val="single" w:sz="4" w:space="0" w:color="auto"/>
              <w:right w:val="single" w:sz="4" w:space="0" w:color="auto"/>
            </w:tcBorders>
          </w:tcPr>
          <w:p w:rsidR="00F61180" w:rsidRPr="002E6866" w:rsidRDefault="00F61180" w:rsidP="00F61180">
            <w:pPr>
              <w:autoSpaceDE w:val="0"/>
              <w:autoSpaceDN w:val="0"/>
              <w:adjustRightInd w:val="0"/>
              <w:jc w:val="center"/>
              <w:rPr>
                <w:sz w:val="26"/>
                <w:szCs w:val="26"/>
              </w:rPr>
            </w:pPr>
            <w:r w:rsidRPr="002E6866">
              <w:rPr>
                <w:sz w:val="26"/>
                <w:szCs w:val="26"/>
              </w:rPr>
              <w:t>59 1 0701</w:t>
            </w:r>
          </w:p>
        </w:tc>
        <w:tc>
          <w:tcPr>
            <w:tcW w:w="8101" w:type="dxa"/>
            <w:tcBorders>
              <w:top w:val="single" w:sz="4" w:space="0" w:color="auto"/>
              <w:left w:val="single" w:sz="4" w:space="0" w:color="auto"/>
              <w:bottom w:val="single" w:sz="4" w:space="0" w:color="auto"/>
            </w:tcBorders>
          </w:tcPr>
          <w:p w:rsidR="00F61180" w:rsidRPr="002E6866" w:rsidRDefault="00F61180" w:rsidP="00F61180">
            <w:pPr>
              <w:autoSpaceDE w:val="0"/>
              <w:autoSpaceDN w:val="0"/>
              <w:adjustRightInd w:val="0"/>
              <w:rPr>
                <w:sz w:val="26"/>
                <w:szCs w:val="26"/>
              </w:rPr>
            </w:pPr>
            <w:r w:rsidRPr="002E6866">
              <w:rPr>
                <w:sz w:val="26"/>
                <w:szCs w:val="26"/>
              </w:rPr>
              <w:t>Государственная поддержка (грант) комплексного развития региональных и муниципальных учреждений культуры</w:t>
            </w:r>
          </w:p>
        </w:tc>
      </w:tr>
      <w:tr w:rsidR="00F61180" w:rsidRPr="002E6866" w:rsidTr="00F61180">
        <w:trPr>
          <w:trHeight w:val="74"/>
        </w:trPr>
        <w:tc>
          <w:tcPr>
            <w:tcW w:w="1680" w:type="dxa"/>
            <w:tcBorders>
              <w:top w:val="single" w:sz="4" w:space="0" w:color="auto"/>
              <w:bottom w:val="single" w:sz="4" w:space="0" w:color="auto"/>
              <w:right w:val="single" w:sz="4" w:space="0" w:color="auto"/>
            </w:tcBorders>
          </w:tcPr>
          <w:p w:rsidR="00F61180" w:rsidRPr="002E6866" w:rsidRDefault="00F61180" w:rsidP="00F61180">
            <w:pPr>
              <w:autoSpaceDE w:val="0"/>
              <w:autoSpaceDN w:val="0"/>
              <w:adjustRightInd w:val="0"/>
              <w:jc w:val="center"/>
              <w:rPr>
                <w:sz w:val="26"/>
                <w:szCs w:val="26"/>
              </w:rPr>
            </w:pPr>
            <w:r w:rsidRPr="002E6866">
              <w:rPr>
                <w:sz w:val="26"/>
                <w:szCs w:val="26"/>
              </w:rPr>
              <w:t>59 1 0702</w:t>
            </w:r>
          </w:p>
        </w:tc>
        <w:tc>
          <w:tcPr>
            <w:tcW w:w="8101" w:type="dxa"/>
            <w:tcBorders>
              <w:top w:val="single" w:sz="4" w:space="0" w:color="auto"/>
              <w:left w:val="single" w:sz="4" w:space="0" w:color="auto"/>
              <w:bottom w:val="single" w:sz="4" w:space="0" w:color="auto"/>
            </w:tcBorders>
          </w:tcPr>
          <w:p w:rsidR="00F61180" w:rsidRPr="002E6866" w:rsidRDefault="00F61180" w:rsidP="00F61180">
            <w:pPr>
              <w:autoSpaceDE w:val="0"/>
              <w:autoSpaceDN w:val="0"/>
              <w:adjustRightInd w:val="0"/>
              <w:rPr>
                <w:sz w:val="26"/>
                <w:szCs w:val="26"/>
              </w:rPr>
            </w:pPr>
            <w:r w:rsidRPr="002E6866">
              <w:rPr>
                <w:sz w:val="26"/>
                <w:szCs w:val="26"/>
              </w:rPr>
              <w:t>Государственная поддержка (грант) лучших событийных региональных и межрегиональных проектов в рамках развития культурно-познавательного туризма</w:t>
            </w:r>
          </w:p>
        </w:tc>
      </w:tr>
    </w:tbl>
    <w:p w:rsidR="00F61180" w:rsidRPr="002E6866" w:rsidRDefault="00F61180" w:rsidP="00F61180">
      <w:pPr>
        <w:jc w:val="both"/>
        <w:rPr>
          <w:sz w:val="28"/>
          <w:szCs w:val="28"/>
        </w:rPr>
      </w:pPr>
    </w:p>
    <w:p w:rsidR="006341DE" w:rsidRPr="002E6866" w:rsidRDefault="00215DEC" w:rsidP="0002695E">
      <w:pPr>
        <w:jc w:val="both"/>
        <w:rPr>
          <w:sz w:val="28"/>
          <w:szCs w:val="28"/>
        </w:rPr>
      </w:pPr>
      <w:r>
        <w:rPr>
          <w:sz w:val="28"/>
          <w:szCs w:val="28"/>
        </w:rPr>
        <w:t xml:space="preserve">    </w:t>
      </w:r>
      <w:r w:rsidR="000018F3">
        <w:rPr>
          <w:sz w:val="28"/>
          <w:szCs w:val="28"/>
        </w:rPr>
        <w:t xml:space="preserve"> </w:t>
      </w:r>
      <w:r w:rsidR="00B928CA" w:rsidRPr="002E6866">
        <w:rPr>
          <w:sz w:val="28"/>
          <w:szCs w:val="28"/>
        </w:rPr>
        <w:t>2.</w:t>
      </w:r>
      <w:r w:rsidR="0041763D" w:rsidRPr="002E6866">
        <w:rPr>
          <w:sz w:val="28"/>
          <w:szCs w:val="28"/>
        </w:rPr>
        <w:t>1</w:t>
      </w:r>
      <w:r w:rsidR="00852F4E">
        <w:rPr>
          <w:sz w:val="28"/>
          <w:szCs w:val="28"/>
        </w:rPr>
        <w:t>3</w:t>
      </w:r>
      <w:r w:rsidR="00FC5213" w:rsidRPr="002E6866">
        <w:rPr>
          <w:sz w:val="28"/>
          <w:szCs w:val="28"/>
        </w:rPr>
        <w:t>.</w:t>
      </w:r>
      <w:r w:rsidR="00B928CA" w:rsidRPr="002E6866">
        <w:rPr>
          <w:sz w:val="28"/>
          <w:szCs w:val="28"/>
        </w:rPr>
        <w:t xml:space="preserve"> после строки</w:t>
      </w:r>
    </w:p>
    <w:tbl>
      <w:tblPr>
        <w:tblStyle w:val="ac"/>
        <w:tblW w:w="9781" w:type="dxa"/>
        <w:tblInd w:w="-34" w:type="dxa"/>
        <w:tblLook w:val="0620"/>
      </w:tblPr>
      <w:tblGrid>
        <w:gridCol w:w="1702"/>
        <w:gridCol w:w="8079"/>
      </w:tblGrid>
      <w:tr w:rsidR="00B928CA" w:rsidRPr="002E6866" w:rsidTr="0002695E">
        <w:tc>
          <w:tcPr>
            <w:tcW w:w="1702" w:type="dxa"/>
            <w:shd w:val="clear" w:color="auto" w:fill="FFFFFF" w:themeFill="background1"/>
            <w:vAlign w:val="center"/>
          </w:tcPr>
          <w:p w:rsidR="00B928CA" w:rsidRPr="002E6866" w:rsidRDefault="00B928CA" w:rsidP="004E340F">
            <w:pPr>
              <w:jc w:val="center"/>
              <w:rPr>
                <w:sz w:val="26"/>
                <w:szCs w:val="26"/>
              </w:rPr>
            </w:pPr>
            <w:r w:rsidRPr="002E6866">
              <w:rPr>
                <w:sz w:val="26"/>
                <w:szCs w:val="26"/>
              </w:rPr>
              <w:t>59 1 5148</w:t>
            </w:r>
          </w:p>
        </w:tc>
        <w:tc>
          <w:tcPr>
            <w:tcW w:w="8079" w:type="dxa"/>
            <w:shd w:val="clear" w:color="auto" w:fill="FFFFFF" w:themeFill="background1"/>
          </w:tcPr>
          <w:p w:rsidR="00B928CA" w:rsidRPr="002E6866" w:rsidRDefault="00B928CA" w:rsidP="004E340F">
            <w:pPr>
              <w:ind w:firstLine="34"/>
              <w:jc w:val="both"/>
              <w:rPr>
                <w:sz w:val="26"/>
                <w:szCs w:val="26"/>
              </w:rPr>
            </w:pPr>
            <w:r w:rsidRPr="002E6866">
              <w:rPr>
                <w:sz w:val="26"/>
                <w:szCs w:val="26"/>
              </w:rPr>
              <w:t>Государственная поддержка лучших работников муниципальных учреждений культуры, находящихся на территориях сельских поселений</w:t>
            </w:r>
          </w:p>
        </w:tc>
      </w:tr>
    </w:tbl>
    <w:p w:rsidR="001F1F28" w:rsidRDefault="00CC14D7" w:rsidP="0002695E">
      <w:pPr>
        <w:jc w:val="both"/>
        <w:rPr>
          <w:sz w:val="28"/>
          <w:szCs w:val="28"/>
        </w:rPr>
      </w:pPr>
      <w:r>
        <w:rPr>
          <w:sz w:val="28"/>
          <w:szCs w:val="28"/>
        </w:rPr>
        <w:t xml:space="preserve">   </w:t>
      </w:r>
      <w:r w:rsidR="00215DEC">
        <w:rPr>
          <w:sz w:val="28"/>
          <w:szCs w:val="28"/>
        </w:rPr>
        <w:t xml:space="preserve"> </w:t>
      </w:r>
    </w:p>
    <w:p w:rsidR="00B928CA" w:rsidRPr="002E6866" w:rsidRDefault="001F1F28" w:rsidP="0002695E">
      <w:pPr>
        <w:jc w:val="both"/>
        <w:rPr>
          <w:sz w:val="28"/>
          <w:szCs w:val="28"/>
        </w:rPr>
      </w:pPr>
      <w:r>
        <w:rPr>
          <w:sz w:val="28"/>
          <w:szCs w:val="28"/>
        </w:rPr>
        <w:t xml:space="preserve">    </w:t>
      </w:r>
      <w:r w:rsidR="00215DEC">
        <w:rPr>
          <w:sz w:val="28"/>
          <w:szCs w:val="28"/>
        </w:rPr>
        <w:t xml:space="preserve"> </w:t>
      </w:r>
      <w:r w:rsidR="00B928CA" w:rsidRPr="002E6866">
        <w:rPr>
          <w:sz w:val="28"/>
          <w:szCs w:val="28"/>
        </w:rPr>
        <w:t>дополнить строками</w:t>
      </w:r>
    </w:p>
    <w:tbl>
      <w:tblPr>
        <w:tblStyle w:val="ac"/>
        <w:tblW w:w="9781" w:type="dxa"/>
        <w:tblInd w:w="-34" w:type="dxa"/>
        <w:tblLook w:val="0620"/>
      </w:tblPr>
      <w:tblGrid>
        <w:gridCol w:w="1702"/>
        <w:gridCol w:w="8079"/>
      </w:tblGrid>
      <w:tr w:rsidR="00B928CA" w:rsidRPr="002E6866" w:rsidTr="0002695E">
        <w:tc>
          <w:tcPr>
            <w:tcW w:w="1702" w:type="dxa"/>
            <w:shd w:val="clear" w:color="auto" w:fill="FFFFFF" w:themeFill="background1"/>
            <w:vAlign w:val="center"/>
          </w:tcPr>
          <w:p w:rsidR="00B928CA" w:rsidRPr="0073510E" w:rsidRDefault="00B928CA" w:rsidP="004E340F">
            <w:pPr>
              <w:jc w:val="center"/>
              <w:rPr>
                <w:sz w:val="26"/>
                <w:szCs w:val="26"/>
              </w:rPr>
            </w:pPr>
            <w:r w:rsidRPr="0073510E">
              <w:rPr>
                <w:rFonts w:eastAsia="Arial Unicode MS"/>
                <w:color w:val="000000"/>
                <w:sz w:val="26"/>
                <w:szCs w:val="26"/>
              </w:rPr>
              <w:t>59</w:t>
            </w:r>
            <w:r w:rsidR="0073510E" w:rsidRPr="0073510E">
              <w:rPr>
                <w:rFonts w:eastAsia="Arial Unicode MS"/>
                <w:color w:val="000000"/>
                <w:sz w:val="26"/>
                <w:szCs w:val="26"/>
              </w:rPr>
              <w:t xml:space="preserve"> </w:t>
            </w:r>
            <w:r w:rsidRPr="0073510E">
              <w:rPr>
                <w:rFonts w:eastAsia="Arial Unicode MS"/>
                <w:color w:val="000000"/>
                <w:sz w:val="26"/>
                <w:szCs w:val="26"/>
              </w:rPr>
              <w:t>1 5190</w:t>
            </w:r>
          </w:p>
        </w:tc>
        <w:tc>
          <w:tcPr>
            <w:tcW w:w="8079" w:type="dxa"/>
            <w:shd w:val="clear" w:color="auto" w:fill="FFFFFF" w:themeFill="background1"/>
          </w:tcPr>
          <w:p w:rsidR="00B928CA" w:rsidRPr="002E6866" w:rsidRDefault="00B928CA" w:rsidP="004E340F">
            <w:pPr>
              <w:ind w:firstLine="34"/>
              <w:jc w:val="both"/>
              <w:rPr>
                <w:sz w:val="26"/>
                <w:szCs w:val="26"/>
              </w:rPr>
            </w:pPr>
            <w:r w:rsidRPr="002E6866">
              <w:rPr>
                <w:rStyle w:val="FontStyle17"/>
                <w:szCs w:val="28"/>
              </w:rPr>
              <w:t xml:space="preserve">Государственная поддержка (грант) комплексного развития </w:t>
            </w:r>
            <w:r w:rsidRPr="002E6866">
              <w:rPr>
                <w:rStyle w:val="FontStyle17"/>
                <w:szCs w:val="28"/>
              </w:rPr>
              <w:lastRenderedPageBreak/>
              <w:t>региональных и муниципальных учреждений культуры</w:t>
            </w:r>
          </w:p>
        </w:tc>
      </w:tr>
      <w:tr w:rsidR="00B928CA" w:rsidRPr="002E6866" w:rsidTr="0002695E">
        <w:tc>
          <w:tcPr>
            <w:tcW w:w="1702" w:type="dxa"/>
            <w:shd w:val="clear" w:color="auto" w:fill="FFFFFF" w:themeFill="background1"/>
            <w:vAlign w:val="center"/>
          </w:tcPr>
          <w:p w:rsidR="00B928CA" w:rsidRPr="0073510E" w:rsidRDefault="00B928CA" w:rsidP="004E340F">
            <w:pPr>
              <w:jc w:val="center"/>
              <w:rPr>
                <w:sz w:val="26"/>
                <w:szCs w:val="26"/>
              </w:rPr>
            </w:pPr>
            <w:r w:rsidRPr="0073510E">
              <w:rPr>
                <w:rFonts w:eastAsia="Arial Unicode MS"/>
                <w:color w:val="000000"/>
                <w:sz w:val="26"/>
                <w:szCs w:val="26"/>
              </w:rPr>
              <w:lastRenderedPageBreak/>
              <w:t>59</w:t>
            </w:r>
            <w:r w:rsidR="0073510E" w:rsidRPr="0073510E">
              <w:rPr>
                <w:rFonts w:eastAsia="Arial Unicode MS"/>
                <w:color w:val="000000"/>
                <w:sz w:val="26"/>
                <w:szCs w:val="26"/>
              </w:rPr>
              <w:t xml:space="preserve"> </w:t>
            </w:r>
            <w:r w:rsidRPr="0073510E">
              <w:rPr>
                <w:rFonts w:eastAsia="Arial Unicode MS"/>
                <w:color w:val="000000"/>
                <w:sz w:val="26"/>
                <w:szCs w:val="26"/>
              </w:rPr>
              <w:t>1 5192</w:t>
            </w:r>
          </w:p>
        </w:tc>
        <w:tc>
          <w:tcPr>
            <w:tcW w:w="8079" w:type="dxa"/>
            <w:shd w:val="clear" w:color="auto" w:fill="FFFFFF" w:themeFill="background1"/>
          </w:tcPr>
          <w:p w:rsidR="00B928CA" w:rsidRPr="002E6866" w:rsidRDefault="00B928CA" w:rsidP="004E340F">
            <w:pPr>
              <w:ind w:firstLine="34"/>
              <w:jc w:val="both"/>
              <w:rPr>
                <w:sz w:val="26"/>
                <w:szCs w:val="26"/>
              </w:rPr>
            </w:pPr>
            <w:r w:rsidRPr="002E6866">
              <w:rPr>
                <w:rStyle w:val="FontStyle17"/>
                <w:szCs w:val="28"/>
              </w:rPr>
              <w:t>Государственная поддержка (грант) реализации лучших событийных  региональных и межрегиональных проектов в рамках развития культурно-познавательного туризма</w:t>
            </w:r>
          </w:p>
        </w:tc>
      </w:tr>
    </w:tbl>
    <w:p w:rsidR="002A58BD" w:rsidRDefault="000018F3" w:rsidP="00B928CA">
      <w:pPr>
        <w:jc w:val="both"/>
        <w:rPr>
          <w:sz w:val="28"/>
          <w:szCs w:val="28"/>
        </w:rPr>
      </w:pPr>
      <w:r>
        <w:rPr>
          <w:sz w:val="28"/>
          <w:szCs w:val="28"/>
        </w:rPr>
        <w:t xml:space="preserve">  </w:t>
      </w:r>
      <w:r w:rsidR="0002695E" w:rsidRPr="002E6866">
        <w:rPr>
          <w:sz w:val="28"/>
          <w:szCs w:val="28"/>
        </w:rPr>
        <w:t xml:space="preserve">  </w:t>
      </w:r>
    </w:p>
    <w:p w:rsidR="0002695E" w:rsidRPr="002E6866" w:rsidRDefault="001B47B8" w:rsidP="00B928CA">
      <w:pPr>
        <w:jc w:val="both"/>
        <w:rPr>
          <w:sz w:val="28"/>
          <w:szCs w:val="28"/>
        </w:rPr>
      </w:pPr>
      <w:r>
        <w:rPr>
          <w:sz w:val="28"/>
          <w:szCs w:val="28"/>
        </w:rPr>
        <w:t xml:space="preserve">   </w:t>
      </w:r>
      <w:r w:rsidR="00215DEC">
        <w:rPr>
          <w:sz w:val="28"/>
          <w:szCs w:val="28"/>
        </w:rPr>
        <w:t xml:space="preserve"> </w:t>
      </w:r>
      <w:r w:rsidR="0002695E" w:rsidRPr="002E6866">
        <w:rPr>
          <w:sz w:val="28"/>
          <w:szCs w:val="28"/>
        </w:rPr>
        <w:t>2.1</w:t>
      </w:r>
      <w:r w:rsidR="00852F4E">
        <w:rPr>
          <w:sz w:val="28"/>
          <w:szCs w:val="28"/>
        </w:rPr>
        <w:t>4</w:t>
      </w:r>
      <w:r w:rsidR="0002695E" w:rsidRPr="002E6866">
        <w:rPr>
          <w:sz w:val="28"/>
          <w:szCs w:val="28"/>
        </w:rPr>
        <w:t xml:space="preserve">. строку </w:t>
      </w:r>
    </w:p>
    <w:tbl>
      <w:tblPr>
        <w:tblStyle w:val="ac"/>
        <w:tblW w:w="9747" w:type="dxa"/>
        <w:tblLook w:val="0620"/>
      </w:tblPr>
      <w:tblGrid>
        <w:gridCol w:w="1668"/>
        <w:gridCol w:w="8079"/>
      </w:tblGrid>
      <w:tr w:rsidR="0002695E" w:rsidRPr="002E6866" w:rsidTr="0002695E">
        <w:tc>
          <w:tcPr>
            <w:tcW w:w="1668" w:type="dxa"/>
            <w:vAlign w:val="center"/>
          </w:tcPr>
          <w:p w:rsidR="0002695E" w:rsidRPr="002E6866" w:rsidRDefault="0002695E" w:rsidP="0002695E">
            <w:pPr>
              <w:widowControl w:val="0"/>
              <w:autoSpaceDE w:val="0"/>
              <w:autoSpaceDN w:val="0"/>
              <w:adjustRightInd w:val="0"/>
              <w:jc w:val="center"/>
              <w:rPr>
                <w:sz w:val="26"/>
                <w:szCs w:val="24"/>
              </w:rPr>
            </w:pPr>
            <w:r w:rsidRPr="002E6866">
              <w:rPr>
                <w:sz w:val="26"/>
                <w:szCs w:val="24"/>
              </w:rPr>
              <w:t>59 2 0000</w:t>
            </w:r>
          </w:p>
        </w:tc>
        <w:tc>
          <w:tcPr>
            <w:tcW w:w="8079" w:type="dxa"/>
          </w:tcPr>
          <w:p w:rsidR="0002695E" w:rsidRPr="002E6866" w:rsidRDefault="0002695E" w:rsidP="0002695E">
            <w:pPr>
              <w:widowControl w:val="0"/>
              <w:autoSpaceDE w:val="0"/>
              <w:autoSpaceDN w:val="0"/>
              <w:adjustRightInd w:val="0"/>
              <w:jc w:val="both"/>
              <w:rPr>
                <w:sz w:val="26"/>
                <w:szCs w:val="26"/>
              </w:rPr>
            </w:pPr>
            <w:r w:rsidRPr="002E6866">
              <w:rPr>
                <w:sz w:val="26"/>
                <w:szCs w:val="26"/>
              </w:rPr>
              <w:t>Подпрограмма «Обеспечение условий реализации государственной программы Республики Адыгея «Развитие культуры»</w:t>
            </w:r>
          </w:p>
        </w:tc>
      </w:tr>
    </w:tbl>
    <w:p w:rsidR="0002695E" w:rsidRPr="002E6866" w:rsidRDefault="0002695E" w:rsidP="00B928CA">
      <w:pPr>
        <w:jc w:val="both"/>
        <w:rPr>
          <w:sz w:val="28"/>
          <w:szCs w:val="28"/>
        </w:rPr>
      </w:pPr>
    </w:p>
    <w:p w:rsidR="0002695E" w:rsidRPr="002E6866" w:rsidRDefault="0026419C" w:rsidP="00B928CA">
      <w:pPr>
        <w:jc w:val="both"/>
        <w:rPr>
          <w:sz w:val="28"/>
          <w:szCs w:val="28"/>
        </w:rPr>
      </w:pPr>
      <w:r>
        <w:rPr>
          <w:sz w:val="28"/>
          <w:szCs w:val="28"/>
        </w:rPr>
        <w:t xml:space="preserve">   </w:t>
      </w:r>
      <w:r w:rsidR="000018F3">
        <w:rPr>
          <w:sz w:val="28"/>
          <w:szCs w:val="28"/>
        </w:rPr>
        <w:t xml:space="preserve"> </w:t>
      </w:r>
      <w:r w:rsidR="0002695E" w:rsidRPr="002E6866">
        <w:rPr>
          <w:sz w:val="28"/>
          <w:szCs w:val="28"/>
        </w:rPr>
        <w:t>заменить строкой</w:t>
      </w:r>
    </w:p>
    <w:tbl>
      <w:tblPr>
        <w:tblStyle w:val="ac"/>
        <w:tblW w:w="9747" w:type="dxa"/>
        <w:tblLook w:val="0620"/>
      </w:tblPr>
      <w:tblGrid>
        <w:gridCol w:w="1668"/>
        <w:gridCol w:w="8079"/>
      </w:tblGrid>
      <w:tr w:rsidR="0002695E" w:rsidRPr="002E6866" w:rsidTr="0002695E">
        <w:tc>
          <w:tcPr>
            <w:tcW w:w="1668" w:type="dxa"/>
            <w:vAlign w:val="center"/>
          </w:tcPr>
          <w:p w:rsidR="0002695E" w:rsidRPr="002E6866" w:rsidRDefault="0002695E" w:rsidP="0002695E">
            <w:pPr>
              <w:widowControl w:val="0"/>
              <w:autoSpaceDE w:val="0"/>
              <w:autoSpaceDN w:val="0"/>
              <w:adjustRightInd w:val="0"/>
              <w:jc w:val="center"/>
              <w:rPr>
                <w:sz w:val="26"/>
                <w:szCs w:val="24"/>
              </w:rPr>
            </w:pPr>
            <w:r w:rsidRPr="002E6866">
              <w:rPr>
                <w:sz w:val="26"/>
                <w:szCs w:val="24"/>
              </w:rPr>
              <w:t>59 2 0000</w:t>
            </w:r>
          </w:p>
        </w:tc>
        <w:tc>
          <w:tcPr>
            <w:tcW w:w="8079" w:type="dxa"/>
          </w:tcPr>
          <w:p w:rsidR="0002695E" w:rsidRPr="002E6866" w:rsidRDefault="0002695E" w:rsidP="0002695E">
            <w:pPr>
              <w:widowControl w:val="0"/>
              <w:autoSpaceDE w:val="0"/>
              <w:autoSpaceDN w:val="0"/>
              <w:adjustRightInd w:val="0"/>
              <w:jc w:val="both"/>
              <w:rPr>
                <w:sz w:val="26"/>
                <w:szCs w:val="26"/>
              </w:rPr>
            </w:pPr>
            <w:r w:rsidRPr="002E6866">
              <w:rPr>
                <w:sz w:val="26"/>
                <w:szCs w:val="26"/>
              </w:rPr>
              <w:t>Подпрограмма «Обеспечение условий реализации государственной программы Республики Адыгея «Развитие культуры» на 2014-2018 годы»</w:t>
            </w:r>
          </w:p>
        </w:tc>
      </w:tr>
    </w:tbl>
    <w:p w:rsidR="00F76746" w:rsidRDefault="00A93BB6" w:rsidP="00B928CA">
      <w:pPr>
        <w:jc w:val="both"/>
        <w:rPr>
          <w:sz w:val="28"/>
          <w:szCs w:val="28"/>
        </w:rPr>
      </w:pPr>
      <w:r w:rsidRPr="002E6866">
        <w:rPr>
          <w:sz w:val="28"/>
          <w:szCs w:val="28"/>
        </w:rPr>
        <w:t xml:space="preserve">  </w:t>
      </w:r>
    </w:p>
    <w:p w:rsidR="00A93BB6" w:rsidRPr="002E6866" w:rsidRDefault="00F76746" w:rsidP="00B928CA">
      <w:pPr>
        <w:jc w:val="both"/>
        <w:rPr>
          <w:sz w:val="28"/>
          <w:szCs w:val="28"/>
        </w:rPr>
      </w:pPr>
      <w:r>
        <w:rPr>
          <w:sz w:val="28"/>
          <w:szCs w:val="28"/>
        </w:rPr>
        <w:t xml:space="preserve">    </w:t>
      </w:r>
      <w:r w:rsidR="000018F3">
        <w:rPr>
          <w:sz w:val="28"/>
          <w:szCs w:val="28"/>
        </w:rPr>
        <w:t xml:space="preserve"> </w:t>
      </w:r>
      <w:r w:rsidR="00A93BB6" w:rsidRPr="002E6866">
        <w:rPr>
          <w:sz w:val="28"/>
          <w:szCs w:val="28"/>
        </w:rPr>
        <w:t>2.1</w:t>
      </w:r>
      <w:r w:rsidR="00852F4E">
        <w:rPr>
          <w:sz w:val="28"/>
          <w:szCs w:val="28"/>
        </w:rPr>
        <w:t>5</w:t>
      </w:r>
      <w:r w:rsidR="00A93BB6" w:rsidRPr="002E6866">
        <w:rPr>
          <w:sz w:val="28"/>
          <w:szCs w:val="28"/>
        </w:rPr>
        <w:t>. строку</w:t>
      </w:r>
    </w:p>
    <w:tbl>
      <w:tblPr>
        <w:tblStyle w:val="ac"/>
        <w:tblW w:w="9747" w:type="dxa"/>
        <w:tblLook w:val="0620"/>
      </w:tblPr>
      <w:tblGrid>
        <w:gridCol w:w="1668"/>
        <w:gridCol w:w="8079"/>
      </w:tblGrid>
      <w:tr w:rsidR="00A93BB6" w:rsidRPr="002E6866" w:rsidTr="00A93BB6">
        <w:tc>
          <w:tcPr>
            <w:tcW w:w="1668" w:type="dxa"/>
            <w:vAlign w:val="center"/>
          </w:tcPr>
          <w:p w:rsidR="00A93BB6" w:rsidRPr="002E6866" w:rsidRDefault="00A93BB6" w:rsidP="0098446A">
            <w:pPr>
              <w:widowControl w:val="0"/>
              <w:autoSpaceDE w:val="0"/>
              <w:autoSpaceDN w:val="0"/>
              <w:adjustRightInd w:val="0"/>
              <w:jc w:val="center"/>
              <w:rPr>
                <w:sz w:val="26"/>
                <w:szCs w:val="24"/>
              </w:rPr>
            </w:pPr>
            <w:r w:rsidRPr="002E6866">
              <w:rPr>
                <w:sz w:val="26"/>
                <w:szCs w:val="24"/>
              </w:rPr>
              <w:t>5Б 2 0000</w:t>
            </w:r>
          </w:p>
        </w:tc>
        <w:tc>
          <w:tcPr>
            <w:tcW w:w="8079" w:type="dxa"/>
          </w:tcPr>
          <w:p w:rsidR="00A93BB6" w:rsidRPr="002E6866" w:rsidRDefault="00A93BB6" w:rsidP="00A93BB6">
            <w:pPr>
              <w:widowControl w:val="0"/>
              <w:autoSpaceDE w:val="0"/>
              <w:autoSpaceDN w:val="0"/>
              <w:adjustRightInd w:val="0"/>
              <w:jc w:val="both"/>
              <w:rPr>
                <w:sz w:val="26"/>
                <w:szCs w:val="26"/>
              </w:rPr>
            </w:pPr>
            <w:r w:rsidRPr="002E6866">
              <w:rPr>
                <w:sz w:val="26"/>
                <w:szCs w:val="26"/>
              </w:rPr>
              <w:t xml:space="preserve">Подпрограмма «Обеспечение  условий  реализации государственной программы Республики Адыгея «Развитие туризма» </w:t>
            </w:r>
          </w:p>
        </w:tc>
      </w:tr>
    </w:tbl>
    <w:p w:rsidR="003C41D0" w:rsidRDefault="003D4E05" w:rsidP="00B928CA">
      <w:pPr>
        <w:jc w:val="both"/>
        <w:rPr>
          <w:sz w:val="28"/>
          <w:szCs w:val="28"/>
        </w:rPr>
      </w:pPr>
      <w:r>
        <w:rPr>
          <w:sz w:val="28"/>
          <w:szCs w:val="28"/>
        </w:rPr>
        <w:t xml:space="preserve">     </w:t>
      </w:r>
    </w:p>
    <w:p w:rsidR="00A93BB6" w:rsidRPr="002E6866" w:rsidRDefault="003C41D0" w:rsidP="00B928CA">
      <w:pPr>
        <w:jc w:val="both"/>
        <w:rPr>
          <w:sz w:val="28"/>
          <w:szCs w:val="28"/>
        </w:rPr>
      </w:pPr>
      <w:r>
        <w:rPr>
          <w:sz w:val="28"/>
          <w:szCs w:val="28"/>
        </w:rPr>
        <w:t xml:space="preserve">      </w:t>
      </w:r>
      <w:r w:rsidR="00A93BB6" w:rsidRPr="002E6866">
        <w:rPr>
          <w:sz w:val="28"/>
          <w:szCs w:val="28"/>
        </w:rPr>
        <w:t>заменить строкой</w:t>
      </w:r>
    </w:p>
    <w:tbl>
      <w:tblPr>
        <w:tblStyle w:val="ac"/>
        <w:tblW w:w="9747" w:type="dxa"/>
        <w:tblLook w:val="0620"/>
      </w:tblPr>
      <w:tblGrid>
        <w:gridCol w:w="1668"/>
        <w:gridCol w:w="8079"/>
      </w:tblGrid>
      <w:tr w:rsidR="00A93BB6" w:rsidRPr="002E6866" w:rsidTr="00A93BB6">
        <w:tc>
          <w:tcPr>
            <w:tcW w:w="1668" w:type="dxa"/>
            <w:vAlign w:val="center"/>
          </w:tcPr>
          <w:p w:rsidR="00A93BB6" w:rsidRPr="002E6866" w:rsidRDefault="00A93BB6" w:rsidP="0098446A">
            <w:pPr>
              <w:widowControl w:val="0"/>
              <w:autoSpaceDE w:val="0"/>
              <w:autoSpaceDN w:val="0"/>
              <w:adjustRightInd w:val="0"/>
              <w:jc w:val="center"/>
              <w:rPr>
                <w:sz w:val="26"/>
                <w:szCs w:val="24"/>
              </w:rPr>
            </w:pPr>
            <w:r w:rsidRPr="002E6866">
              <w:rPr>
                <w:sz w:val="26"/>
                <w:szCs w:val="24"/>
              </w:rPr>
              <w:t>5Б 2 0000</w:t>
            </w:r>
          </w:p>
        </w:tc>
        <w:tc>
          <w:tcPr>
            <w:tcW w:w="8079" w:type="dxa"/>
          </w:tcPr>
          <w:p w:rsidR="00A93BB6" w:rsidRPr="002E6866" w:rsidRDefault="00A93BB6" w:rsidP="0098446A">
            <w:pPr>
              <w:widowControl w:val="0"/>
              <w:autoSpaceDE w:val="0"/>
              <w:autoSpaceDN w:val="0"/>
              <w:adjustRightInd w:val="0"/>
              <w:jc w:val="both"/>
              <w:rPr>
                <w:sz w:val="26"/>
                <w:szCs w:val="26"/>
              </w:rPr>
            </w:pPr>
            <w:r w:rsidRPr="002E6866">
              <w:rPr>
                <w:sz w:val="26"/>
                <w:szCs w:val="26"/>
              </w:rPr>
              <w:t>Подпрограмма «Обеспечение  условий  реализации государственной программы Республики Адыгея «Развитие туризма» на 2014-2018 годы»</w:t>
            </w:r>
          </w:p>
        </w:tc>
      </w:tr>
    </w:tbl>
    <w:p w:rsidR="00A93BB6" w:rsidRPr="002E6866" w:rsidRDefault="00A93BB6" w:rsidP="00B928CA">
      <w:pPr>
        <w:jc w:val="both"/>
        <w:rPr>
          <w:sz w:val="28"/>
          <w:szCs w:val="28"/>
        </w:rPr>
      </w:pPr>
      <w:r w:rsidRPr="002E6866">
        <w:rPr>
          <w:sz w:val="28"/>
          <w:szCs w:val="28"/>
        </w:rPr>
        <w:t xml:space="preserve"> </w:t>
      </w:r>
    </w:p>
    <w:p w:rsidR="00A93BB6" w:rsidRPr="002E6866" w:rsidRDefault="00215DEC" w:rsidP="00B928CA">
      <w:pPr>
        <w:jc w:val="both"/>
        <w:rPr>
          <w:sz w:val="28"/>
          <w:szCs w:val="28"/>
        </w:rPr>
      </w:pPr>
      <w:r>
        <w:rPr>
          <w:sz w:val="28"/>
          <w:szCs w:val="28"/>
        </w:rPr>
        <w:t xml:space="preserve">   </w:t>
      </w:r>
      <w:r w:rsidR="000018F3">
        <w:rPr>
          <w:sz w:val="28"/>
          <w:szCs w:val="28"/>
        </w:rPr>
        <w:t xml:space="preserve">  </w:t>
      </w:r>
      <w:r w:rsidR="00A93BB6" w:rsidRPr="002E6866">
        <w:rPr>
          <w:sz w:val="28"/>
          <w:szCs w:val="28"/>
        </w:rPr>
        <w:t>2.1</w:t>
      </w:r>
      <w:r w:rsidR="00852F4E">
        <w:rPr>
          <w:sz w:val="28"/>
          <w:szCs w:val="28"/>
        </w:rPr>
        <w:t>6</w:t>
      </w:r>
      <w:r w:rsidR="00A93BB6" w:rsidRPr="002E6866">
        <w:rPr>
          <w:sz w:val="28"/>
          <w:szCs w:val="28"/>
        </w:rPr>
        <w:t>. строку</w:t>
      </w:r>
    </w:p>
    <w:tbl>
      <w:tblPr>
        <w:tblStyle w:val="ac"/>
        <w:tblW w:w="9747" w:type="dxa"/>
        <w:tblLook w:val="04A0"/>
      </w:tblPr>
      <w:tblGrid>
        <w:gridCol w:w="1668"/>
        <w:gridCol w:w="8079"/>
      </w:tblGrid>
      <w:tr w:rsidR="00A93BB6" w:rsidRPr="002E6866" w:rsidTr="00A94CA5">
        <w:tc>
          <w:tcPr>
            <w:tcW w:w="1668" w:type="dxa"/>
            <w:vAlign w:val="center"/>
          </w:tcPr>
          <w:p w:rsidR="00A93BB6" w:rsidRPr="002E6866" w:rsidRDefault="00A93BB6" w:rsidP="00A94CA5">
            <w:pPr>
              <w:jc w:val="center"/>
              <w:rPr>
                <w:sz w:val="26"/>
                <w:szCs w:val="26"/>
              </w:rPr>
            </w:pPr>
            <w:r w:rsidRPr="002E6866">
              <w:rPr>
                <w:sz w:val="26"/>
                <w:szCs w:val="26"/>
              </w:rPr>
              <w:t>5Б Г 0000</w:t>
            </w:r>
          </w:p>
        </w:tc>
        <w:tc>
          <w:tcPr>
            <w:tcW w:w="8079" w:type="dxa"/>
          </w:tcPr>
          <w:p w:rsidR="00A93BB6" w:rsidRPr="002E6866" w:rsidRDefault="00A93BB6" w:rsidP="0098446A">
            <w:pPr>
              <w:pStyle w:val="ae"/>
              <w:rPr>
                <w:rFonts w:ascii="Times New Roman" w:hAnsi="Times New Roman" w:cs="Times New Roman"/>
                <w:sz w:val="26"/>
                <w:szCs w:val="26"/>
              </w:rPr>
            </w:pPr>
            <w:r w:rsidRPr="002E6866">
              <w:rPr>
                <w:rFonts w:ascii="Times New Roman" w:hAnsi="Times New Roman" w:cs="Times New Roman"/>
                <w:sz w:val="26"/>
                <w:szCs w:val="26"/>
              </w:rPr>
              <w:t xml:space="preserve">Строительство </w:t>
            </w:r>
            <w:proofErr w:type="gramStart"/>
            <w:r w:rsidRPr="002E6866">
              <w:rPr>
                <w:rFonts w:ascii="Times New Roman" w:hAnsi="Times New Roman" w:cs="Times New Roman"/>
                <w:sz w:val="26"/>
                <w:szCs w:val="26"/>
              </w:rPr>
              <w:t>Свято-Михайловского</w:t>
            </w:r>
            <w:proofErr w:type="gramEnd"/>
            <w:r w:rsidRPr="002E6866">
              <w:rPr>
                <w:rFonts w:ascii="Times New Roman" w:hAnsi="Times New Roman" w:cs="Times New Roman"/>
                <w:sz w:val="26"/>
                <w:szCs w:val="26"/>
              </w:rPr>
              <w:t xml:space="preserve"> туристско-спортивного оздоровительного комплекса</w:t>
            </w:r>
          </w:p>
        </w:tc>
      </w:tr>
    </w:tbl>
    <w:p w:rsidR="0002695E" w:rsidRPr="002E6866" w:rsidRDefault="0002695E" w:rsidP="00B928CA">
      <w:pPr>
        <w:jc w:val="both"/>
        <w:rPr>
          <w:sz w:val="28"/>
          <w:szCs w:val="28"/>
        </w:rPr>
      </w:pPr>
    </w:p>
    <w:p w:rsidR="00A93BB6" w:rsidRPr="002E6866" w:rsidRDefault="00A93BB6" w:rsidP="00B928CA">
      <w:pPr>
        <w:jc w:val="both"/>
        <w:rPr>
          <w:sz w:val="28"/>
          <w:szCs w:val="28"/>
        </w:rPr>
      </w:pPr>
      <w:r w:rsidRPr="002E6866">
        <w:rPr>
          <w:sz w:val="28"/>
          <w:szCs w:val="28"/>
        </w:rPr>
        <w:t xml:space="preserve">   </w:t>
      </w:r>
      <w:r w:rsidR="00215DEC">
        <w:rPr>
          <w:sz w:val="28"/>
          <w:szCs w:val="28"/>
        </w:rPr>
        <w:t xml:space="preserve">  </w:t>
      </w:r>
      <w:r w:rsidRPr="002E6866">
        <w:rPr>
          <w:sz w:val="28"/>
          <w:szCs w:val="28"/>
        </w:rPr>
        <w:t>заменить строкой</w:t>
      </w:r>
    </w:p>
    <w:tbl>
      <w:tblPr>
        <w:tblStyle w:val="ac"/>
        <w:tblW w:w="9747" w:type="dxa"/>
        <w:tblLook w:val="0620"/>
      </w:tblPr>
      <w:tblGrid>
        <w:gridCol w:w="1668"/>
        <w:gridCol w:w="8079"/>
      </w:tblGrid>
      <w:tr w:rsidR="00A93BB6" w:rsidRPr="002E6866" w:rsidTr="00A93BB6">
        <w:tc>
          <w:tcPr>
            <w:tcW w:w="1668" w:type="dxa"/>
            <w:vAlign w:val="center"/>
          </w:tcPr>
          <w:p w:rsidR="00A93BB6" w:rsidRPr="002E6866" w:rsidRDefault="00A93BB6" w:rsidP="0098446A">
            <w:pPr>
              <w:jc w:val="center"/>
              <w:rPr>
                <w:sz w:val="26"/>
                <w:szCs w:val="24"/>
              </w:rPr>
            </w:pPr>
            <w:r w:rsidRPr="002E6866">
              <w:rPr>
                <w:sz w:val="26"/>
                <w:szCs w:val="24"/>
              </w:rPr>
              <w:t>5Б Г 0000</w:t>
            </w:r>
          </w:p>
        </w:tc>
        <w:tc>
          <w:tcPr>
            <w:tcW w:w="8079" w:type="dxa"/>
          </w:tcPr>
          <w:p w:rsidR="00A93BB6" w:rsidRPr="002E6866" w:rsidRDefault="00A93BB6" w:rsidP="0098446A">
            <w:pPr>
              <w:jc w:val="both"/>
              <w:rPr>
                <w:sz w:val="26"/>
                <w:szCs w:val="26"/>
              </w:rPr>
            </w:pPr>
            <w:r w:rsidRPr="002E6866">
              <w:rPr>
                <w:sz w:val="26"/>
                <w:szCs w:val="26"/>
              </w:rPr>
              <w:t xml:space="preserve">Туристско-рекреационный кластер «Ворота </w:t>
            </w:r>
            <w:proofErr w:type="spellStart"/>
            <w:r w:rsidRPr="002E6866">
              <w:rPr>
                <w:sz w:val="26"/>
                <w:szCs w:val="26"/>
              </w:rPr>
              <w:t>Лаго-Наки</w:t>
            </w:r>
            <w:proofErr w:type="spellEnd"/>
            <w:r w:rsidRPr="002E6866">
              <w:rPr>
                <w:sz w:val="26"/>
                <w:szCs w:val="26"/>
              </w:rPr>
              <w:t>» Республики Адыгея</w:t>
            </w:r>
          </w:p>
        </w:tc>
      </w:tr>
    </w:tbl>
    <w:p w:rsidR="0073510E" w:rsidRDefault="0073510E" w:rsidP="0073510E">
      <w:pPr>
        <w:ind w:firstLine="708"/>
        <w:jc w:val="both"/>
        <w:rPr>
          <w:sz w:val="28"/>
          <w:szCs w:val="28"/>
        </w:rPr>
      </w:pPr>
    </w:p>
    <w:p w:rsidR="0073510E" w:rsidRPr="0055795B" w:rsidRDefault="0073510E" w:rsidP="0073510E">
      <w:pPr>
        <w:jc w:val="both"/>
        <w:rPr>
          <w:sz w:val="28"/>
          <w:szCs w:val="28"/>
        </w:rPr>
      </w:pPr>
      <w:r>
        <w:rPr>
          <w:sz w:val="28"/>
          <w:szCs w:val="28"/>
        </w:rPr>
        <w:t xml:space="preserve">     2.1</w:t>
      </w:r>
      <w:r w:rsidR="00852F4E">
        <w:rPr>
          <w:sz w:val="28"/>
          <w:szCs w:val="28"/>
        </w:rPr>
        <w:t>7</w:t>
      </w:r>
      <w:r>
        <w:rPr>
          <w:sz w:val="28"/>
          <w:szCs w:val="28"/>
        </w:rPr>
        <w:t xml:space="preserve">. </w:t>
      </w:r>
      <w:r w:rsidRPr="0055795B">
        <w:rPr>
          <w:sz w:val="28"/>
          <w:szCs w:val="28"/>
        </w:rPr>
        <w:t>строку</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702"/>
        <w:gridCol w:w="8079"/>
      </w:tblGrid>
      <w:tr w:rsidR="0073510E" w:rsidRPr="0055795B" w:rsidTr="00123B44">
        <w:tc>
          <w:tcPr>
            <w:tcW w:w="1702" w:type="dxa"/>
            <w:shd w:val="clear" w:color="auto" w:fill="auto"/>
            <w:vAlign w:val="center"/>
          </w:tcPr>
          <w:p w:rsidR="0073510E" w:rsidRPr="0055795B" w:rsidRDefault="0073510E" w:rsidP="00A57499">
            <w:pPr>
              <w:widowControl w:val="0"/>
              <w:autoSpaceDE w:val="0"/>
              <w:autoSpaceDN w:val="0"/>
              <w:adjustRightInd w:val="0"/>
              <w:jc w:val="center"/>
              <w:rPr>
                <w:sz w:val="26"/>
                <w:szCs w:val="28"/>
              </w:rPr>
            </w:pPr>
            <w:r w:rsidRPr="0055795B">
              <w:rPr>
                <w:sz w:val="26"/>
                <w:szCs w:val="28"/>
              </w:rPr>
              <w:t>5И 0 0000</w:t>
            </w:r>
          </w:p>
        </w:tc>
        <w:tc>
          <w:tcPr>
            <w:tcW w:w="8079" w:type="dxa"/>
            <w:shd w:val="clear" w:color="auto" w:fill="auto"/>
          </w:tcPr>
          <w:p w:rsidR="0073510E" w:rsidRPr="0055795B" w:rsidRDefault="0073510E" w:rsidP="00A57499">
            <w:pPr>
              <w:widowControl w:val="0"/>
              <w:autoSpaceDE w:val="0"/>
              <w:autoSpaceDN w:val="0"/>
              <w:adjustRightInd w:val="0"/>
              <w:jc w:val="both"/>
              <w:rPr>
                <w:sz w:val="26"/>
                <w:szCs w:val="26"/>
              </w:rPr>
            </w:pPr>
            <w:r w:rsidRPr="0055795B">
              <w:rPr>
                <w:sz w:val="26"/>
                <w:szCs w:val="26"/>
              </w:rPr>
              <w:t>Государственная программа Республики Адыгея «Развитие информатизации» на 2014-2016 годы</w:t>
            </w:r>
          </w:p>
        </w:tc>
      </w:tr>
    </w:tbl>
    <w:p w:rsidR="0073510E" w:rsidRPr="0055795B" w:rsidRDefault="0073510E" w:rsidP="0073510E">
      <w:pPr>
        <w:tabs>
          <w:tab w:val="left" w:pos="1134"/>
        </w:tabs>
        <w:autoSpaceDE w:val="0"/>
        <w:autoSpaceDN w:val="0"/>
        <w:adjustRightInd w:val="0"/>
        <w:ind w:left="709"/>
        <w:jc w:val="both"/>
        <w:rPr>
          <w:sz w:val="28"/>
          <w:szCs w:val="28"/>
        </w:rPr>
      </w:pPr>
    </w:p>
    <w:p w:rsidR="0073510E" w:rsidRPr="0055795B" w:rsidRDefault="0073510E" w:rsidP="0073510E">
      <w:pPr>
        <w:tabs>
          <w:tab w:val="left" w:pos="1134"/>
        </w:tabs>
        <w:autoSpaceDE w:val="0"/>
        <w:autoSpaceDN w:val="0"/>
        <w:adjustRightInd w:val="0"/>
        <w:jc w:val="both"/>
        <w:rPr>
          <w:sz w:val="28"/>
          <w:szCs w:val="28"/>
        </w:rPr>
      </w:pPr>
      <w:r>
        <w:rPr>
          <w:sz w:val="28"/>
          <w:szCs w:val="28"/>
        </w:rPr>
        <w:t xml:space="preserve">     </w:t>
      </w:r>
      <w:r w:rsidRPr="0055795B">
        <w:rPr>
          <w:sz w:val="28"/>
          <w:szCs w:val="28"/>
        </w:rPr>
        <w:t>заменить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702"/>
        <w:gridCol w:w="8079"/>
      </w:tblGrid>
      <w:tr w:rsidR="0073510E" w:rsidRPr="0055795B" w:rsidTr="00123B44">
        <w:tc>
          <w:tcPr>
            <w:tcW w:w="1702" w:type="dxa"/>
            <w:shd w:val="clear" w:color="auto" w:fill="auto"/>
            <w:vAlign w:val="center"/>
          </w:tcPr>
          <w:p w:rsidR="0073510E" w:rsidRPr="0055795B" w:rsidRDefault="0073510E" w:rsidP="00A57499">
            <w:pPr>
              <w:widowControl w:val="0"/>
              <w:autoSpaceDE w:val="0"/>
              <w:autoSpaceDN w:val="0"/>
              <w:adjustRightInd w:val="0"/>
              <w:jc w:val="center"/>
              <w:rPr>
                <w:sz w:val="26"/>
                <w:szCs w:val="28"/>
              </w:rPr>
            </w:pPr>
            <w:r w:rsidRPr="0055795B">
              <w:rPr>
                <w:sz w:val="26"/>
                <w:szCs w:val="28"/>
              </w:rPr>
              <w:t>5И 0 0000</w:t>
            </w:r>
          </w:p>
        </w:tc>
        <w:tc>
          <w:tcPr>
            <w:tcW w:w="8079" w:type="dxa"/>
            <w:shd w:val="clear" w:color="auto" w:fill="auto"/>
          </w:tcPr>
          <w:p w:rsidR="0073510E" w:rsidRPr="0055795B" w:rsidRDefault="0073510E" w:rsidP="00A57499">
            <w:pPr>
              <w:widowControl w:val="0"/>
              <w:autoSpaceDE w:val="0"/>
              <w:autoSpaceDN w:val="0"/>
              <w:adjustRightInd w:val="0"/>
              <w:jc w:val="both"/>
              <w:rPr>
                <w:sz w:val="26"/>
                <w:szCs w:val="26"/>
              </w:rPr>
            </w:pPr>
            <w:r w:rsidRPr="0055795B">
              <w:rPr>
                <w:sz w:val="26"/>
                <w:szCs w:val="26"/>
              </w:rPr>
              <w:t>Государственная программа Республики Адыгея «Развитие информатизации» на 2014-2017 годы</w:t>
            </w:r>
          </w:p>
        </w:tc>
      </w:tr>
    </w:tbl>
    <w:p w:rsidR="00BD5B78" w:rsidRDefault="00BD5B78" w:rsidP="00B928CA">
      <w:pPr>
        <w:jc w:val="both"/>
        <w:rPr>
          <w:sz w:val="28"/>
          <w:szCs w:val="28"/>
        </w:rPr>
      </w:pPr>
    </w:p>
    <w:p w:rsidR="00385E60" w:rsidRDefault="00385E60" w:rsidP="00B928CA">
      <w:pPr>
        <w:jc w:val="both"/>
        <w:rPr>
          <w:sz w:val="28"/>
          <w:szCs w:val="28"/>
        </w:rPr>
      </w:pPr>
      <w:r>
        <w:rPr>
          <w:sz w:val="28"/>
          <w:szCs w:val="28"/>
        </w:rPr>
        <w:t xml:space="preserve">  </w:t>
      </w:r>
      <w:r w:rsidR="00426FB7">
        <w:rPr>
          <w:sz w:val="28"/>
          <w:szCs w:val="28"/>
        </w:rPr>
        <w:t xml:space="preserve"> </w:t>
      </w:r>
      <w:r>
        <w:rPr>
          <w:sz w:val="28"/>
          <w:szCs w:val="28"/>
        </w:rPr>
        <w:t xml:space="preserve">  2.18. после строки</w:t>
      </w:r>
    </w:p>
    <w:tbl>
      <w:tblPr>
        <w:tblStyle w:val="ac"/>
        <w:tblW w:w="9747" w:type="dxa"/>
        <w:tblLook w:val="0620"/>
      </w:tblPr>
      <w:tblGrid>
        <w:gridCol w:w="1668"/>
        <w:gridCol w:w="8079"/>
      </w:tblGrid>
      <w:tr w:rsidR="00385E60" w:rsidRPr="00DF4D83" w:rsidTr="00385E60">
        <w:tc>
          <w:tcPr>
            <w:tcW w:w="1668" w:type="dxa"/>
          </w:tcPr>
          <w:p w:rsidR="00385E60" w:rsidRPr="00DF4D83" w:rsidRDefault="00385E60" w:rsidP="004B05EC">
            <w:pPr>
              <w:pStyle w:val="ad"/>
              <w:jc w:val="center"/>
              <w:rPr>
                <w:rFonts w:ascii="Times New Roman" w:hAnsi="Times New Roman" w:cs="Times New Roman"/>
                <w:sz w:val="26"/>
                <w:szCs w:val="26"/>
              </w:rPr>
            </w:pPr>
            <w:r w:rsidRPr="00DF4D83">
              <w:rPr>
                <w:rFonts w:ascii="Times New Roman" w:hAnsi="Times New Roman" w:cs="Times New Roman"/>
                <w:sz w:val="26"/>
                <w:szCs w:val="26"/>
              </w:rPr>
              <w:t>5Д Б 5000</w:t>
            </w:r>
          </w:p>
        </w:tc>
        <w:tc>
          <w:tcPr>
            <w:tcW w:w="8079" w:type="dxa"/>
          </w:tcPr>
          <w:p w:rsidR="00385E60" w:rsidRPr="00DF4D83" w:rsidRDefault="00385E60" w:rsidP="004B05EC">
            <w:pPr>
              <w:pStyle w:val="ae"/>
              <w:jc w:val="both"/>
              <w:rPr>
                <w:rFonts w:ascii="Times New Roman" w:hAnsi="Times New Roman" w:cs="Times New Roman"/>
                <w:sz w:val="26"/>
                <w:szCs w:val="26"/>
              </w:rPr>
            </w:pPr>
            <w:r w:rsidRPr="00DF4D83">
              <w:rPr>
                <w:rFonts w:ascii="Times New Roman" w:hAnsi="Times New Roman" w:cs="Times New Roman"/>
                <w:sz w:val="26"/>
                <w:szCs w:val="26"/>
              </w:rPr>
              <w:t>Расходы за счет межбюджетных трансфертов, предоставляемых из федерального бюджета</w:t>
            </w:r>
          </w:p>
        </w:tc>
      </w:tr>
    </w:tbl>
    <w:p w:rsidR="001F1F28" w:rsidRDefault="00CC14D7" w:rsidP="00B928CA">
      <w:pPr>
        <w:jc w:val="both"/>
        <w:rPr>
          <w:sz w:val="28"/>
          <w:szCs w:val="28"/>
        </w:rPr>
      </w:pPr>
      <w:r>
        <w:rPr>
          <w:sz w:val="28"/>
          <w:szCs w:val="28"/>
        </w:rPr>
        <w:t xml:space="preserve">    </w:t>
      </w:r>
    </w:p>
    <w:p w:rsidR="00385E60" w:rsidRDefault="001F1F28" w:rsidP="00B928CA">
      <w:pPr>
        <w:jc w:val="both"/>
        <w:rPr>
          <w:sz w:val="28"/>
          <w:szCs w:val="28"/>
        </w:rPr>
      </w:pPr>
      <w:r>
        <w:rPr>
          <w:sz w:val="28"/>
          <w:szCs w:val="28"/>
        </w:rPr>
        <w:t xml:space="preserve">    </w:t>
      </w:r>
      <w:r w:rsidR="00385E60">
        <w:rPr>
          <w:sz w:val="28"/>
          <w:szCs w:val="28"/>
        </w:rPr>
        <w:t xml:space="preserve"> дополнить строкой</w:t>
      </w:r>
    </w:p>
    <w:tbl>
      <w:tblPr>
        <w:tblStyle w:val="ac"/>
        <w:tblW w:w="9747" w:type="dxa"/>
        <w:tblLook w:val="0620"/>
      </w:tblPr>
      <w:tblGrid>
        <w:gridCol w:w="1668"/>
        <w:gridCol w:w="8079"/>
      </w:tblGrid>
      <w:tr w:rsidR="00385E60" w:rsidRPr="00FD494D" w:rsidTr="00385E60">
        <w:tc>
          <w:tcPr>
            <w:tcW w:w="1668" w:type="dxa"/>
          </w:tcPr>
          <w:p w:rsidR="00385E60" w:rsidRPr="00426FB7" w:rsidRDefault="00385E60" w:rsidP="004B05EC">
            <w:pPr>
              <w:pStyle w:val="ad"/>
              <w:jc w:val="center"/>
              <w:rPr>
                <w:rFonts w:ascii="Times New Roman" w:hAnsi="Times New Roman" w:cs="Times New Roman"/>
                <w:sz w:val="26"/>
                <w:szCs w:val="26"/>
              </w:rPr>
            </w:pPr>
            <w:r w:rsidRPr="00426FB7">
              <w:rPr>
                <w:rFonts w:ascii="Times New Roman" w:hAnsi="Times New Roman" w:cs="Times New Roman"/>
                <w:sz w:val="26"/>
                <w:szCs w:val="26"/>
              </w:rPr>
              <w:lastRenderedPageBreak/>
              <w:t>5Д Б 5111</w:t>
            </w:r>
          </w:p>
        </w:tc>
        <w:tc>
          <w:tcPr>
            <w:tcW w:w="8079" w:type="dxa"/>
          </w:tcPr>
          <w:p w:rsidR="00385E60" w:rsidRPr="00426FB7" w:rsidRDefault="00385E60" w:rsidP="004B05EC">
            <w:pPr>
              <w:pStyle w:val="ae"/>
              <w:jc w:val="both"/>
              <w:rPr>
                <w:rFonts w:ascii="Times New Roman" w:hAnsi="Times New Roman" w:cs="Times New Roman"/>
                <w:sz w:val="28"/>
                <w:szCs w:val="28"/>
              </w:rPr>
            </w:pPr>
            <w:proofErr w:type="spellStart"/>
            <w:r w:rsidRPr="00426FB7">
              <w:rPr>
                <w:rFonts w:ascii="Times New Roman" w:hAnsi="Times New Roman" w:cs="Times New Roman"/>
                <w:sz w:val="28"/>
                <w:szCs w:val="28"/>
              </w:rPr>
              <w:t>Софинансирование</w:t>
            </w:r>
            <w:proofErr w:type="spellEnd"/>
            <w:r w:rsidRPr="00426FB7">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w:t>
            </w:r>
          </w:p>
        </w:tc>
      </w:tr>
    </w:tbl>
    <w:p w:rsidR="00385E60" w:rsidRDefault="00385E60" w:rsidP="00B928CA">
      <w:pPr>
        <w:jc w:val="both"/>
        <w:rPr>
          <w:sz w:val="28"/>
          <w:szCs w:val="28"/>
        </w:rPr>
      </w:pPr>
    </w:p>
    <w:p w:rsidR="0041025C" w:rsidRPr="00426FB7" w:rsidRDefault="0041025C" w:rsidP="00B928CA">
      <w:pPr>
        <w:jc w:val="both"/>
        <w:rPr>
          <w:sz w:val="28"/>
          <w:szCs w:val="28"/>
        </w:rPr>
      </w:pPr>
      <w:r>
        <w:rPr>
          <w:sz w:val="28"/>
          <w:szCs w:val="28"/>
        </w:rPr>
        <w:t xml:space="preserve"> </w:t>
      </w:r>
      <w:r w:rsidR="00426FB7">
        <w:rPr>
          <w:sz w:val="28"/>
          <w:szCs w:val="28"/>
        </w:rPr>
        <w:t xml:space="preserve">   </w:t>
      </w:r>
      <w:r>
        <w:rPr>
          <w:sz w:val="28"/>
          <w:szCs w:val="28"/>
        </w:rPr>
        <w:t xml:space="preserve"> </w:t>
      </w:r>
      <w:r w:rsidRPr="00426FB7">
        <w:rPr>
          <w:sz w:val="28"/>
          <w:szCs w:val="28"/>
        </w:rPr>
        <w:t>2.19. исключить строку</w:t>
      </w:r>
    </w:p>
    <w:tbl>
      <w:tblPr>
        <w:tblStyle w:val="ac"/>
        <w:tblW w:w="9747" w:type="dxa"/>
        <w:tblLook w:val="0620"/>
      </w:tblPr>
      <w:tblGrid>
        <w:gridCol w:w="1668"/>
        <w:gridCol w:w="8079"/>
      </w:tblGrid>
      <w:tr w:rsidR="0041025C" w:rsidRPr="00426FB7" w:rsidTr="0041025C">
        <w:tc>
          <w:tcPr>
            <w:tcW w:w="1668" w:type="dxa"/>
          </w:tcPr>
          <w:p w:rsidR="0041025C" w:rsidRPr="00426FB7" w:rsidRDefault="0041025C" w:rsidP="004B05EC">
            <w:pPr>
              <w:pStyle w:val="ad"/>
              <w:jc w:val="center"/>
              <w:rPr>
                <w:rFonts w:ascii="Times New Roman" w:hAnsi="Times New Roman" w:cs="Times New Roman"/>
                <w:sz w:val="26"/>
                <w:szCs w:val="26"/>
              </w:rPr>
            </w:pPr>
            <w:r w:rsidRPr="00426FB7">
              <w:rPr>
                <w:rFonts w:ascii="Times New Roman" w:hAnsi="Times New Roman" w:cs="Times New Roman"/>
                <w:sz w:val="26"/>
                <w:szCs w:val="26"/>
              </w:rPr>
              <w:t>5Д Б 5064</w:t>
            </w:r>
          </w:p>
        </w:tc>
        <w:tc>
          <w:tcPr>
            <w:tcW w:w="8079" w:type="dxa"/>
          </w:tcPr>
          <w:p w:rsidR="0041025C" w:rsidRPr="00426FB7" w:rsidRDefault="0041025C" w:rsidP="0041025C">
            <w:pPr>
              <w:pStyle w:val="ae"/>
              <w:jc w:val="both"/>
              <w:rPr>
                <w:rFonts w:ascii="Times New Roman" w:hAnsi="Times New Roman" w:cs="Times New Roman"/>
                <w:sz w:val="26"/>
                <w:szCs w:val="26"/>
              </w:rPr>
            </w:pPr>
            <w:r w:rsidRPr="00426FB7">
              <w:rPr>
                <w:rFonts w:ascii="Times New Roman" w:hAnsi="Times New Roman" w:cs="Times New Roman"/>
                <w:sz w:val="26"/>
                <w:szCs w:val="26"/>
              </w:rPr>
              <w:t xml:space="preserve">Государственная поддержка малого и среднего предпринимательства, включая крестьянские (фермерские) хозяйства </w:t>
            </w:r>
          </w:p>
        </w:tc>
      </w:tr>
    </w:tbl>
    <w:p w:rsidR="00CC14D7" w:rsidRDefault="00F913CD" w:rsidP="00426FB7">
      <w:pPr>
        <w:jc w:val="both"/>
        <w:rPr>
          <w:sz w:val="28"/>
          <w:szCs w:val="28"/>
        </w:rPr>
      </w:pPr>
      <w:r>
        <w:rPr>
          <w:sz w:val="28"/>
          <w:szCs w:val="28"/>
        </w:rPr>
        <w:t xml:space="preserve">   </w:t>
      </w:r>
      <w:r w:rsidR="00426FB7">
        <w:rPr>
          <w:sz w:val="28"/>
          <w:szCs w:val="28"/>
        </w:rPr>
        <w:t xml:space="preserve"> </w:t>
      </w:r>
    </w:p>
    <w:p w:rsidR="0073510E" w:rsidRDefault="00CC14D7" w:rsidP="00426FB7">
      <w:pPr>
        <w:jc w:val="both"/>
        <w:rPr>
          <w:sz w:val="28"/>
          <w:szCs w:val="28"/>
        </w:rPr>
      </w:pPr>
      <w:r>
        <w:rPr>
          <w:sz w:val="28"/>
          <w:szCs w:val="28"/>
        </w:rPr>
        <w:t xml:space="preserve">    </w:t>
      </w:r>
      <w:r w:rsidR="000018F3">
        <w:rPr>
          <w:sz w:val="28"/>
          <w:szCs w:val="28"/>
        </w:rPr>
        <w:t xml:space="preserve"> </w:t>
      </w:r>
      <w:r w:rsidR="0073510E">
        <w:rPr>
          <w:sz w:val="28"/>
          <w:szCs w:val="28"/>
        </w:rPr>
        <w:t>2.</w:t>
      </w:r>
      <w:r w:rsidR="00426FB7">
        <w:rPr>
          <w:sz w:val="28"/>
          <w:szCs w:val="28"/>
        </w:rPr>
        <w:t>20.</w:t>
      </w:r>
      <w:r w:rsidR="0073510E">
        <w:rPr>
          <w:sz w:val="28"/>
          <w:szCs w:val="28"/>
        </w:rPr>
        <w:t xml:space="preserve"> после строки</w:t>
      </w:r>
    </w:p>
    <w:tbl>
      <w:tblPr>
        <w:tblStyle w:val="ac"/>
        <w:tblW w:w="9747" w:type="dxa"/>
        <w:tblLook w:val="0620"/>
      </w:tblPr>
      <w:tblGrid>
        <w:gridCol w:w="1668"/>
        <w:gridCol w:w="8079"/>
      </w:tblGrid>
      <w:tr w:rsidR="0073510E" w:rsidRPr="006361CF" w:rsidTr="0073510E">
        <w:tc>
          <w:tcPr>
            <w:tcW w:w="1668" w:type="dxa"/>
            <w:shd w:val="clear" w:color="auto" w:fill="auto"/>
            <w:vAlign w:val="center"/>
          </w:tcPr>
          <w:p w:rsidR="0073510E" w:rsidRPr="00C3112F" w:rsidRDefault="0073510E" w:rsidP="00A57499">
            <w:pPr>
              <w:jc w:val="center"/>
              <w:rPr>
                <w:sz w:val="26"/>
                <w:szCs w:val="24"/>
              </w:rPr>
            </w:pPr>
            <w:r w:rsidRPr="00C3112F">
              <w:rPr>
                <w:sz w:val="26"/>
                <w:szCs w:val="24"/>
              </w:rPr>
              <w:t>5И 1 0500</w:t>
            </w:r>
          </w:p>
        </w:tc>
        <w:tc>
          <w:tcPr>
            <w:tcW w:w="8079" w:type="dxa"/>
            <w:shd w:val="clear" w:color="auto" w:fill="auto"/>
          </w:tcPr>
          <w:p w:rsidR="0073510E" w:rsidRPr="006361CF" w:rsidRDefault="0073510E" w:rsidP="00A57499">
            <w:pPr>
              <w:pStyle w:val="ad"/>
              <w:rPr>
                <w:rFonts w:ascii="Times New Roman" w:hAnsi="Times New Roman" w:cs="Times New Roman"/>
                <w:sz w:val="26"/>
                <w:szCs w:val="26"/>
              </w:rPr>
            </w:pPr>
            <w:r w:rsidRPr="006361CF">
              <w:rPr>
                <w:rFonts w:ascii="Times New Roman" w:hAnsi="Times New Roman" w:cs="Times New Roman"/>
                <w:sz w:val="26"/>
                <w:szCs w:val="26"/>
              </w:rPr>
              <w:t>Обеспечение инфраструктуры электронного правительства Республики Адыгея</w:t>
            </w:r>
          </w:p>
        </w:tc>
      </w:tr>
    </w:tbl>
    <w:p w:rsidR="0073510E" w:rsidRDefault="0073510E" w:rsidP="00B928CA">
      <w:pPr>
        <w:jc w:val="both"/>
        <w:rPr>
          <w:sz w:val="28"/>
          <w:szCs w:val="28"/>
        </w:rPr>
      </w:pPr>
    </w:p>
    <w:p w:rsidR="0073510E" w:rsidRDefault="0073510E" w:rsidP="00B928CA">
      <w:pPr>
        <w:jc w:val="both"/>
        <w:rPr>
          <w:sz w:val="28"/>
          <w:szCs w:val="28"/>
        </w:rPr>
      </w:pPr>
      <w:r>
        <w:rPr>
          <w:sz w:val="28"/>
          <w:szCs w:val="28"/>
        </w:rPr>
        <w:t xml:space="preserve">    </w:t>
      </w:r>
      <w:r w:rsidR="000018F3">
        <w:rPr>
          <w:sz w:val="28"/>
          <w:szCs w:val="28"/>
        </w:rPr>
        <w:t xml:space="preserve"> </w:t>
      </w:r>
      <w:r>
        <w:rPr>
          <w:sz w:val="28"/>
          <w:szCs w:val="28"/>
        </w:rPr>
        <w:t>дополнить строкой</w:t>
      </w:r>
    </w:p>
    <w:tbl>
      <w:tblPr>
        <w:tblStyle w:val="ac"/>
        <w:tblW w:w="9747" w:type="dxa"/>
        <w:tblLook w:val="0620"/>
      </w:tblPr>
      <w:tblGrid>
        <w:gridCol w:w="1668"/>
        <w:gridCol w:w="8079"/>
      </w:tblGrid>
      <w:tr w:rsidR="0073510E" w:rsidRPr="004D3BAA" w:rsidTr="00B51680">
        <w:tc>
          <w:tcPr>
            <w:tcW w:w="1668" w:type="dxa"/>
            <w:shd w:val="clear" w:color="auto" w:fill="auto"/>
            <w:vAlign w:val="center"/>
          </w:tcPr>
          <w:p w:rsidR="0073510E" w:rsidRPr="0073510E" w:rsidRDefault="0073510E" w:rsidP="00A57499">
            <w:pPr>
              <w:jc w:val="center"/>
              <w:rPr>
                <w:sz w:val="26"/>
                <w:szCs w:val="26"/>
              </w:rPr>
            </w:pPr>
            <w:r w:rsidRPr="0073510E">
              <w:rPr>
                <w:sz w:val="26"/>
                <w:szCs w:val="26"/>
              </w:rPr>
              <w:t>5И 1 0600</w:t>
            </w:r>
          </w:p>
        </w:tc>
        <w:tc>
          <w:tcPr>
            <w:tcW w:w="8079" w:type="dxa"/>
            <w:shd w:val="clear" w:color="auto" w:fill="auto"/>
          </w:tcPr>
          <w:p w:rsidR="0073510E" w:rsidRPr="0073510E" w:rsidRDefault="0073510E" w:rsidP="00A57499">
            <w:pPr>
              <w:pStyle w:val="ad"/>
              <w:rPr>
                <w:rFonts w:ascii="Times New Roman" w:hAnsi="Times New Roman" w:cs="Times New Roman"/>
                <w:sz w:val="26"/>
                <w:szCs w:val="26"/>
              </w:rPr>
            </w:pPr>
            <w:r w:rsidRPr="0073510E">
              <w:rPr>
                <w:rFonts w:ascii="Times New Roman" w:hAnsi="Times New Roman" w:cs="Times New Roman"/>
                <w:sz w:val="26"/>
                <w:szCs w:val="26"/>
              </w:rPr>
              <w:t>Развитие сети структурных подразделений государственного бюджетного учреждения Республики Адыгея «Многофункциональный центр предоставления государственных и муниципальных услуг»</w:t>
            </w:r>
          </w:p>
        </w:tc>
      </w:tr>
    </w:tbl>
    <w:p w:rsidR="00426FB7" w:rsidRDefault="006629D9" w:rsidP="00B928CA">
      <w:pPr>
        <w:jc w:val="both"/>
        <w:rPr>
          <w:sz w:val="28"/>
          <w:szCs w:val="28"/>
        </w:rPr>
      </w:pPr>
      <w:r>
        <w:rPr>
          <w:sz w:val="28"/>
          <w:szCs w:val="28"/>
        </w:rPr>
        <w:t xml:space="preserve"> </w:t>
      </w:r>
      <w:r w:rsidR="0073510E">
        <w:rPr>
          <w:sz w:val="28"/>
          <w:szCs w:val="28"/>
        </w:rPr>
        <w:t xml:space="preserve"> </w:t>
      </w:r>
      <w:r w:rsidR="00B77561">
        <w:rPr>
          <w:sz w:val="28"/>
          <w:szCs w:val="28"/>
        </w:rPr>
        <w:t xml:space="preserve"> </w:t>
      </w:r>
      <w:r w:rsidR="00BD5B78" w:rsidRPr="002E6866">
        <w:rPr>
          <w:sz w:val="28"/>
          <w:szCs w:val="28"/>
        </w:rPr>
        <w:t xml:space="preserve"> </w:t>
      </w:r>
    </w:p>
    <w:p w:rsidR="00BD5B78" w:rsidRPr="002E6866" w:rsidRDefault="00426FB7" w:rsidP="00B928CA">
      <w:pPr>
        <w:jc w:val="both"/>
        <w:rPr>
          <w:sz w:val="28"/>
          <w:szCs w:val="28"/>
        </w:rPr>
      </w:pPr>
      <w:r>
        <w:rPr>
          <w:sz w:val="28"/>
          <w:szCs w:val="28"/>
        </w:rPr>
        <w:t xml:space="preserve">  </w:t>
      </w:r>
      <w:r w:rsidR="000018F3">
        <w:rPr>
          <w:sz w:val="28"/>
          <w:szCs w:val="28"/>
        </w:rPr>
        <w:t xml:space="preserve"> </w:t>
      </w:r>
      <w:r>
        <w:rPr>
          <w:sz w:val="28"/>
          <w:szCs w:val="28"/>
        </w:rPr>
        <w:t xml:space="preserve"> </w:t>
      </w:r>
      <w:r w:rsidR="00BD5B78" w:rsidRPr="002E6866">
        <w:rPr>
          <w:sz w:val="28"/>
          <w:szCs w:val="28"/>
        </w:rPr>
        <w:t>2.</w:t>
      </w:r>
      <w:r>
        <w:rPr>
          <w:sz w:val="28"/>
          <w:szCs w:val="28"/>
        </w:rPr>
        <w:t>21</w:t>
      </w:r>
      <w:r w:rsidR="00BD5B78" w:rsidRPr="002E6866">
        <w:rPr>
          <w:sz w:val="28"/>
          <w:szCs w:val="28"/>
        </w:rPr>
        <w:t>. строк</w:t>
      </w:r>
      <w:r w:rsidR="00DB1DED" w:rsidRPr="002E6866">
        <w:rPr>
          <w:sz w:val="28"/>
          <w:szCs w:val="28"/>
        </w:rPr>
        <w:t>у</w:t>
      </w:r>
    </w:p>
    <w:tbl>
      <w:tblPr>
        <w:tblStyle w:val="ac"/>
        <w:tblW w:w="9747" w:type="dxa"/>
        <w:tblLook w:val="0620"/>
      </w:tblPr>
      <w:tblGrid>
        <w:gridCol w:w="1668"/>
        <w:gridCol w:w="8079"/>
      </w:tblGrid>
      <w:tr w:rsidR="00DB1DED" w:rsidRPr="00741EC3" w:rsidTr="008272E8">
        <w:tc>
          <w:tcPr>
            <w:tcW w:w="1668" w:type="dxa"/>
            <w:vAlign w:val="center"/>
          </w:tcPr>
          <w:p w:rsidR="00DB1DED" w:rsidRPr="00741EC3" w:rsidRDefault="00741EC3" w:rsidP="0002695E">
            <w:pPr>
              <w:widowControl w:val="0"/>
              <w:autoSpaceDE w:val="0"/>
              <w:autoSpaceDN w:val="0"/>
              <w:adjustRightInd w:val="0"/>
              <w:jc w:val="center"/>
              <w:rPr>
                <w:sz w:val="26"/>
                <w:szCs w:val="26"/>
              </w:rPr>
            </w:pPr>
            <w:r w:rsidRPr="00741EC3">
              <w:rPr>
                <w:sz w:val="26"/>
                <w:szCs w:val="24"/>
              </w:rPr>
              <w:t>5П 6 0000</w:t>
            </w:r>
          </w:p>
        </w:tc>
        <w:tc>
          <w:tcPr>
            <w:tcW w:w="8079" w:type="dxa"/>
          </w:tcPr>
          <w:p w:rsidR="00DB1DED" w:rsidRPr="00741EC3" w:rsidRDefault="00B67E86" w:rsidP="00027388">
            <w:pPr>
              <w:autoSpaceDE w:val="0"/>
              <w:autoSpaceDN w:val="0"/>
              <w:adjustRightInd w:val="0"/>
              <w:rPr>
                <w:sz w:val="26"/>
                <w:szCs w:val="26"/>
              </w:rPr>
            </w:pPr>
            <w:hyperlink r:id="rId26" w:history="1">
              <w:r w:rsidR="00741EC3" w:rsidRPr="00741EC3">
                <w:rPr>
                  <w:sz w:val="26"/>
                  <w:szCs w:val="26"/>
                </w:rPr>
                <w:t>Подпрограмма</w:t>
              </w:r>
            </w:hyperlink>
            <w:r w:rsidR="00027388">
              <w:rPr>
                <w:sz w:val="26"/>
                <w:szCs w:val="26"/>
              </w:rPr>
              <w:t xml:space="preserve">  «</w:t>
            </w:r>
            <w:r w:rsidR="00741EC3" w:rsidRPr="00741EC3">
              <w:rPr>
                <w:sz w:val="26"/>
                <w:szCs w:val="26"/>
              </w:rPr>
              <w:t xml:space="preserve">Развитие мелиорации, сохранение и восстановление плодородия почв земель сельскохозяйственного назначения и </w:t>
            </w:r>
            <w:proofErr w:type="spellStart"/>
            <w:r w:rsidR="00741EC3" w:rsidRPr="00741EC3">
              <w:rPr>
                <w:sz w:val="26"/>
                <w:szCs w:val="26"/>
              </w:rPr>
              <w:t>агроландшафтов</w:t>
            </w:r>
            <w:proofErr w:type="spellEnd"/>
            <w:r w:rsidR="00741EC3" w:rsidRPr="00741EC3">
              <w:rPr>
                <w:sz w:val="26"/>
                <w:szCs w:val="26"/>
              </w:rPr>
              <w:t>»</w:t>
            </w:r>
          </w:p>
        </w:tc>
      </w:tr>
    </w:tbl>
    <w:p w:rsidR="00BD5B78" w:rsidRPr="00741EC3" w:rsidRDefault="00BD5B78" w:rsidP="00B928CA">
      <w:pPr>
        <w:jc w:val="both"/>
        <w:rPr>
          <w:sz w:val="28"/>
          <w:szCs w:val="28"/>
        </w:rPr>
      </w:pPr>
    </w:p>
    <w:p w:rsidR="00BD5B78" w:rsidRPr="00741EC3" w:rsidRDefault="00BD5B78" w:rsidP="00B928CA">
      <w:pPr>
        <w:jc w:val="both"/>
        <w:rPr>
          <w:sz w:val="28"/>
          <w:szCs w:val="28"/>
        </w:rPr>
      </w:pPr>
      <w:r w:rsidRPr="00741EC3">
        <w:rPr>
          <w:sz w:val="28"/>
          <w:szCs w:val="28"/>
        </w:rPr>
        <w:t xml:space="preserve"> </w:t>
      </w:r>
      <w:r w:rsidR="00B77561">
        <w:rPr>
          <w:sz w:val="28"/>
          <w:szCs w:val="28"/>
        </w:rPr>
        <w:t xml:space="preserve">   </w:t>
      </w:r>
      <w:r w:rsidR="000018F3">
        <w:rPr>
          <w:sz w:val="28"/>
          <w:szCs w:val="28"/>
        </w:rPr>
        <w:t xml:space="preserve"> </w:t>
      </w:r>
      <w:r w:rsidR="00DB1DED" w:rsidRPr="00741EC3">
        <w:rPr>
          <w:sz w:val="28"/>
          <w:szCs w:val="28"/>
        </w:rPr>
        <w:t xml:space="preserve">заменить </w:t>
      </w:r>
      <w:r w:rsidRPr="00741EC3">
        <w:rPr>
          <w:sz w:val="28"/>
          <w:szCs w:val="28"/>
        </w:rPr>
        <w:t xml:space="preserve"> строкой</w:t>
      </w:r>
    </w:p>
    <w:tbl>
      <w:tblPr>
        <w:tblStyle w:val="ac"/>
        <w:tblW w:w="9747" w:type="dxa"/>
        <w:tblLook w:val="0620"/>
      </w:tblPr>
      <w:tblGrid>
        <w:gridCol w:w="1668"/>
        <w:gridCol w:w="8079"/>
      </w:tblGrid>
      <w:tr w:rsidR="00DB1DED" w:rsidRPr="002E6866" w:rsidTr="008272E8">
        <w:trPr>
          <w:trHeight w:val="659"/>
        </w:trPr>
        <w:tc>
          <w:tcPr>
            <w:tcW w:w="1668" w:type="dxa"/>
            <w:vAlign w:val="center"/>
          </w:tcPr>
          <w:p w:rsidR="00DB1DED" w:rsidRPr="00741EC3" w:rsidRDefault="00741EC3" w:rsidP="0002695E">
            <w:pPr>
              <w:widowControl w:val="0"/>
              <w:autoSpaceDE w:val="0"/>
              <w:autoSpaceDN w:val="0"/>
              <w:adjustRightInd w:val="0"/>
              <w:jc w:val="center"/>
              <w:rPr>
                <w:sz w:val="26"/>
                <w:szCs w:val="24"/>
              </w:rPr>
            </w:pPr>
            <w:r w:rsidRPr="00741EC3">
              <w:rPr>
                <w:sz w:val="26"/>
                <w:szCs w:val="24"/>
              </w:rPr>
              <w:t>5П 6 0000</w:t>
            </w:r>
          </w:p>
        </w:tc>
        <w:tc>
          <w:tcPr>
            <w:tcW w:w="8079" w:type="dxa"/>
          </w:tcPr>
          <w:p w:rsidR="00DB1DED" w:rsidRPr="002E6866" w:rsidRDefault="00741EC3" w:rsidP="0002695E">
            <w:pPr>
              <w:widowControl w:val="0"/>
              <w:autoSpaceDE w:val="0"/>
              <w:autoSpaceDN w:val="0"/>
              <w:adjustRightInd w:val="0"/>
              <w:jc w:val="both"/>
              <w:rPr>
                <w:sz w:val="26"/>
                <w:szCs w:val="26"/>
              </w:rPr>
            </w:pPr>
            <w:r w:rsidRPr="00741EC3">
              <w:rPr>
                <w:sz w:val="26"/>
                <w:szCs w:val="26"/>
              </w:rPr>
              <w:t>Подпрограмма «Развитие мелиорации земель сельскохозяйственного назначения»</w:t>
            </w:r>
          </w:p>
        </w:tc>
      </w:tr>
    </w:tbl>
    <w:p w:rsidR="00672D67" w:rsidRDefault="00672D67" w:rsidP="00741EC3">
      <w:pPr>
        <w:jc w:val="both"/>
        <w:rPr>
          <w:sz w:val="28"/>
          <w:szCs w:val="28"/>
        </w:rPr>
      </w:pPr>
    </w:p>
    <w:p w:rsidR="00672D67" w:rsidRDefault="00672D67" w:rsidP="00741EC3">
      <w:pPr>
        <w:jc w:val="both"/>
        <w:rPr>
          <w:sz w:val="28"/>
          <w:szCs w:val="28"/>
        </w:rPr>
      </w:pPr>
      <w:r>
        <w:rPr>
          <w:sz w:val="28"/>
          <w:szCs w:val="28"/>
        </w:rPr>
        <w:t xml:space="preserve">    </w:t>
      </w:r>
      <w:r w:rsidR="000018F3">
        <w:rPr>
          <w:sz w:val="28"/>
          <w:szCs w:val="28"/>
        </w:rPr>
        <w:t xml:space="preserve"> </w:t>
      </w:r>
      <w:r>
        <w:rPr>
          <w:sz w:val="28"/>
          <w:szCs w:val="28"/>
        </w:rPr>
        <w:t>2.2</w:t>
      </w:r>
      <w:r w:rsidR="00426FB7">
        <w:rPr>
          <w:sz w:val="28"/>
          <w:szCs w:val="28"/>
        </w:rPr>
        <w:t>2</w:t>
      </w:r>
      <w:r>
        <w:rPr>
          <w:sz w:val="28"/>
          <w:szCs w:val="28"/>
        </w:rPr>
        <w:t>. строку</w:t>
      </w:r>
    </w:p>
    <w:tbl>
      <w:tblPr>
        <w:tblStyle w:val="ac"/>
        <w:tblW w:w="9747" w:type="dxa"/>
        <w:tblLook w:val="0620"/>
      </w:tblPr>
      <w:tblGrid>
        <w:gridCol w:w="1668"/>
        <w:gridCol w:w="8079"/>
      </w:tblGrid>
      <w:tr w:rsidR="00672D67" w:rsidRPr="00C3112F" w:rsidTr="00635B99">
        <w:tc>
          <w:tcPr>
            <w:tcW w:w="1668" w:type="dxa"/>
            <w:vAlign w:val="center"/>
          </w:tcPr>
          <w:p w:rsidR="00672D67" w:rsidRPr="00C3112F" w:rsidRDefault="00672D67" w:rsidP="0083411F">
            <w:pPr>
              <w:jc w:val="center"/>
              <w:rPr>
                <w:sz w:val="26"/>
                <w:szCs w:val="24"/>
              </w:rPr>
            </w:pPr>
            <w:r w:rsidRPr="00C3112F">
              <w:rPr>
                <w:sz w:val="26"/>
                <w:szCs w:val="24"/>
              </w:rPr>
              <w:t>5Ю 5 0000</w:t>
            </w:r>
          </w:p>
        </w:tc>
        <w:tc>
          <w:tcPr>
            <w:tcW w:w="8079" w:type="dxa"/>
          </w:tcPr>
          <w:p w:rsidR="00672D67" w:rsidRPr="00C3112F" w:rsidRDefault="00672D67" w:rsidP="0083411F">
            <w:pPr>
              <w:widowControl w:val="0"/>
              <w:autoSpaceDE w:val="0"/>
              <w:autoSpaceDN w:val="0"/>
              <w:adjustRightInd w:val="0"/>
              <w:jc w:val="both"/>
              <w:rPr>
                <w:sz w:val="26"/>
                <w:szCs w:val="26"/>
              </w:rPr>
            </w:pPr>
            <w:r w:rsidRPr="00C3112F">
              <w:rPr>
                <w:sz w:val="26"/>
                <w:szCs w:val="26"/>
              </w:rPr>
              <w:t>Подпрограмма «Обеспечение реализации государственной программы Республики Адыгея «Укрепление межнациональных отношений и патриотическое воспитание»</w:t>
            </w:r>
          </w:p>
        </w:tc>
      </w:tr>
    </w:tbl>
    <w:p w:rsidR="00672D67" w:rsidRDefault="00672D67" w:rsidP="00741EC3">
      <w:pPr>
        <w:jc w:val="both"/>
        <w:rPr>
          <w:sz w:val="28"/>
          <w:szCs w:val="28"/>
        </w:rPr>
      </w:pPr>
    </w:p>
    <w:p w:rsidR="00672D67" w:rsidRDefault="000018F3" w:rsidP="00741EC3">
      <w:pPr>
        <w:jc w:val="both"/>
        <w:rPr>
          <w:sz w:val="28"/>
          <w:szCs w:val="28"/>
        </w:rPr>
      </w:pPr>
      <w:r>
        <w:rPr>
          <w:sz w:val="28"/>
          <w:szCs w:val="28"/>
        </w:rPr>
        <w:t xml:space="preserve">  </w:t>
      </w:r>
      <w:r w:rsidR="00672D67">
        <w:rPr>
          <w:sz w:val="28"/>
          <w:szCs w:val="28"/>
        </w:rPr>
        <w:t xml:space="preserve">   заменить строкой</w:t>
      </w:r>
    </w:p>
    <w:tbl>
      <w:tblPr>
        <w:tblStyle w:val="ac"/>
        <w:tblW w:w="9747" w:type="dxa"/>
        <w:tblLook w:val="0620"/>
      </w:tblPr>
      <w:tblGrid>
        <w:gridCol w:w="1668"/>
        <w:gridCol w:w="8079"/>
      </w:tblGrid>
      <w:tr w:rsidR="00672D67" w:rsidRPr="00C3112F" w:rsidTr="00635B99">
        <w:tc>
          <w:tcPr>
            <w:tcW w:w="1668" w:type="dxa"/>
            <w:vAlign w:val="center"/>
          </w:tcPr>
          <w:p w:rsidR="00672D67" w:rsidRPr="00C3112F" w:rsidRDefault="00672D67" w:rsidP="0083411F">
            <w:pPr>
              <w:jc w:val="center"/>
              <w:rPr>
                <w:sz w:val="26"/>
                <w:szCs w:val="24"/>
              </w:rPr>
            </w:pPr>
            <w:r w:rsidRPr="00C3112F">
              <w:rPr>
                <w:sz w:val="26"/>
                <w:szCs w:val="24"/>
              </w:rPr>
              <w:t>5Ю 5 0000</w:t>
            </w:r>
          </w:p>
        </w:tc>
        <w:tc>
          <w:tcPr>
            <w:tcW w:w="8079" w:type="dxa"/>
          </w:tcPr>
          <w:p w:rsidR="00672D67" w:rsidRPr="00C3112F" w:rsidRDefault="00672D67" w:rsidP="0083411F">
            <w:pPr>
              <w:widowControl w:val="0"/>
              <w:autoSpaceDE w:val="0"/>
              <w:autoSpaceDN w:val="0"/>
              <w:adjustRightInd w:val="0"/>
              <w:jc w:val="both"/>
              <w:rPr>
                <w:sz w:val="26"/>
                <w:szCs w:val="26"/>
              </w:rPr>
            </w:pPr>
            <w:r w:rsidRPr="00C3112F">
              <w:rPr>
                <w:sz w:val="26"/>
                <w:szCs w:val="26"/>
              </w:rPr>
              <w:t>Подпрограмма «Обеспечение реализации государственной программы Республики Адыгея «Укрепление межнациональных отношений и патриотическое воспитание»</w:t>
            </w:r>
            <w:r>
              <w:rPr>
                <w:sz w:val="26"/>
                <w:szCs w:val="26"/>
              </w:rPr>
              <w:t xml:space="preserve"> на 2014-2018 годы</w:t>
            </w:r>
          </w:p>
        </w:tc>
      </w:tr>
    </w:tbl>
    <w:p w:rsidR="00672D67" w:rsidRPr="002E6866" w:rsidRDefault="00672D67" w:rsidP="00741EC3">
      <w:pPr>
        <w:jc w:val="both"/>
        <w:rPr>
          <w:sz w:val="28"/>
          <w:szCs w:val="28"/>
        </w:rPr>
      </w:pPr>
    </w:p>
    <w:p w:rsidR="006341DE" w:rsidRPr="002E6866" w:rsidRDefault="00215DEC" w:rsidP="00215DEC">
      <w:pPr>
        <w:jc w:val="both"/>
        <w:rPr>
          <w:sz w:val="28"/>
          <w:szCs w:val="28"/>
        </w:rPr>
      </w:pPr>
      <w:r>
        <w:rPr>
          <w:sz w:val="28"/>
          <w:szCs w:val="28"/>
        </w:rPr>
        <w:t xml:space="preserve">     </w:t>
      </w:r>
      <w:r w:rsidR="00036ED9" w:rsidRPr="002E6866">
        <w:rPr>
          <w:sz w:val="28"/>
          <w:szCs w:val="28"/>
        </w:rPr>
        <w:t>2.</w:t>
      </w:r>
      <w:r w:rsidR="00B51680">
        <w:rPr>
          <w:sz w:val="28"/>
          <w:szCs w:val="28"/>
        </w:rPr>
        <w:t>2</w:t>
      </w:r>
      <w:r w:rsidR="00426FB7">
        <w:rPr>
          <w:sz w:val="28"/>
          <w:szCs w:val="28"/>
        </w:rPr>
        <w:t>3</w:t>
      </w:r>
      <w:r w:rsidR="00036ED9" w:rsidRPr="002E6866">
        <w:rPr>
          <w:sz w:val="28"/>
          <w:szCs w:val="28"/>
        </w:rPr>
        <w:t>.</w:t>
      </w:r>
      <w:r w:rsidR="00FA318E" w:rsidRPr="002E6866">
        <w:rPr>
          <w:sz w:val="28"/>
          <w:szCs w:val="28"/>
        </w:rPr>
        <w:t xml:space="preserve"> после строки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702"/>
        <w:gridCol w:w="8079"/>
      </w:tblGrid>
      <w:tr w:rsidR="000800C5" w:rsidRPr="002E6866" w:rsidTr="00123B44">
        <w:tc>
          <w:tcPr>
            <w:tcW w:w="1702" w:type="dxa"/>
            <w:shd w:val="clear" w:color="auto" w:fill="auto"/>
            <w:vAlign w:val="center"/>
          </w:tcPr>
          <w:p w:rsidR="000800C5" w:rsidRPr="00C3112F" w:rsidRDefault="000800C5" w:rsidP="00CF24BA">
            <w:pPr>
              <w:jc w:val="center"/>
              <w:rPr>
                <w:sz w:val="26"/>
                <w:szCs w:val="24"/>
              </w:rPr>
            </w:pPr>
            <w:r w:rsidRPr="00C3112F">
              <w:rPr>
                <w:sz w:val="26"/>
                <w:szCs w:val="24"/>
              </w:rPr>
              <w:t>67 0 5129</w:t>
            </w:r>
          </w:p>
        </w:tc>
        <w:tc>
          <w:tcPr>
            <w:tcW w:w="8079" w:type="dxa"/>
            <w:shd w:val="clear" w:color="auto" w:fill="auto"/>
          </w:tcPr>
          <w:p w:rsidR="000800C5" w:rsidRPr="00C3112F" w:rsidRDefault="000800C5" w:rsidP="00CF24BA">
            <w:pPr>
              <w:jc w:val="both"/>
              <w:rPr>
                <w:sz w:val="26"/>
                <w:szCs w:val="26"/>
              </w:rPr>
            </w:pPr>
            <w:r w:rsidRPr="00C3112F">
              <w:rPr>
                <w:sz w:val="26"/>
                <w:szCs w:val="26"/>
              </w:rPr>
              <w:t>Осуществление отдельных полномочий в области лесных отношений</w:t>
            </w:r>
          </w:p>
        </w:tc>
      </w:tr>
    </w:tbl>
    <w:p w:rsidR="00426FB7" w:rsidRDefault="00B375AA" w:rsidP="00215DEC">
      <w:pPr>
        <w:tabs>
          <w:tab w:val="left" w:pos="1134"/>
        </w:tabs>
        <w:autoSpaceDE w:val="0"/>
        <w:autoSpaceDN w:val="0"/>
        <w:adjustRightInd w:val="0"/>
        <w:jc w:val="both"/>
        <w:rPr>
          <w:sz w:val="28"/>
          <w:szCs w:val="28"/>
        </w:rPr>
      </w:pPr>
      <w:r>
        <w:rPr>
          <w:sz w:val="28"/>
          <w:szCs w:val="28"/>
        </w:rPr>
        <w:t xml:space="preserve">    </w:t>
      </w:r>
      <w:r w:rsidR="00215DEC">
        <w:rPr>
          <w:sz w:val="28"/>
          <w:szCs w:val="28"/>
        </w:rPr>
        <w:t xml:space="preserve"> </w:t>
      </w:r>
    </w:p>
    <w:p w:rsidR="00FA318E" w:rsidRPr="002E6866" w:rsidRDefault="00426FB7" w:rsidP="00215DEC">
      <w:pPr>
        <w:tabs>
          <w:tab w:val="left" w:pos="1134"/>
        </w:tabs>
        <w:autoSpaceDE w:val="0"/>
        <w:autoSpaceDN w:val="0"/>
        <w:adjustRightInd w:val="0"/>
        <w:jc w:val="both"/>
        <w:rPr>
          <w:sz w:val="28"/>
          <w:szCs w:val="28"/>
        </w:rPr>
      </w:pPr>
      <w:r>
        <w:rPr>
          <w:sz w:val="28"/>
          <w:szCs w:val="28"/>
        </w:rPr>
        <w:t xml:space="preserve">     </w:t>
      </w:r>
      <w:r w:rsidR="00FA318E" w:rsidRPr="002E6866">
        <w:rPr>
          <w:sz w:val="28"/>
          <w:szCs w:val="28"/>
        </w:rPr>
        <w:t>дополнить строкой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702"/>
        <w:gridCol w:w="8079"/>
      </w:tblGrid>
      <w:tr w:rsidR="00FA318E" w:rsidRPr="002E6866" w:rsidTr="00123B44">
        <w:tc>
          <w:tcPr>
            <w:tcW w:w="1702" w:type="dxa"/>
            <w:shd w:val="clear" w:color="auto" w:fill="auto"/>
            <w:vAlign w:val="center"/>
          </w:tcPr>
          <w:p w:rsidR="00FA318E" w:rsidRPr="002E6866" w:rsidRDefault="00FA318E" w:rsidP="004E340F">
            <w:pPr>
              <w:jc w:val="center"/>
              <w:rPr>
                <w:sz w:val="26"/>
                <w:szCs w:val="24"/>
              </w:rPr>
            </w:pPr>
            <w:r w:rsidRPr="002E6866">
              <w:rPr>
                <w:sz w:val="26"/>
                <w:szCs w:val="24"/>
              </w:rPr>
              <w:t>67 0 5131</w:t>
            </w:r>
          </w:p>
        </w:tc>
        <w:tc>
          <w:tcPr>
            <w:tcW w:w="8079" w:type="dxa"/>
            <w:shd w:val="clear" w:color="auto" w:fill="auto"/>
          </w:tcPr>
          <w:p w:rsidR="00FA318E" w:rsidRPr="002E6866" w:rsidRDefault="00FA318E" w:rsidP="004E340F">
            <w:pPr>
              <w:jc w:val="both"/>
              <w:rPr>
                <w:sz w:val="26"/>
                <w:szCs w:val="26"/>
              </w:rPr>
            </w:pPr>
            <w:r w:rsidRPr="002E6866">
              <w:rPr>
                <w:sz w:val="26"/>
                <w:szCs w:val="26"/>
              </w:rPr>
              <w:t xml:space="preserve">Приобретение специализированной </w:t>
            </w:r>
            <w:proofErr w:type="spellStart"/>
            <w:r w:rsidRPr="002E6866">
              <w:rPr>
                <w:sz w:val="26"/>
                <w:szCs w:val="26"/>
              </w:rPr>
              <w:t>лесопожарной</w:t>
            </w:r>
            <w:proofErr w:type="spellEnd"/>
            <w:r w:rsidRPr="002E6866">
              <w:rPr>
                <w:sz w:val="26"/>
                <w:szCs w:val="26"/>
              </w:rPr>
              <w:t xml:space="preserve"> техники и оборудования</w:t>
            </w:r>
          </w:p>
        </w:tc>
      </w:tr>
    </w:tbl>
    <w:p w:rsidR="001F1F28" w:rsidRDefault="00CC14D7" w:rsidP="00AA752B">
      <w:pPr>
        <w:jc w:val="both"/>
        <w:rPr>
          <w:sz w:val="28"/>
          <w:szCs w:val="28"/>
        </w:rPr>
      </w:pPr>
      <w:r>
        <w:rPr>
          <w:sz w:val="28"/>
          <w:szCs w:val="28"/>
        </w:rPr>
        <w:t xml:space="preserve">    </w:t>
      </w:r>
    </w:p>
    <w:p w:rsidR="00AA752B" w:rsidRDefault="001F1F28" w:rsidP="00AA752B">
      <w:pPr>
        <w:jc w:val="both"/>
        <w:rPr>
          <w:sz w:val="28"/>
          <w:szCs w:val="28"/>
        </w:rPr>
      </w:pPr>
      <w:r>
        <w:rPr>
          <w:sz w:val="28"/>
          <w:szCs w:val="28"/>
        </w:rPr>
        <w:lastRenderedPageBreak/>
        <w:t xml:space="preserve">    </w:t>
      </w:r>
      <w:r w:rsidR="00CC14D7">
        <w:rPr>
          <w:sz w:val="28"/>
          <w:szCs w:val="28"/>
        </w:rPr>
        <w:t xml:space="preserve"> </w:t>
      </w:r>
      <w:r w:rsidR="00AA752B">
        <w:rPr>
          <w:sz w:val="28"/>
          <w:szCs w:val="28"/>
        </w:rPr>
        <w:t xml:space="preserve">2.24. после строки </w:t>
      </w:r>
    </w:p>
    <w:tbl>
      <w:tblPr>
        <w:tblStyle w:val="ac"/>
        <w:tblW w:w="9747" w:type="dxa"/>
        <w:tblLook w:val="0620"/>
      </w:tblPr>
      <w:tblGrid>
        <w:gridCol w:w="1668"/>
        <w:gridCol w:w="8079"/>
      </w:tblGrid>
      <w:tr w:rsidR="00AA752B" w:rsidRPr="00C3112F" w:rsidTr="00AA752B">
        <w:tc>
          <w:tcPr>
            <w:tcW w:w="1668" w:type="dxa"/>
            <w:vAlign w:val="center"/>
          </w:tcPr>
          <w:p w:rsidR="00AA752B" w:rsidRPr="00C3112F" w:rsidRDefault="00AA752B" w:rsidP="00F33A60">
            <w:pPr>
              <w:jc w:val="center"/>
              <w:rPr>
                <w:sz w:val="26"/>
                <w:szCs w:val="24"/>
              </w:rPr>
            </w:pPr>
            <w:r w:rsidRPr="00C3112F">
              <w:rPr>
                <w:sz w:val="26"/>
                <w:szCs w:val="24"/>
              </w:rPr>
              <w:t>68 1 0098</w:t>
            </w:r>
          </w:p>
        </w:tc>
        <w:tc>
          <w:tcPr>
            <w:tcW w:w="8079" w:type="dxa"/>
          </w:tcPr>
          <w:p w:rsidR="00AA752B" w:rsidRPr="00C3112F" w:rsidRDefault="00AA752B" w:rsidP="00F33A60">
            <w:pPr>
              <w:jc w:val="both"/>
              <w:rPr>
                <w:sz w:val="26"/>
                <w:szCs w:val="26"/>
              </w:rPr>
            </w:pPr>
            <w:r w:rsidRPr="00C3112F">
              <w:rPr>
                <w:sz w:val="26"/>
                <w:szCs w:val="26"/>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bl>
    <w:p w:rsidR="00AA752B" w:rsidRDefault="00AA752B" w:rsidP="00AA752B">
      <w:pPr>
        <w:jc w:val="both"/>
        <w:rPr>
          <w:sz w:val="28"/>
          <w:szCs w:val="28"/>
        </w:rPr>
      </w:pPr>
      <w:r>
        <w:rPr>
          <w:sz w:val="28"/>
          <w:szCs w:val="28"/>
        </w:rPr>
        <w:t xml:space="preserve"> </w:t>
      </w:r>
    </w:p>
    <w:p w:rsidR="00AA752B" w:rsidRDefault="00AA752B" w:rsidP="00AA752B">
      <w:pPr>
        <w:jc w:val="both"/>
        <w:rPr>
          <w:sz w:val="28"/>
          <w:szCs w:val="28"/>
        </w:rPr>
      </w:pPr>
      <w:r>
        <w:rPr>
          <w:sz w:val="28"/>
          <w:szCs w:val="28"/>
        </w:rPr>
        <w:t xml:space="preserve">     дополнить строкой</w:t>
      </w:r>
    </w:p>
    <w:tbl>
      <w:tblPr>
        <w:tblStyle w:val="ac"/>
        <w:tblW w:w="9747" w:type="dxa"/>
        <w:tblLook w:val="0620"/>
      </w:tblPr>
      <w:tblGrid>
        <w:gridCol w:w="1668"/>
        <w:gridCol w:w="8079"/>
      </w:tblGrid>
      <w:tr w:rsidR="00AA752B" w:rsidRPr="00756464" w:rsidTr="00247F6B">
        <w:tc>
          <w:tcPr>
            <w:tcW w:w="1668" w:type="dxa"/>
            <w:vAlign w:val="center"/>
          </w:tcPr>
          <w:p w:rsidR="00AA752B" w:rsidRPr="00912AF4" w:rsidRDefault="00AA752B" w:rsidP="00F33A60">
            <w:pPr>
              <w:jc w:val="center"/>
              <w:rPr>
                <w:sz w:val="26"/>
                <w:szCs w:val="26"/>
              </w:rPr>
            </w:pPr>
            <w:r w:rsidRPr="00912AF4">
              <w:rPr>
                <w:sz w:val="26"/>
                <w:szCs w:val="26"/>
              </w:rPr>
              <w:t>68 1 0099</w:t>
            </w:r>
          </w:p>
        </w:tc>
        <w:tc>
          <w:tcPr>
            <w:tcW w:w="8079" w:type="dxa"/>
          </w:tcPr>
          <w:p w:rsidR="00AA752B" w:rsidRPr="00912AF4" w:rsidRDefault="00AA752B" w:rsidP="00F33A60">
            <w:pPr>
              <w:jc w:val="both"/>
              <w:rPr>
                <w:sz w:val="26"/>
                <w:szCs w:val="26"/>
              </w:rPr>
            </w:pPr>
            <w:r w:rsidRPr="00912AF4">
              <w:rPr>
                <w:bCs/>
                <w:sz w:val="26"/>
                <w:szCs w:val="26"/>
              </w:rPr>
              <w:t>Обеспечение деятельности Общественной палаты Республики</w:t>
            </w:r>
            <w:r w:rsidR="00912AF4">
              <w:rPr>
                <w:bCs/>
                <w:sz w:val="26"/>
                <w:szCs w:val="26"/>
              </w:rPr>
              <w:t xml:space="preserve"> </w:t>
            </w:r>
            <w:r w:rsidRPr="00912AF4">
              <w:rPr>
                <w:bCs/>
                <w:sz w:val="26"/>
                <w:szCs w:val="26"/>
              </w:rPr>
              <w:t xml:space="preserve"> Адыгея</w:t>
            </w:r>
          </w:p>
        </w:tc>
      </w:tr>
    </w:tbl>
    <w:p w:rsidR="00155BDF" w:rsidRDefault="00215DEC" w:rsidP="00215DEC">
      <w:pPr>
        <w:jc w:val="both"/>
        <w:rPr>
          <w:sz w:val="28"/>
          <w:szCs w:val="28"/>
        </w:rPr>
      </w:pPr>
      <w:r>
        <w:rPr>
          <w:sz w:val="28"/>
          <w:szCs w:val="28"/>
        </w:rPr>
        <w:t xml:space="preserve">   </w:t>
      </w:r>
    </w:p>
    <w:p w:rsidR="00AB62EE" w:rsidRDefault="00155BDF" w:rsidP="00215DEC">
      <w:pPr>
        <w:jc w:val="both"/>
        <w:rPr>
          <w:sz w:val="28"/>
          <w:szCs w:val="28"/>
        </w:rPr>
      </w:pPr>
      <w:r>
        <w:rPr>
          <w:sz w:val="28"/>
          <w:szCs w:val="28"/>
        </w:rPr>
        <w:t xml:space="preserve">   </w:t>
      </w:r>
      <w:r w:rsidR="00215DEC">
        <w:rPr>
          <w:sz w:val="28"/>
          <w:szCs w:val="28"/>
        </w:rPr>
        <w:t xml:space="preserve">  </w:t>
      </w:r>
      <w:r w:rsidR="00AB62EE">
        <w:rPr>
          <w:sz w:val="28"/>
          <w:szCs w:val="28"/>
        </w:rPr>
        <w:t>2.</w:t>
      </w:r>
      <w:r w:rsidR="0073510E">
        <w:rPr>
          <w:sz w:val="28"/>
          <w:szCs w:val="28"/>
        </w:rPr>
        <w:t>2</w:t>
      </w:r>
      <w:r w:rsidR="00223594">
        <w:rPr>
          <w:sz w:val="28"/>
          <w:szCs w:val="28"/>
        </w:rPr>
        <w:t>5</w:t>
      </w:r>
      <w:r w:rsidR="00AB62EE">
        <w:rPr>
          <w:sz w:val="28"/>
          <w:szCs w:val="28"/>
        </w:rPr>
        <w:t>. после строки</w:t>
      </w:r>
    </w:p>
    <w:tbl>
      <w:tblPr>
        <w:tblStyle w:val="ac"/>
        <w:tblW w:w="9747" w:type="dxa"/>
        <w:tblLook w:val="0620"/>
      </w:tblPr>
      <w:tblGrid>
        <w:gridCol w:w="1668"/>
        <w:gridCol w:w="8079"/>
      </w:tblGrid>
      <w:tr w:rsidR="00AB62EE" w:rsidRPr="006361CF" w:rsidTr="00AB62EE">
        <w:tc>
          <w:tcPr>
            <w:tcW w:w="1668" w:type="dxa"/>
            <w:shd w:val="clear" w:color="auto" w:fill="auto"/>
            <w:vAlign w:val="center"/>
          </w:tcPr>
          <w:p w:rsidR="00AB62EE" w:rsidRPr="006361CF" w:rsidRDefault="00AB62EE" w:rsidP="00E13E13">
            <w:pPr>
              <w:jc w:val="center"/>
              <w:rPr>
                <w:sz w:val="26"/>
                <w:szCs w:val="24"/>
              </w:rPr>
            </w:pPr>
            <w:r w:rsidRPr="006361CF">
              <w:rPr>
                <w:sz w:val="26"/>
                <w:szCs w:val="24"/>
              </w:rPr>
              <w:t>68 1 0220</w:t>
            </w:r>
          </w:p>
        </w:tc>
        <w:tc>
          <w:tcPr>
            <w:tcW w:w="8079" w:type="dxa"/>
            <w:shd w:val="clear" w:color="auto" w:fill="auto"/>
          </w:tcPr>
          <w:p w:rsidR="00AB62EE" w:rsidRPr="006361CF" w:rsidRDefault="00AB62EE" w:rsidP="00E13E13">
            <w:pPr>
              <w:jc w:val="both"/>
              <w:rPr>
                <w:sz w:val="26"/>
                <w:szCs w:val="26"/>
              </w:rPr>
            </w:pPr>
            <w:r w:rsidRPr="006361CF">
              <w:rPr>
                <w:sz w:val="26"/>
                <w:szCs w:val="26"/>
              </w:rPr>
              <w:t>Прочие расходы в области лесных отношений</w:t>
            </w:r>
          </w:p>
        </w:tc>
      </w:tr>
    </w:tbl>
    <w:p w:rsidR="00AB62EE" w:rsidRDefault="00AB62EE" w:rsidP="006570E9">
      <w:pPr>
        <w:ind w:firstLine="708"/>
        <w:jc w:val="both"/>
        <w:rPr>
          <w:sz w:val="28"/>
          <w:szCs w:val="28"/>
        </w:rPr>
      </w:pPr>
    </w:p>
    <w:p w:rsidR="00AB62EE" w:rsidRDefault="00215DEC" w:rsidP="00215DEC">
      <w:pPr>
        <w:jc w:val="both"/>
        <w:rPr>
          <w:sz w:val="28"/>
          <w:szCs w:val="28"/>
        </w:rPr>
      </w:pPr>
      <w:r>
        <w:rPr>
          <w:sz w:val="28"/>
          <w:szCs w:val="28"/>
        </w:rPr>
        <w:t xml:space="preserve">     </w:t>
      </w:r>
      <w:r w:rsidR="00AB62EE">
        <w:rPr>
          <w:sz w:val="28"/>
          <w:szCs w:val="28"/>
        </w:rPr>
        <w:t>дополнить строками</w:t>
      </w:r>
    </w:p>
    <w:tbl>
      <w:tblPr>
        <w:tblStyle w:val="ac"/>
        <w:tblW w:w="9747" w:type="dxa"/>
        <w:tblLook w:val="0620"/>
      </w:tblPr>
      <w:tblGrid>
        <w:gridCol w:w="1668"/>
        <w:gridCol w:w="8079"/>
      </w:tblGrid>
      <w:tr w:rsidR="00AB62EE" w:rsidRPr="004F7A65" w:rsidTr="00AB62EE">
        <w:tc>
          <w:tcPr>
            <w:tcW w:w="1668" w:type="dxa"/>
            <w:shd w:val="clear" w:color="auto" w:fill="auto"/>
            <w:vAlign w:val="center"/>
          </w:tcPr>
          <w:p w:rsidR="00AB62EE" w:rsidRPr="00AB62EE" w:rsidRDefault="00AB62EE" w:rsidP="00E13E13">
            <w:pPr>
              <w:jc w:val="center"/>
              <w:rPr>
                <w:sz w:val="26"/>
                <w:szCs w:val="26"/>
              </w:rPr>
            </w:pPr>
            <w:r w:rsidRPr="00AB62EE">
              <w:rPr>
                <w:sz w:val="26"/>
                <w:szCs w:val="26"/>
              </w:rPr>
              <w:t>68 1 5000</w:t>
            </w:r>
          </w:p>
        </w:tc>
        <w:tc>
          <w:tcPr>
            <w:tcW w:w="8079" w:type="dxa"/>
            <w:shd w:val="clear" w:color="auto" w:fill="auto"/>
          </w:tcPr>
          <w:p w:rsidR="00AB62EE" w:rsidRPr="00AB62EE" w:rsidRDefault="00AB62EE" w:rsidP="00E13E13">
            <w:pPr>
              <w:jc w:val="both"/>
              <w:rPr>
                <w:sz w:val="26"/>
                <w:szCs w:val="26"/>
              </w:rPr>
            </w:pPr>
            <w:r w:rsidRPr="00AB62EE">
              <w:rPr>
                <w:sz w:val="26"/>
                <w:szCs w:val="26"/>
              </w:rPr>
              <w:t>Расходы за счет межбюджетных трансфертов, предоставляемых из федерального бюджета</w:t>
            </w:r>
          </w:p>
        </w:tc>
      </w:tr>
      <w:tr w:rsidR="00AB62EE" w:rsidRPr="004F7A65" w:rsidTr="00AB62EE">
        <w:tc>
          <w:tcPr>
            <w:tcW w:w="1668" w:type="dxa"/>
            <w:shd w:val="clear" w:color="auto" w:fill="auto"/>
            <w:vAlign w:val="center"/>
          </w:tcPr>
          <w:p w:rsidR="00AB62EE" w:rsidRPr="00AB62EE" w:rsidRDefault="00AB62EE" w:rsidP="00E13E13">
            <w:pPr>
              <w:jc w:val="center"/>
              <w:rPr>
                <w:sz w:val="26"/>
                <w:szCs w:val="26"/>
              </w:rPr>
            </w:pPr>
            <w:r w:rsidRPr="00AB62EE">
              <w:rPr>
                <w:sz w:val="26"/>
                <w:szCs w:val="26"/>
              </w:rPr>
              <w:t>68 1 5104</w:t>
            </w:r>
          </w:p>
        </w:tc>
        <w:tc>
          <w:tcPr>
            <w:tcW w:w="8079" w:type="dxa"/>
            <w:shd w:val="clear" w:color="auto" w:fill="auto"/>
          </w:tcPr>
          <w:p w:rsidR="00AB62EE" w:rsidRPr="00AB62EE" w:rsidRDefault="00AB62EE" w:rsidP="00E13E13">
            <w:pPr>
              <w:jc w:val="both"/>
              <w:rPr>
                <w:sz w:val="26"/>
                <w:szCs w:val="26"/>
              </w:rPr>
            </w:pPr>
            <w:r w:rsidRPr="00AB62EE">
              <w:rPr>
                <w:sz w:val="26"/>
                <w:szCs w:val="26"/>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bl>
    <w:p w:rsidR="00AB62EE" w:rsidRPr="002E6866" w:rsidRDefault="00AB62EE" w:rsidP="006570E9">
      <w:pPr>
        <w:ind w:firstLine="708"/>
        <w:jc w:val="both"/>
        <w:rPr>
          <w:sz w:val="28"/>
          <w:szCs w:val="28"/>
        </w:rPr>
      </w:pPr>
    </w:p>
    <w:p w:rsidR="006341DE" w:rsidRPr="002E6866" w:rsidRDefault="006341DE" w:rsidP="006570E9">
      <w:pPr>
        <w:ind w:firstLine="708"/>
        <w:jc w:val="both"/>
        <w:rPr>
          <w:sz w:val="28"/>
          <w:szCs w:val="28"/>
        </w:rPr>
      </w:pPr>
    </w:p>
    <w:p w:rsidR="00215DEC" w:rsidRDefault="00215DEC" w:rsidP="003F598D">
      <w:pPr>
        <w:pStyle w:val="4"/>
        <w:rPr>
          <w:szCs w:val="28"/>
        </w:rPr>
      </w:pPr>
    </w:p>
    <w:p w:rsidR="003F598D" w:rsidRPr="000710C0" w:rsidRDefault="003F598D" w:rsidP="003F598D">
      <w:pPr>
        <w:pStyle w:val="4"/>
        <w:rPr>
          <w:szCs w:val="28"/>
        </w:rPr>
      </w:pPr>
      <w:r w:rsidRPr="002E6866">
        <w:rPr>
          <w:szCs w:val="28"/>
        </w:rPr>
        <w:t>Министр</w:t>
      </w:r>
      <w:r w:rsidRPr="002E6866">
        <w:rPr>
          <w:szCs w:val="28"/>
        </w:rPr>
        <w:tab/>
      </w:r>
      <w:r w:rsidRPr="002E6866">
        <w:rPr>
          <w:szCs w:val="28"/>
        </w:rPr>
        <w:tab/>
      </w:r>
      <w:r w:rsidRPr="002E6866">
        <w:rPr>
          <w:szCs w:val="28"/>
        </w:rPr>
        <w:tab/>
      </w:r>
      <w:r w:rsidRPr="002E6866">
        <w:rPr>
          <w:szCs w:val="28"/>
        </w:rPr>
        <w:tab/>
      </w:r>
      <w:r w:rsidRPr="002E6866">
        <w:rPr>
          <w:szCs w:val="28"/>
        </w:rPr>
        <w:tab/>
      </w:r>
      <w:r w:rsidRPr="002E6866">
        <w:rPr>
          <w:szCs w:val="28"/>
        </w:rPr>
        <w:tab/>
      </w:r>
      <w:r w:rsidRPr="002E6866">
        <w:rPr>
          <w:szCs w:val="28"/>
        </w:rPr>
        <w:tab/>
      </w:r>
      <w:r w:rsidRPr="002E6866">
        <w:rPr>
          <w:szCs w:val="28"/>
        </w:rPr>
        <w:tab/>
      </w:r>
      <w:r w:rsidRPr="002E6866">
        <w:rPr>
          <w:szCs w:val="28"/>
        </w:rPr>
        <w:tab/>
        <w:t xml:space="preserve">          </w:t>
      </w:r>
      <w:r w:rsidRPr="002E6866">
        <w:rPr>
          <w:szCs w:val="28"/>
        </w:rPr>
        <w:tab/>
        <w:t xml:space="preserve">Д.З. </w:t>
      </w:r>
      <w:proofErr w:type="spellStart"/>
      <w:r w:rsidRPr="002E6866">
        <w:rPr>
          <w:szCs w:val="28"/>
        </w:rPr>
        <w:t>Долев</w:t>
      </w:r>
      <w:proofErr w:type="spellEnd"/>
    </w:p>
    <w:p w:rsidR="0023759F" w:rsidRDefault="003C41D0" w:rsidP="007B7876">
      <w:pPr>
        <w:jc w:val="both"/>
        <w:rPr>
          <w:sz w:val="28"/>
          <w:szCs w:val="28"/>
        </w:rPr>
      </w:pPr>
      <w:r>
        <w:rPr>
          <w:sz w:val="28"/>
          <w:szCs w:val="28"/>
        </w:rPr>
        <w:t xml:space="preserve"> </w:t>
      </w:r>
    </w:p>
    <w:sectPr w:rsidR="0023759F" w:rsidSect="00740CD3">
      <w:footerReference w:type="even" r:id="rId27"/>
      <w:footerReference w:type="default" r:id="rId28"/>
      <w:pgSz w:w="11907" w:h="16840" w:code="9"/>
      <w:pgMar w:top="1276" w:right="680" w:bottom="1135" w:left="1644"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87F" w:rsidRDefault="006A787F">
      <w:r>
        <w:separator/>
      </w:r>
    </w:p>
  </w:endnote>
  <w:endnote w:type="continuationSeparator" w:id="0">
    <w:p w:rsidR="006A787F" w:rsidRDefault="006A7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5E" w:rsidRDefault="00B67E86">
    <w:pPr>
      <w:pStyle w:val="a6"/>
      <w:framePr w:wrap="around" w:vAnchor="text" w:hAnchor="margin" w:xAlign="center" w:y="1"/>
      <w:rPr>
        <w:rStyle w:val="a8"/>
      </w:rPr>
    </w:pPr>
    <w:r>
      <w:rPr>
        <w:rStyle w:val="a8"/>
      </w:rPr>
      <w:fldChar w:fldCharType="begin"/>
    </w:r>
    <w:r w:rsidR="0002695E">
      <w:rPr>
        <w:rStyle w:val="a8"/>
      </w:rPr>
      <w:instrText xml:space="preserve">PAGE  </w:instrText>
    </w:r>
    <w:r>
      <w:rPr>
        <w:rStyle w:val="a8"/>
      </w:rPr>
      <w:fldChar w:fldCharType="separate"/>
    </w:r>
    <w:r w:rsidR="0002695E">
      <w:rPr>
        <w:rStyle w:val="a8"/>
        <w:noProof/>
      </w:rPr>
      <w:t>1</w:t>
    </w:r>
    <w:r>
      <w:rPr>
        <w:rStyle w:val="a8"/>
      </w:rPr>
      <w:fldChar w:fldCharType="end"/>
    </w:r>
  </w:p>
  <w:p w:rsidR="0002695E" w:rsidRDefault="0002695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0768"/>
      <w:docPartObj>
        <w:docPartGallery w:val="Page Numbers (Bottom of Page)"/>
        <w:docPartUnique/>
      </w:docPartObj>
    </w:sdtPr>
    <w:sdtContent>
      <w:p w:rsidR="0002695E" w:rsidRDefault="00B67E86">
        <w:pPr>
          <w:pStyle w:val="a6"/>
          <w:jc w:val="right"/>
        </w:pPr>
        <w:fldSimple w:instr=" PAGE   \* MERGEFORMAT ">
          <w:r w:rsidR="00E00011">
            <w:rPr>
              <w:noProof/>
            </w:rPr>
            <w:t>13</w:t>
          </w:r>
        </w:fldSimple>
      </w:p>
    </w:sdtContent>
  </w:sdt>
  <w:p w:rsidR="0002695E" w:rsidRDefault="000269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87F" w:rsidRDefault="006A787F">
      <w:r>
        <w:separator/>
      </w:r>
    </w:p>
  </w:footnote>
  <w:footnote w:type="continuationSeparator" w:id="0">
    <w:p w:rsidR="006A787F" w:rsidRDefault="006A7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26BC234B"/>
    <w:multiLevelType w:val="multilevel"/>
    <w:tmpl w:val="7444F4D8"/>
    <w:lvl w:ilvl="0">
      <w:start w:val="2"/>
      <w:numFmt w:val="decimal"/>
      <w:lvlText w:val="%1."/>
      <w:lvlJc w:val="left"/>
      <w:pPr>
        <w:ind w:left="900" w:hanging="900"/>
      </w:pPr>
      <w:rPr>
        <w:rFonts w:hint="default"/>
      </w:rPr>
    </w:lvl>
    <w:lvl w:ilvl="1">
      <w:start w:val="3"/>
      <w:numFmt w:val="decimal"/>
      <w:lvlText w:val="%1.%2."/>
      <w:lvlJc w:val="left"/>
      <w:pPr>
        <w:ind w:left="1300" w:hanging="900"/>
      </w:pPr>
      <w:rPr>
        <w:rFonts w:hint="default"/>
      </w:rPr>
    </w:lvl>
    <w:lvl w:ilvl="2">
      <w:start w:val="1"/>
      <w:numFmt w:val="decimal"/>
      <w:lvlText w:val="%1.%2.%3."/>
      <w:lvlJc w:val="left"/>
      <w:pPr>
        <w:ind w:left="1700" w:hanging="900"/>
      </w:pPr>
      <w:rPr>
        <w:rFonts w:hint="default"/>
      </w:rPr>
    </w:lvl>
    <w:lvl w:ilvl="3">
      <w:start w:val="2"/>
      <w:numFmt w:val="decimal"/>
      <w:lvlText w:val="%1.%2.%3.%4."/>
      <w:lvlJc w:val="left"/>
      <w:pPr>
        <w:ind w:left="3066"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5">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6">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7">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8">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9">
    <w:nsid w:val="538603A3"/>
    <w:multiLevelType w:val="singleLevel"/>
    <w:tmpl w:val="87207B02"/>
    <w:lvl w:ilvl="0">
      <w:start w:val="210"/>
      <w:numFmt w:val="bullet"/>
      <w:lvlText w:val="-"/>
      <w:lvlJc w:val="left"/>
      <w:pPr>
        <w:tabs>
          <w:tab w:val="num" w:pos="1069"/>
        </w:tabs>
        <w:ind w:left="1069" w:hanging="360"/>
      </w:pPr>
      <w:rPr>
        <w:rFonts w:hint="default"/>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9"/>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18F3"/>
    <w:rsid w:val="000026D9"/>
    <w:rsid w:val="00003395"/>
    <w:rsid w:val="0001134D"/>
    <w:rsid w:val="0001744D"/>
    <w:rsid w:val="00020449"/>
    <w:rsid w:val="0002569A"/>
    <w:rsid w:val="0002695E"/>
    <w:rsid w:val="00027388"/>
    <w:rsid w:val="00036ED9"/>
    <w:rsid w:val="00066E8C"/>
    <w:rsid w:val="00067A04"/>
    <w:rsid w:val="000710C0"/>
    <w:rsid w:val="00076FF0"/>
    <w:rsid w:val="00077A6F"/>
    <w:rsid w:val="000800C5"/>
    <w:rsid w:val="0008021A"/>
    <w:rsid w:val="000829A4"/>
    <w:rsid w:val="0008479A"/>
    <w:rsid w:val="00085932"/>
    <w:rsid w:val="0009465E"/>
    <w:rsid w:val="000A148C"/>
    <w:rsid w:val="000B1525"/>
    <w:rsid w:val="000B54BB"/>
    <w:rsid w:val="000D0090"/>
    <w:rsid w:val="000D24CE"/>
    <w:rsid w:val="000E1B97"/>
    <w:rsid w:val="000E35DE"/>
    <w:rsid w:val="00106CDB"/>
    <w:rsid w:val="00123719"/>
    <w:rsid w:val="00123B44"/>
    <w:rsid w:val="00126F9E"/>
    <w:rsid w:val="00131504"/>
    <w:rsid w:val="0013234B"/>
    <w:rsid w:val="00132DED"/>
    <w:rsid w:val="0013497D"/>
    <w:rsid w:val="001432A0"/>
    <w:rsid w:val="001447E7"/>
    <w:rsid w:val="001454C7"/>
    <w:rsid w:val="00147BDD"/>
    <w:rsid w:val="00150907"/>
    <w:rsid w:val="001557B7"/>
    <w:rsid w:val="00155BDF"/>
    <w:rsid w:val="001570FA"/>
    <w:rsid w:val="001653DE"/>
    <w:rsid w:val="00172DC7"/>
    <w:rsid w:val="00176BB8"/>
    <w:rsid w:val="0017727A"/>
    <w:rsid w:val="001975AC"/>
    <w:rsid w:val="001B19B6"/>
    <w:rsid w:val="001B301D"/>
    <w:rsid w:val="001B4421"/>
    <w:rsid w:val="001B47B8"/>
    <w:rsid w:val="001C2DB2"/>
    <w:rsid w:val="001C4D8D"/>
    <w:rsid w:val="001C5F91"/>
    <w:rsid w:val="001C5FB9"/>
    <w:rsid w:val="001D34CF"/>
    <w:rsid w:val="001D59BD"/>
    <w:rsid w:val="001D64BE"/>
    <w:rsid w:val="001E20D1"/>
    <w:rsid w:val="001E3E22"/>
    <w:rsid w:val="001E698E"/>
    <w:rsid w:val="001F1F28"/>
    <w:rsid w:val="001F3F59"/>
    <w:rsid w:val="001F6FE5"/>
    <w:rsid w:val="00204CB9"/>
    <w:rsid w:val="00215DEC"/>
    <w:rsid w:val="00223594"/>
    <w:rsid w:val="00224C3F"/>
    <w:rsid w:val="00235639"/>
    <w:rsid w:val="00235D81"/>
    <w:rsid w:val="0023759F"/>
    <w:rsid w:val="00243C3D"/>
    <w:rsid w:val="00244717"/>
    <w:rsid w:val="00247F6B"/>
    <w:rsid w:val="00251BFB"/>
    <w:rsid w:val="0025458F"/>
    <w:rsid w:val="00260928"/>
    <w:rsid w:val="0026419C"/>
    <w:rsid w:val="002652B7"/>
    <w:rsid w:val="00272EFF"/>
    <w:rsid w:val="00283699"/>
    <w:rsid w:val="002909BE"/>
    <w:rsid w:val="0029205B"/>
    <w:rsid w:val="002A58BD"/>
    <w:rsid w:val="002C2C68"/>
    <w:rsid w:val="002D28F8"/>
    <w:rsid w:val="002E194C"/>
    <w:rsid w:val="002E424A"/>
    <w:rsid w:val="002E64E4"/>
    <w:rsid w:val="002E6866"/>
    <w:rsid w:val="002F394D"/>
    <w:rsid w:val="003065B6"/>
    <w:rsid w:val="00310B16"/>
    <w:rsid w:val="00314EC5"/>
    <w:rsid w:val="003171E7"/>
    <w:rsid w:val="00321B93"/>
    <w:rsid w:val="003301AF"/>
    <w:rsid w:val="003366B2"/>
    <w:rsid w:val="00336F29"/>
    <w:rsid w:val="00343938"/>
    <w:rsid w:val="003505FF"/>
    <w:rsid w:val="00355469"/>
    <w:rsid w:val="00363FF7"/>
    <w:rsid w:val="00364211"/>
    <w:rsid w:val="003643BB"/>
    <w:rsid w:val="00376E67"/>
    <w:rsid w:val="003803DF"/>
    <w:rsid w:val="00385E1E"/>
    <w:rsid w:val="00385E60"/>
    <w:rsid w:val="00386EB8"/>
    <w:rsid w:val="003A7D0E"/>
    <w:rsid w:val="003C41D0"/>
    <w:rsid w:val="003C42C3"/>
    <w:rsid w:val="003C4502"/>
    <w:rsid w:val="003C549F"/>
    <w:rsid w:val="003C75FB"/>
    <w:rsid w:val="003D1FE9"/>
    <w:rsid w:val="003D4E05"/>
    <w:rsid w:val="003F27D3"/>
    <w:rsid w:val="003F4EA4"/>
    <w:rsid w:val="003F598D"/>
    <w:rsid w:val="004013B6"/>
    <w:rsid w:val="00404580"/>
    <w:rsid w:val="0041025C"/>
    <w:rsid w:val="0041763D"/>
    <w:rsid w:val="004228F0"/>
    <w:rsid w:val="004266DC"/>
    <w:rsid w:val="00426FB7"/>
    <w:rsid w:val="00434B3A"/>
    <w:rsid w:val="00435900"/>
    <w:rsid w:val="004363FB"/>
    <w:rsid w:val="004401AD"/>
    <w:rsid w:val="0044243D"/>
    <w:rsid w:val="004472AE"/>
    <w:rsid w:val="004509AB"/>
    <w:rsid w:val="00452239"/>
    <w:rsid w:val="004565C6"/>
    <w:rsid w:val="00461916"/>
    <w:rsid w:val="0046677F"/>
    <w:rsid w:val="00481CBB"/>
    <w:rsid w:val="0049477D"/>
    <w:rsid w:val="00496411"/>
    <w:rsid w:val="004A4A97"/>
    <w:rsid w:val="004A52CC"/>
    <w:rsid w:val="004C0E31"/>
    <w:rsid w:val="004C1CCE"/>
    <w:rsid w:val="004D2AA7"/>
    <w:rsid w:val="004E09C9"/>
    <w:rsid w:val="004E340F"/>
    <w:rsid w:val="004E54B3"/>
    <w:rsid w:val="004F201C"/>
    <w:rsid w:val="004F463C"/>
    <w:rsid w:val="00502011"/>
    <w:rsid w:val="0051656F"/>
    <w:rsid w:val="00521F0F"/>
    <w:rsid w:val="00521FD8"/>
    <w:rsid w:val="00525E53"/>
    <w:rsid w:val="00535EFA"/>
    <w:rsid w:val="00536975"/>
    <w:rsid w:val="00551F7B"/>
    <w:rsid w:val="0055227A"/>
    <w:rsid w:val="00555F68"/>
    <w:rsid w:val="00572A0D"/>
    <w:rsid w:val="00573DD5"/>
    <w:rsid w:val="00576E37"/>
    <w:rsid w:val="00584E6D"/>
    <w:rsid w:val="00586343"/>
    <w:rsid w:val="00594517"/>
    <w:rsid w:val="005A09A0"/>
    <w:rsid w:val="005A30F5"/>
    <w:rsid w:val="005A38D0"/>
    <w:rsid w:val="005B5E04"/>
    <w:rsid w:val="005C38DF"/>
    <w:rsid w:val="005C4259"/>
    <w:rsid w:val="005C7995"/>
    <w:rsid w:val="005E4A7E"/>
    <w:rsid w:val="00604B69"/>
    <w:rsid w:val="00604C50"/>
    <w:rsid w:val="00612D4B"/>
    <w:rsid w:val="006131BE"/>
    <w:rsid w:val="0062002F"/>
    <w:rsid w:val="006215D1"/>
    <w:rsid w:val="006341DE"/>
    <w:rsid w:val="00635B99"/>
    <w:rsid w:val="006409E1"/>
    <w:rsid w:val="0064214D"/>
    <w:rsid w:val="00645123"/>
    <w:rsid w:val="006462D0"/>
    <w:rsid w:val="006463DE"/>
    <w:rsid w:val="00647E65"/>
    <w:rsid w:val="00654FEF"/>
    <w:rsid w:val="0065532C"/>
    <w:rsid w:val="006570E9"/>
    <w:rsid w:val="006629D9"/>
    <w:rsid w:val="00663997"/>
    <w:rsid w:val="0067228C"/>
    <w:rsid w:val="00672D67"/>
    <w:rsid w:val="00675D1D"/>
    <w:rsid w:val="006769A5"/>
    <w:rsid w:val="006844EB"/>
    <w:rsid w:val="0069170E"/>
    <w:rsid w:val="00692777"/>
    <w:rsid w:val="006A2958"/>
    <w:rsid w:val="006A30F9"/>
    <w:rsid w:val="006A3F75"/>
    <w:rsid w:val="006A787F"/>
    <w:rsid w:val="006B3503"/>
    <w:rsid w:val="006C00FF"/>
    <w:rsid w:val="006D1612"/>
    <w:rsid w:val="006D34C6"/>
    <w:rsid w:val="006D3E27"/>
    <w:rsid w:val="006D7E5C"/>
    <w:rsid w:val="006E6153"/>
    <w:rsid w:val="006F1456"/>
    <w:rsid w:val="007101CF"/>
    <w:rsid w:val="0071565D"/>
    <w:rsid w:val="0073217E"/>
    <w:rsid w:val="0073510E"/>
    <w:rsid w:val="00740CD3"/>
    <w:rsid w:val="00741EC3"/>
    <w:rsid w:val="00743709"/>
    <w:rsid w:val="00753F5C"/>
    <w:rsid w:val="0077198D"/>
    <w:rsid w:val="007759AC"/>
    <w:rsid w:val="007A63AC"/>
    <w:rsid w:val="007B1DED"/>
    <w:rsid w:val="007B1F9D"/>
    <w:rsid w:val="007B4924"/>
    <w:rsid w:val="007B75C3"/>
    <w:rsid w:val="007B7876"/>
    <w:rsid w:val="007C19DC"/>
    <w:rsid w:val="007C3255"/>
    <w:rsid w:val="007D05C1"/>
    <w:rsid w:val="007D1A6D"/>
    <w:rsid w:val="00821598"/>
    <w:rsid w:val="008272E8"/>
    <w:rsid w:val="00830537"/>
    <w:rsid w:val="008332AC"/>
    <w:rsid w:val="00837E2E"/>
    <w:rsid w:val="00843797"/>
    <w:rsid w:val="008522BB"/>
    <w:rsid w:val="00852F4E"/>
    <w:rsid w:val="0085312C"/>
    <w:rsid w:val="0086347E"/>
    <w:rsid w:val="00870713"/>
    <w:rsid w:val="0087391A"/>
    <w:rsid w:val="0088334B"/>
    <w:rsid w:val="00894502"/>
    <w:rsid w:val="008A59CC"/>
    <w:rsid w:val="008C498D"/>
    <w:rsid w:val="008C7DDD"/>
    <w:rsid w:val="008D043B"/>
    <w:rsid w:val="008F359E"/>
    <w:rsid w:val="00904CDE"/>
    <w:rsid w:val="00904E98"/>
    <w:rsid w:val="00912089"/>
    <w:rsid w:val="00912AF4"/>
    <w:rsid w:val="00915147"/>
    <w:rsid w:val="00933C5C"/>
    <w:rsid w:val="0094721A"/>
    <w:rsid w:val="00947396"/>
    <w:rsid w:val="00947C33"/>
    <w:rsid w:val="00956E3D"/>
    <w:rsid w:val="00961FB9"/>
    <w:rsid w:val="009779B3"/>
    <w:rsid w:val="0098442B"/>
    <w:rsid w:val="00985244"/>
    <w:rsid w:val="009863E7"/>
    <w:rsid w:val="009A0AB8"/>
    <w:rsid w:val="009A713C"/>
    <w:rsid w:val="009B6044"/>
    <w:rsid w:val="009C12C5"/>
    <w:rsid w:val="009C26A8"/>
    <w:rsid w:val="009C2C03"/>
    <w:rsid w:val="009C77CD"/>
    <w:rsid w:val="009D2B88"/>
    <w:rsid w:val="009D5F56"/>
    <w:rsid w:val="009F68F1"/>
    <w:rsid w:val="00A061B5"/>
    <w:rsid w:val="00A074F1"/>
    <w:rsid w:val="00A122B8"/>
    <w:rsid w:val="00A27FDD"/>
    <w:rsid w:val="00A41533"/>
    <w:rsid w:val="00A70864"/>
    <w:rsid w:val="00A71BEE"/>
    <w:rsid w:val="00A74478"/>
    <w:rsid w:val="00A747C3"/>
    <w:rsid w:val="00A7561E"/>
    <w:rsid w:val="00A75EBC"/>
    <w:rsid w:val="00A85F59"/>
    <w:rsid w:val="00A90D2C"/>
    <w:rsid w:val="00A91DE5"/>
    <w:rsid w:val="00A93BB6"/>
    <w:rsid w:val="00A94CA5"/>
    <w:rsid w:val="00AA0B85"/>
    <w:rsid w:val="00AA490E"/>
    <w:rsid w:val="00AA7296"/>
    <w:rsid w:val="00AA752B"/>
    <w:rsid w:val="00AB2761"/>
    <w:rsid w:val="00AB62EE"/>
    <w:rsid w:val="00AC2D27"/>
    <w:rsid w:val="00AD5476"/>
    <w:rsid w:val="00AD5AFF"/>
    <w:rsid w:val="00AE4950"/>
    <w:rsid w:val="00AE6F18"/>
    <w:rsid w:val="00AF2BE0"/>
    <w:rsid w:val="00AF4F9E"/>
    <w:rsid w:val="00B169AD"/>
    <w:rsid w:val="00B2325E"/>
    <w:rsid w:val="00B375AA"/>
    <w:rsid w:val="00B42CE2"/>
    <w:rsid w:val="00B51680"/>
    <w:rsid w:val="00B56974"/>
    <w:rsid w:val="00B57FA0"/>
    <w:rsid w:val="00B62ED1"/>
    <w:rsid w:val="00B67E86"/>
    <w:rsid w:val="00B77561"/>
    <w:rsid w:val="00B77889"/>
    <w:rsid w:val="00B812C3"/>
    <w:rsid w:val="00B856F6"/>
    <w:rsid w:val="00B928CA"/>
    <w:rsid w:val="00B968EF"/>
    <w:rsid w:val="00BA5CB7"/>
    <w:rsid w:val="00BB06A5"/>
    <w:rsid w:val="00BB4157"/>
    <w:rsid w:val="00BC2275"/>
    <w:rsid w:val="00BC5BE2"/>
    <w:rsid w:val="00BD08DC"/>
    <w:rsid w:val="00BD4153"/>
    <w:rsid w:val="00BD5B78"/>
    <w:rsid w:val="00BD77C3"/>
    <w:rsid w:val="00BE0B9B"/>
    <w:rsid w:val="00BF6CB9"/>
    <w:rsid w:val="00C00722"/>
    <w:rsid w:val="00C01970"/>
    <w:rsid w:val="00C12F07"/>
    <w:rsid w:val="00C17AB0"/>
    <w:rsid w:val="00C204A3"/>
    <w:rsid w:val="00C30CB2"/>
    <w:rsid w:val="00C31378"/>
    <w:rsid w:val="00C32E97"/>
    <w:rsid w:val="00C41D89"/>
    <w:rsid w:val="00C4299A"/>
    <w:rsid w:val="00C53911"/>
    <w:rsid w:val="00C80B4C"/>
    <w:rsid w:val="00C81E25"/>
    <w:rsid w:val="00C9281C"/>
    <w:rsid w:val="00C960CE"/>
    <w:rsid w:val="00CA1658"/>
    <w:rsid w:val="00CA6B2B"/>
    <w:rsid w:val="00CB2259"/>
    <w:rsid w:val="00CB2991"/>
    <w:rsid w:val="00CB6FBB"/>
    <w:rsid w:val="00CC14D7"/>
    <w:rsid w:val="00CC292C"/>
    <w:rsid w:val="00CF147A"/>
    <w:rsid w:val="00CF3153"/>
    <w:rsid w:val="00CF4C5B"/>
    <w:rsid w:val="00D0339C"/>
    <w:rsid w:val="00D043E3"/>
    <w:rsid w:val="00D07522"/>
    <w:rsid w:val="00D10C88"/>
    <w:rsid w:val="00D21238"/>
    <w:rsid w:val="00D30F2B"/>
    <w:rsid w:val="00D33B5C"/>
    <w:rsid w:val="00D341AD"/>
    <w:rsid w:val="00D4344E"/>
    <w:rsid w:val="00D462EC"/>
    <w:rsid w:val="00D5175D"/>
    <w:rsid w:val="00D5445C"/>
    <w:rsid w:val="00D56A3E"/>
    <w:rsid w:val="00D576DF"/>
    <w:rsid w:val="00D67EE0"/>
    <w:rsid w:val="00D808BF"/>
    <w:rsid w:val="00D80AE5"/>
    <w:rsid w:val="00D83260"/>
    <w:rsid w:val="00DB1DED"/>
    <w:rsid w:val="00DB479A"/>
    <w:rsid w:val="00DC7571"/>
    <w:rsid w:val="00DC7EF3"/>
    <w:rsid w:val="00DD08E4"/>
    <w:rsid w:val="00E00011"/>
    <w:rsid w:val="00E023C3"/>
    <w:rsid w:val="00E06F4F"/>
    <w:rsid w:val="00E07963"/>
    <w:rsid w:val="00E1156F"/>
    <w:rsid w:val="00E14A6A"/>
    <w:rsid w:val="00E26253"/>
    <w:rsid w:val="00E271F7"/>
    <w:rsid w:val="00E331CE"/>
    <w:rsid w:val="00E44E0B"/>
    <w:rsid w:val="00E4656C"/>
    <w:rsid w:val="00E46E19"/>
    <w:rsid w:val="00E51B15"/>
    <w:rsid w:val="00E53C15"/>
    <w:rsid w:val="00E54F9A"/>
    <w:rsid w:val="00E6254D"/>
    <w:rsid w:val="00E65BA5"/>
    <w:rsid w:val="00E74950"/>
    <w:rsid w:val="00E7682A"/>
    <w:rsid w:val="00E873EF"/>
    <w:rsid w:val="00E90D29"/>
    <w:rsid w:val="00E92C57"/>
    <w:rsid w:val="00EA1BA8"/>
    <w:rsid w:val="00EB0661"/>
    <w:rsid w:val="00EB2D6D"/>
    <w:rsid w:val="00ED1D95"/>
    <w:rsid w:val="00F0226D"/>
    <w:rsid w:val="00F12D29"/>
    <w:rsid w:val="00F31205"/>
    <w:rsid w:val="00F31B41"/>
    <w:rsid w:val="00F348B0"/>
    <w:rsid w:val="00F449E2"/>
    <w:rsid w:val="00F56AF7"/>
    <w:rsid w:val="00F61180"/>
    <w:rsid w:val="00F65C3E"/>
    <w:rsid w:val="00F6681E"/>
    <w:rsid w:val="00F73D53"/>
    <w:rsid w:val="00F74314"/>
    <w:rsid w:val="00F76746"/>
    <w:rsid w:val="00F76B68"/>
    <w:rsid w:val="00F76F05"/>
    <w:rsid w:val="00F85129"/>
    <w:rsid w:val="00F85E86"/>
    <w:rsid w:val="00F913CD"/>
    <w:rsid w:val="00FA318E"/>
    <w:rsid w:val="00FA3D69"/>
    <w:rsid w:val="00FC5213"/>
    <w:rsid w:val="00FC56A9"/>
    <w:rsid w:val="00FD3AB2"/>
    <w:rsid w:val="00FF0175"/>
    <w:rsid w:val="00FF3E26"/>
    <w:rsid w:val="00FF4478"/>
    <w:rsid w:val="00FF4CF7"/>
    <w:rsid w:val="00FF7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24"/>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qFormat/>
    <w:rsid w:val="007B4924"/>
    <w:pPr>
      <w:keepNext/>
      <w:jc w:val="center"/>
      <w:outlineLvl w:val="2"/>
    </w:pPr>
    <w:rPr>
      <w:b/>
      <w:sz w:val="52"/>
    </w:rPr>
  </w:style>
  <w:style w:type="paragraph" w:styleId="4">
    <w:name w:val="heading 4"/>
    <w:basedOn w:val="a"/>
    <w:next w:val="a"/>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semiHidden/>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a">
    <w:name w:val="Balloon Text"/>
    <w:basedOn w:val="a"/>
    <w:link w:val="ab"/>
    <w:uiPriority w:val="99"/>
    <w:semiHidden/>
    <w:unhideWhenUsed/>
    <w:rsid w:val="004C0E31"/>
    <w:rPr>
      <w:rFonts w:ascii="Tahoma" w:hAnsi="Tahoma" w:cs="Tahoma"/>
      <w:sz w:val="16"/>
      <w:szCs w:val="16"/>
    </w:rPr>
  </w:style>
  <w:style w:type="character" w:customStyle="1" w:styleId="ab">
    <w:name w:val="Текст выноски Знак"/>
    <w:basedOn w:val="a0"/>
    <w:link w:val="aa"/>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c">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e">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9"/>
    <w:rsid w:val="006570E9"/>
    <w:rPr>
      <w:sz w:val="28"/>
    </w:rPr>
  </w:style>
  <w:style w:type="paragraph" w:styleId="af">
    <w:name w:val="List Paragraph"/>
    <w:basedOn w:val="a"/>
    <w:uiPriority w:val="34"/>
    <w:qFormat/>
    <w:rsid w:val="00B2325E"/>
    <w:pPr>
      <w:ind w:left="720"/>
      <w:contextualSpacing/>
    </w:pPr>
  </w:style>
  <w:style w:type="character" w:customStyle="1" w:styleId="af0">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344DB9DD42F79DF8D323A55671925301123ACFE0508950CABFD015CF3D67A6213D8453Fh7t6L" TargetMode="External"/><Relationship Id="rId18" Type="http://schemas.openxmlformats.org/officeDocument/2006/relationships/hyperlink" Target="consultantplus://offline/ref=C9DF03E16962A368B0636794F7C0602D807E9867F9F7D00D170A6CA56CFA2D368812E1D11A3885B28B5BE57B5FF" TargetMode="External"/><Relationship Id="rId26" Type="http://schemas.openxmlformats.org/officeDocument/2006/relationships/hyperlink" Target="garantF1://32247174.60000" TargetMode="External"/><Relationship Id="rId3" Type="http://schemas.openxmlformats.org/officeDocument/2006/relationships/styles" Target="styles.xml"/><Relationship Id="rId21" Type="http://schemas.openxmlformats.org/officeDocument/2006/relationships/hyperlink" Target="garantF1://32252194.1100" TargetMode="External"/><Relationship Id="rId7" Type="http://schemas.openxmlformats.org/officeDocument/2006/relationships/endnotes" Target="endnotes.xml"/><Relationship Id="rId12" Type="http://schemas.openxmlformats.org/officeDocument/2006/relationships/hyperlink" Target="garantF1://32252734.1600" TargetMode="External"/><Relationship Id="rId17" Type="http://schemas.openxmlformats.org/officeDocument/2006/relationships/hyperlink" Target="garantF1://32252333.10010" TargetMode="External"/><Relationship Id="rId25" Type="http://schemas.openxmlformats.org/officeDocument/2006/relationships/hyperlink" Target="garantF1://32252331.1500" TargetMode="External"/><Relationship Id="rId2" Type="http://schemas.openxmlformats.org/officeDocument/2006/relationships/numbering" Target="numbering.xml"/><Relationship Id="rId16" Type="http://schemas.openxmlformats.org/officeDocument/2006/relationships/hyperlink" Target="garantF1://32252333.10010" TargetMode="External"/><Relationship Id="rId20" Type="http://schemas.openxmlformats.org/officeDocument/2006/relationships/hyperlink" Target="garantF1://32252562.1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2252562.10000" TargetMode="External"/><Relationship Id="rId24" Type="http://schemas.openxmlformats.org/officeDocument/2006/relationships/hyperlink" Target="garantF1://32252331.1500" TargetMode="External"/><Relationship Id="rId5" Type="http://schemas.openxmlformats.org/officeDocument/2006/relationships/webSettings" Target="webSettings.xml"/><Relationship Id="rId15" Type="http://schemas.openxmlformats.org/officeDocument/2006/relationships/hyperlink" Target="garantF1://32252333.1012" TargetMode="External"/><Relationship Id="rId23" Type="http://schemas.openxmlformats.org/officeDocument/2006/relationships/hyperlink" Target="garantF1://32247174.60000" TargetMode="External"/><Relationship Id="rId28" Type="http://schemas.openxmlformats.org/officeDocument/2006/relationships/footer" Target="footer2.xml"/><Relationship Id="rId10" Type="http://schemas.openxmlformats.org/officeDocument/2006/relationships/hyperlink" Target="garantF1://32252562.7000" TargetMode="External"/><Relationship Id="rId19" Type="http://schemas.openxmlformats.org/officeDocument/2006/relationships/hyperlink" Target="consultantplus://offline/ref=C9DF03E16962A368B0636794F7C0602D807E9867F9F7D00D170A6CA56CFA2D368812E1D11A3885B28B5BE57B5FF" TargetMode="External"/><Relationship Id="rId4" Type="http://schemas.openxmlformats.org/officeDocument/2006/relationships/settings" Target="settings.xml"/><Relationship Id="rId9" Type="http://schemas.openxmlformats.org/officeDocument/2006/relationships/hyperlink" Target="garantF1://32252336.1003" TargetMode="External"/><Relationship Id="rId14" Type="http://schemas.openxmlformats.org/officeDocument/2006/relationships/hyperlink" Target="garantF1://32252716.1060" TargetMode="External"/><Relationship Id="rId22" Type="http://schemas.openxmlformats.org/officeDocument/2006/relationships/hyperlink" Target="garantF1://32247174.60000"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C882B-B7F7-4E58-975C-A2916AAF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1989</TotalTime>
  <Pages>1</Pages>
  <Words>3888</Words>
  <Characters>22167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26003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subject/>
  <dc:creator>npetrova</dc:creator>
  <cp:keywords/>
  <dc:description/>
  <cp:lastModifiedBy>Фатима Бешукова</cp:lastModifiedBy>
  <cp:revision>161</cp:revision>
  <cp:lastPrinted>2014-11-28T12:48:00Z</cp:lastPrinted>
  <dcterms:created xsi:type="dcterms:W3CDTF">2014-09-09T08:32:00Z</dcterms:created>
  <dcterms:modified xsi:type="dcterms:W3CDTF">2014-12-01T06:25:00Z</dcterms:modified>
</cp:coreProperties>
</file>