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53" w:rsidRDefault="006D6B53" w:rsidP="006D6B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6B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</w:p>
    <w:p w:rsidR="006D6B53" w:rsidRPr="006D6B53" w:rsidRDefault="006D6B53" w:rsidP="006D6B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6D6B5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D6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D6B53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r w:rsidRPr="006D6B53">
        <w:rPr>
          <w:rFonts w:ascii="Times New Roman" w:hAnsi="Times New Roman" w:cs="Times New Roman"/>
          <w:b w:val="0"/>
          <w:sz w:val="28"/>
          <w:szCs w:val="28"/>
        </w:rPr>
        <w:t xml:space="preserve"> о е к т</w:t>
      </w:r>
    </w:p>
    <w:p w:rsidR="006D6B53" w:rsidRPr="006D6B53" w:rsidRDefault="006D6B53" w:rsidP="006D6B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6B53" w:rsidRPr="006D6B53" w:rsidRDefault="006D6B53" w:rsidP="006D6B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6B53" w:rsidRPr="006D6B53" w:rsidRDefault="006D6B53" w:rsidP="006D6B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6B53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6D6B53" w:rsidRPr="006D6B53" w:rsidRDefault="006D6B53" w:rsidP="006D6B5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6B53">
        <w:rPr>
          <w:rFonts w:ascii="Times New Roman" w:hAnsi="Times New Roman" w:cs="Times New Roman"/>
          <w:b w:val="0"/>
          <w:sz w:val="28"/>
          <w:szCs w:val="28"/>
        </w:rPr>
        <w:t>КАБИНЕТА МИНИСТРОВ РЕСПУБЛИКИ АДЫГЕЯ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53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D6B53" w:rsidRPr="006D6B53" w:rsidRDefault="006D6B53" w:rsidP="006D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53">
        <w:rPr>
          <w:rFonts w:ascii="Times New Roman" w:hAnsi="Times New Roman" w:cs="Times New Roman"/>
          <w:b/>
          <w:bCs/>
          <w:sz w:val="28"/>
          <w:szCs w:val="28"/>
        </w:rPr>
        <w:t>ПО ПРОЕКТУ РЕСПУБЛИКАНСКОГО БЮДЖЕТА РЕСПУБЛИКИ АДЫГЕЯ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B53">
        <w:rPr>
          <w:rFonts w:ascii="Times New Roman" w:hAnsi="Times New Roman" w:cs="Times New Roman"/>
          <w:b/>
          <w:bCs/>
          <w:sz w:val="28"/>
          <w:szCs w:val="28"/>
        </w:rPr>
        <w:t>НА 2015 ГОД И НА ПЛАНОВЫЙ ПЕРИОД 2016</w:t>
      </w:r>
      <w:proofErr w:type="gramStart"/>
      <w:r w:rsidRPr="006D6B53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6D6B53">
        <w:rPr>
          <w:rFonts w:ascii="Times New Roman" w:hAnsi="Times New Roman" w:cs="Times New Roman"/>
          <w:b/>
          <w:bCs/>
          <w:sz w:val="28"/>
          <w:szCs w:val="28"/>
        </w:rPr>
        <w:t xml:space="preserve"> 2017 ГОДОВ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6D6B53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6D6B53">
        <w:rPr>
          <w:rFonts w:ascii="Times New Roman" w:hAnsi="Times New Roman" w:cs="Times New Roman"/>
          <w:sz w:val="28"/>
          <w:szCs w:val="28"/>
        </w:rPr>
        <w:t xml:space="preserve"> Закона Республики Адыгея от 8 апреля 2008 года № 161 «О бюджетном процессе в Республике Адыгея»: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>1. Провести публичные слушания по проекту республиканского бюджета Республики Адыгея на 2015 год и на плановый период 2016 и 2017 годов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6B53">
        <w:rPr>
          <w:rFonts w:ascii="Times New Roman" w:hAnsi="Times New Roman" w:cs="Times New Roman"/>
          <w:sz w:val="28"/>
          <w:szCs w:val="28"/>
        </w:rPr>
        <w:t xml:space="preserve"> 8 октября 2014 года в 11.00 часов по адресу: город Майкоп, улица Жуковского, 22, большой зал заседаний.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 xml:space="preserve">2. Определить докладчиком на публичных слушаниях о концепции и основных характеристиках </w:t>
      </w:r>
      <w:proofErr w:type="gramStart"/>
      <w:r w:rsidRPr="006D6B53">
        <w:rPr>
          <w:rFonts w:ascii="Times New Roman" w:hAnsi="Times New Roman" w:cs="Times New Roman"/>
          <w:sz w:val="28"/>
          <w:szCs w:val="28"/>
        </w:rPr>
        <w:t>проекта бюджета Министра финансов Республики</w:t>
      </w:r>
      <w:proofErr w:type="gramEnd"/>
      <w:r w:rsidRPr="006D6B53">
        <w:rPr>
          <w:rFonts w:ascii="Times New Roman" w:hAnsi="Times New Roman" w:cs="Times New Roman"/>
          <w:sz w:val="28"/>
          <w:szCs w:val="28"/>
        </w:rPr>
        <w:t xml:space="preserve"> Адыгея Д.З. </w:t>
      </w:r>
      <w:proofErr w:type="spellStart"/>
      <w:r w:rsidRPr="006D6B53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6D6B53">
        <w:rPr>
          <w:rFonts w:ascii="Times New Roman" w:hAnsi="Times New Roman" w:cs="Times New Roman"/>
          <w:sz w:val="28"/>
          <w:szCs w:val="28"/>
        </w:rPr>
        <w:t>.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>3. Министерству финансов Республики Адыгея: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>1) обеспечить регистрацию участников публичных слушаний по проекту бюджета;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>2) опубликовать проект бюджета и информационное сообщение о дате, месте и времени проведения публичных слушаний по проекту бюджета в республиканской газете «Советская Адыгея».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>4. Администрации Главы Республики Адыгея и Кабинета Министров Республики Адыгея: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>1) осуществить техническое обеспечение подготовки и проведения публичных слушаний по проекту бюджета;</w:t>
      </w: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>2) разместить на официальном сайте Кабинета Министров Республики Адыгея в информационно-телекоммуникационной сети Интернет проект бюджета и информационное сообщение о дате, месте и времени проведения публичных слушаний по проекту бюджета.</w:t>
      </w:r>
    </w:p>
    <w:p w:rsidR="006D6B53" w:rsidRDefault="006D6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53" w:rsidRPr="006D6B53" w:rsidRDefault="006D6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53" w:rsidRPr="006D6B53" w:rsidRDefault="006D6B53" w:rsidP="006D6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B53">
        <w:rPr>
          <w:rFonts w:ascii="Times New Roman" w:hAnsi="Times New Roman" w:cs="Times New Roman"/>
          <w:sz w:val="28"/>
          <w:szCs w:val="28"/>
        </w:rPr>
        <w:t xml:space="preserve">Премьер-министр                                                                                            Республики Адыгея                                                                        М.К.  </w:t>
      </w:r>
      <w:proofErr w:type="spellStart"/>
      <w:r w:rsidRPr="006D6B53">
        <w:rPr>
          <w:rFonts w:ascii="Times New Roman" w:hAnsi="Times New Roman" w:cs="Times New Roman"/>
          <w:sz w:val="28"/>
          <w:szCs w:val="28"/>
        </w:rPr>
        <w:t>Кумпилов</w:t>
      </w:r>
      <w:proofErr w:type="spellEnd"/>
    </w:p>
    <w:p w:rsidR="009C7D68" w:rsidRPr="006D6B53" w:rsidRDefault="009C7D68" w:rsidP="006D6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C7D68" w:rsidRPr="006D6B53" w:rsidSect="00D7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53"/>
    <w:rsid w:val="006D6B53"/>
    <w:rsid w:val="009C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6B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2772FE44B66F1CF4BA4AAD8B4C25538E242BF14627DB8DF83E40AA619BBE296187EA0F16F7B888A18617SC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2014-12-08T06:43:00Z</dcterms:created>
  <dcterms:modified xsi:type="dcterms:W3CDTF">2014-12-08T06:47:00Z</dcterms:modified>
</cp:coreProperties>
</file>