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46" w:rsidRPr="00844042" w:rsidRDefault="00013C46" w:rsidP="00676E98">
      <w:pPr>
        <w:pStyle w:val="a4"/>
        <w:ind w:firstLine="709"/>
        <w:jc w:val="both"/>
        <w:rPr>
          <w:sz w:val="28"/>
          <w:szCs w:val="28"/>
        </w:rPr>
      </w:pPr>
      <w:proofErr w:type="gramStart"/>
      <w:r w:rsidRPr="00844042">
        <w:rPr>
          <w:sz w:val="28"/>
          <w:szCs w:val="28"/>
        </w:rPr>
        <w:t>Проект закона Республики Адыгея «О республиканском бюджете Республики Адыгея на 2015 год и на плановый период 2016 и 2017 годов» подготовлен в соответствии с требованиями федерального и регионального бюджетного законодательства исходя из приоритетов, определенных в основных направлениях бюджетной и налоговой политики Республики Адыгея, с учетом необходимости обеспечения сбалансированности и устойчивости республиканского бюджета Республики Адыгея, обеспечения преемственности реализуемых целей и задач</w:t>
      </w:r>
      <w:proofErr w:type="gramEnd"/>
      <w:r w:rsidRPr="00844042">
        <w:rPr>
          <w:sz w:val="28"/>
          <w:szCs w:val="28"/>
        </w:rPr>
        <w:t xml:space="preserve"> проводимой бюджетной политики в предыдущий период, а также</w:t>
      </w:r>
      <w:r w:rsidRPr="00844042">
        <w:rPr>
          <w:bCs/>
          <w:sz w:val="28"/>
          <w:szCs w:val="28"/>
        </w:rPr>
        <w:t xml:space="preserve"> применения </w:t>
      </w:r>
      <w:proofErr w:type="gramStart"/>
      <w:r w:rsidRPr="00844042">
        <w:rPr>
          <w:bCs/>
          <w:sz w:val="28"/>
          <w:szCs w:val="28"/>
        </w:rPr>
        <w:t>механизма ограничения роста расходов республиканского бюджета Республики</w:t>
      </w:r>
      <w:proofErr w:type="gramEnd"/>
      <w:r w:rsidRPr="00844042">
        <w:rPr>
          <w:bCs/>
          <w:sz w:val="28"/>
          <w:szCs w:val="28"/>
        </w:rPr>
        <w:t xml:space="preserve"> Адыгея при безусловной реализации действующих обязательств, в том числе в рамках утвержденных государственных программ Республики Адыгея. </w:t>
      </w:r>
    </w:p>
    <w:p w:rsidR="00013C46" w:rsidRPr="00844042" w:rsidRDefault="00013C46" w:rsidP="008E54A6">
      <w:pPr>
        <w:ind w:firstLine="709"/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В проектировках на 2015-2017 годы бюджетные ресурсы сконцентрированы на выполнении действующих расходных обязательств, обеспечении объема и улучшении качества предоставляемых государственных услуг (функций), а также на реализации первоочередных задач, поставленных в Указах Президента Российской Федерации от 7 мая 2012 года. Республиканский бюджет </w:t>
      </w:r>
      <w:r w:rsidRPr="00844042">
        <w:rPr>
          <w:bCs/>
          <w:sz w:val="28"/>
          <w:szCs w:val="28"/>
        </w:rPr>
        <w:t xml:space="preserve">Республики Адыгея сохранит </w:t>
      </w:r>
      <w:r w:rsidRPr="00844042">
        <w:rPr>
          <w:sz w:val="28"/>
          <w:szCs w:val="28"/>
        </w:rPr>
        <w:t>приоритетность социальных расходов.</w:t>
      </w:r>
    </w:p>
    <w:p w:rsidR="00013C46" w:rsidRPr="00844042" w:rsidRDefault="00013C46" w:rsidP="008E5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4042">
        <w:rPr>
          <w:sz w:val="28"/>
          <w:szCs w:val="28"/>
        </w:rPr>
        <w:t>Исходя из сценарных условий функционирования экономики Российской Федерации и основных параметров прогноза социально-экономического развития Республики Адыгея на среднесрочную перспективу в ближайшие три года не будет</w:t>
      </w:r>
      <w:proofErr w:type="gramEnd"/>
      <w:r w:rsidRPr="00844042">
        <w:rPr>
          <w:sz w:val="28"/>
          <w:szCs w:val="28"/>
        </w:rPr>
        <w:t xml:space="preserve"> наблюдаться значительного увеличения доходных параметров. Соответственно при планировании расходной части республиканского бюджета Республики Адыгея проводилась политика принятия новых расходных обязательств только с учетом реальных возможностей республиканского бюджета Республики Адыгея и оценкой прогнозируемых доходов бюджета Республики Адыгея в долгосрочной перспективе.</w:t>
      </w:r>
    </w:p>
    <w:p w:rsidR="00013C46" w:rsidRPr="00844042" w:rsidRDefault="00013C46" w:rsidP="008E54A6">
      <w:pPr>
        <w:ind w:firstLine="709"/>
        <w:jc w:val="both"/>
        <w:rPr>
          <w:sz w:val="28"/>
          <w:szCs w:val="28"/>
        </w:rPr>
      </w:pPr>
    </w:p>
    <w:p w:rsidR="00013C46" w:rsidRPr="00844042" w:rsidRDefault="00013C46" w:rsidP="008E54A6">
      <w:pPr>
        <w:ind w:firstLine="709"/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Общий объем доходов республиканского бюджета на 2015 год прогнозируется в объеме 12257,6 млн. рублей, на 2016 год – 11994,7 млн. </w:t>
      </w:r>
      <w:r w:rsidRPr="00844042">
        <w:rPr>
          <w:spacing w:val="-2"/>
          <w:sz w:val="28"/>
          <w:szCs w:val="28"/>
        </w:rPr>
        <w:t>рублей, на 2017 –</w:t>
      </w:r>
      <w:r w:rsidRPr="00844042">
        <w:rPr>
          <w:sz w:val="28"/>
          <w:szCs w:val="28"/>
        </w:rPr>
        <w:t xml:space="preserve"> 12490,3 млн. рублей.</w:t>
      </w:r>
    </w:p>
    <w:p w:rsidR="00013C46" w:rsidRPr="00844042" w:rsidRDefault="00013C46" w:rsidP="008E54A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Налоговые и неналоговые доходы республиканского бюджета на 2015 год прогнозируются в сумме 7106,9 млн. рублей, на 2016 год – 7993,7 млн. рублей, на 2017 год – 8393,7 млн. рублей. В основу роста поступлений налоговых и неналоговых доходов республиканского бюджета Республики Адыгея заложены целевые ориентиры по состоянию социально-экономической ситуации, проведение мероприятий по дальнейшей актуализации налогооблагаемой базы по региональным и местным налогам, улучшение  уровня собираемости налогов.</w:t>
      </w:r>
    </w:p>
    <w:p w:rsidR="00013C46" w:rsidRPr="00844042" w:rsidRDefault="00013C46" w:rsidP="003C152C">
      <w:pPr>
        <w:ind w:firstLine="709"/>
        <w:jc w:val="both"/>
        <w:rPr>
          <w:color w:val="000000"/>
          <w:sz w:val="28"/>
          <w:szCs w:val="28"/>
        </w:rPr>
      </w:pPr>
      <w:r w:rsidRPr="00844042">
        <w:rPr>
          <w:sz w:val="28"/>
          <w:szCs w:val="28"/>
        </w:rPr>
        <w:t xml:space="preserve">В проекте республиканского бюджета на 2015 год безвозмездные поступления из федерального бюджета учтены в объеме 5150,7 млн. рублей. </w:t>
      </w:r>
    </w:p>
    <w:p w:rsidR="00013C46" w:rsidRPr="00844042" w:rsidRDefault="00013C46" w:rsidP="008E54A6">
      <w:pPr>
        <w:ind w:firstLine="709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Общий объем расходов республиканского бюджета Республики Адыгея на 2015 год определен на уровне 13265,7 млн. рублей, на 2016 год – 13032,7 млн. рублей, на 2017 год – 13738,0 млн. рублей.</w:t>
      </w:r>
    </w:p>
    <w:p w:rsidR="00013C46" w:rsidRPr="00844042" w:rsidRDefault="00013C46" w:rsidP="008E54A6">
      <w:pPr>
        <w:ind w:firstLine="709"/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Формирование расходов республиканского бюджета Республики Адыгея на 2015 год и плановый период до 2017 года производилось на основе реестра расходных обязательств Республики Адыгея в соответствии с федеральным </w:t>
      </w:r>
      <w:r w:rsidRPr="00844042">
        <w:rPr>
          <w:sz w:val="28"/>
          <w:szCs w:val="28"/>
        </w:rPr>
        <w:lastRenderedPageBreak/>
        <w:t>законодательством и законодательством Республики Адыгея и в условиях политики оптимизации расходов республиканского бюджета Республики Адыгея.</w:t>
      </w:r>
    </w:p>
    <w:p w:rsidR="00013C46" w:rsidRPr="00844042" w:rsidRDefault="00013C46" w:rsidP="008E54A6">
      <w:pPr>
        <w:pStyle w:val="a4"/>
        <w:ind w:firstLine="709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Формирование объема и структуры расходов республиканского бюджета осуществлялось исходя из следующих основных подходов:</w:t>
      </w:r>
    </w:p>
    <w:p w:rsidR="00013C46" w:rsidRPr="00844042" w:rsidRDefault="00013C46" w:rsidP="008E54A6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учтены расходные обязательства, обусловленные действующими нормативными правовыми актами Республики Адыгея;</w:t>
      </w:r>
    </w:p>
    <w:p w:rsidR="00013C46" w:rsidRPr="00844042" w:rsidRDefault="00013C46" w:rsidP="008E54A6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расходы на исполнение нормативных публичных обязатель</w:t>
      </w:r>
      <w:proofErr w:type="gramStart"/>
      <w:r w:rsidRPr="00844042">
        <w:rPr>
          <w:sz w:val="28"/>
          <w:szCs w:val="28"/>
        </w:rPr>
        <w:t>ств пр</w:t>
      </w:r>
      <w:proofErr w:type="gramEnd"/>
      <w:r w:rsidRPr="00844042">
        <w:rPr>
          <w:sz w:val="28"/>
          <w:szCs w:val="28"/>
        </w:rPr>
        <w:t>едусмотрены в полном объеме исходя из действующего на момент планирования бюджетных проектировок законодательства Республики Адыгея;</w:t>
      </w:r>
    </w:p>
    <w:p w:rsidR="00013C46" w:rsidRPr="00844042" w:rsidRDefault="00013C46" w:rsidP="008E54A6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844042">
        <w:rPr>
          <w:sz w:val="28"/>
          <w:szCs w:val="28"/>
        </w:rPr>
        <w:t>объемы бюджетных ассигнований на предоставление субсидий государственным бюджетным и государственным автономным учреждениям Республики Адыгея на финансовое обеспечение выполнения ими государственного задания определены с учетом нормативных затрат на оказание ими государственных услуг и результатов мониторинга потребности в государственных услугах, осуществляемого в соответствии с постановлением Кабинета Министров Республики Адыгея от 26 января 2012 года № 26 «О порядке мониторинга потребности в предоставлении государственными</w:t>
      </w:r>
      <w:proofErr w:type="gramEnd"/>
      <w:r w:rsidRPr="00844042">
        <w:rPr>
          <w:sz w:val="28"/>
          <w:szCs w:val="28"/>
        </w:rPr>
        <w:t xml:space="preserve"> учреждениями Республики Адыгея государственных услуг», а также с учетом выполнения государственного задания в отчетном и текущем финансовых годах;</w:t>
      </w:r>
    </w:p>
    <w:p w:rsidR="00013C46" w:rsidRPr="00844042" w:rsidRDefault="00013C46" w:rsidP="00E86F9E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объемы бюджетных ассигнований на оплату труда рассчитаны с учетом повышения уровня оплаты труда отдельным категориям работников образовательных учреждений, медицинских работников учреждений здравоохранения, работников культуры учреждений культуры, социальных работников учреждений социального обслуживания в целях реализации</w:t>
      </w:r>
      <w:proofErr w:type="gramStart"/>
      <w:r w:rsidRPr="00844042">
        <w:rPr>
          <w:sz w:val="28"/>
          <w:szCs w:val="28"/>
        </w:rPr>
        <w:t xml:space="preserve"> </w:t>
      </w:r>
      <w:hyperlink r:id="rId7" w:history="1">
        <w:r w:rsidRPr="00844042">
          <w:rPr>
            <w:sz w:val="28"/>
            <w:szCs w:val="28"/>
          </w:rPr>
          <w:t>У</w:t>
        </w:r>
        <w:proofErr w:type="gramEnd"/>
      </w:hyperlink>
      <w:r w:rsidRPr="00844042">
        <w:rPr>
          <w:sz w:val="28"/>
          <w:szCs w:val="28"/>
        </w:rPr>
        <w:t>казов Президента Российской Федерации от 7 мая 2012 года;</w:t>
      </w:r>
    </w:p>
    <w:p w:rsidR="00013C46" w:rsidRPr="00844042" w:rsidRDefault="00013C46" w:rsidP="008E54A6">
      <w:pPr>
        <w:pStyle w:val="af6"/>
        <w:rPr>
          <w:rFonts w:cs="Times New Roman"/>
          <w:szCs w:val="28"/>
        </w:rPr>
      </w:pPr>
      <w:r w:rsidRPr="00844042">
        <w:rPr>
          <w:rFonts w:cs="Times New Roman"/>
          <w:szCs w:val="28"/>
        </w:rPr>
        <w:t>Резервный фонд Кабинета Министров Республики Адыгея на 2015 год предлагается утвердить в сумме 100,0 млн. рублей, в 2016 и 2017 годах по 30,0 млн. рублей.</w:t>
      </w:r>
    </w:p>
    <w:p w:rsidR="00013C46" w:rsidRPr="00844042" w:rsidRDefault="00013C46" w:rsidP="00E86F9E">
      <w:pPr>
        <w:shd w:val="clear" w:color="auto" w:fill="FFFFFF"/>
        <w:ind w:right="7" w:firstLine="709"/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В республиканском бюджете на 2015 год на финансовую поддержку местных бюджетов предусмотрены межбюджетные трансферты в сумме 3255,0 млн. рублей. </w:t>
      </w:r>
    </w:p>
    <w:sectPr w:rsidR="00013C46" w:rsidRPr="00844042" w:rsidSect="00797E5A">
      <w:headerReference w:type="default" r:id="rId8"/>
      <w:pgSz w:w="11906" w:h="16838" w:code="9"/>
      <w:pgMar w:top="1134" w:right="567" w:bottom="1134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C46" w:rsidRDefault="00013C46" w:rsidP="00F521D6">
      <w:r>
        <w:separator/>
      </w:r>
    </w:p>
  </w:endnote>
  <w:endnote w:type="continuationSeparator" w:id="1">
    <w:p w:rsidR="00013C46" w:rsidRDefault="00013C46" w:rsidP="00F5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C46" w:rsidRDefault="00013C46" w:rsidP="00F521D6">
      <w:r>
        <w:separator/>
      </w:r>
    </w:p>
  </w:footnote>
  <w:footnote w:type="continuationSeparator" w:id="1">
    <w:p w:rsidR="00013C46" w:rsidRDefault="00013C46" w:rsidP="00F52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C46" w:rsidRDefault="00D3594C">
    <w:pPr>
      <w:pStyle w:val="af"/>
      <w:jc w:val="center"/>
    </w:pPr>
    <w:fldSimple w:instr=" PAGE   \* MERGEFORMAT ">
      <w:r w:rsidR="00844042">
        <w:rPr>
          <w:noProof/>
        </w:rPr>
        <w:t>- 2 -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452"/>
    <w:multiLevelType w:val="hybridMultilevel"/>
    <w:tmpl w:val="6AE6516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B82FBE"/>
    <w:multiLevelType w:val="hybridMultilevel"/>
    <w:tmpl w:val="74CE8388"/>
    <w:lvl w:ilvl="0" w:tplc="2C841F78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915BCC"/>
    <w:multiLevelType w:val="hybridMultilevel"/>
    <w:tmpl w:val="FA8C746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552407A"/>
    <w:multiLevelType w:val="hybridMultilevel"/>
    <w:tmpl w:val="7EBEAC30"/>
    <w:lvl w:ilvl="0" w:tplc="04190011">
      <w:start w:val="1"/>
      <w:numFmt w:val="decimal"/>
      <w:lvlText w:val="%1)"/>
      <w:lvlJc w:val="left"/>
      <w:pPr>
        <w:tabs>
          <w:tab w:val="num" w:pos="1627"/>
        </w:tabs>
        <w:ind w:left="720"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72D01CD"/>
    <w:multiLevelType w:val="hybridMultilevel"/>
    <w:tmpl w:val="7990E55A"/>
    <w:lvl w:ilvl="0" w:tplc="04190011">
      <w:start w:val="1"/>
      <w:numFmt w:val="decimal"/>
      <w:lvlText w:val="%1)"/>
      <w:lvlJc w:val="left"/>
      <w:pPr>
        <w:tabs>
          <w:tab w:val="num" w:pos="1616"/>
        </w:tabs>
        <w:ind w:left="709"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82479FF"/>
    <w:multiLevelType w:val="hybridMultilevel"/>
    <w:tmpl w:val="0794F1A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302757"/>
    <w:multiLevelType w:val="hybridMultilevel"/>
    <w:tmpl w:val="E6C49942"/>
    <w:lvl w:ilvl="0" w:tplc="04190011">
      <w:start w:val="1"/>
      <w:numFmt w:val="decimal"/>
      <w:lvlText w:val="%1)"/>
      <w:lvlJc w:val="left"/>
      <w:pPr>
        <w:ind w:left="13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  <w:rPr>
        <w:rFonts w:cs="Times New Roman"/>
      </w:rPr>
    </w:lvl>
  </w:abstractNum>
  <w:abstractNum w:abstractNumId="7">
    <w:nsid w:val="093C7A27"/>
    <w:multiLevelType w:val="hybridMultilevel"/>
    <w:tmpl w:val="176E3D5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0B9F1705"/>
    <w:multiLevelType w:val="hybridMultilevel"/>
    <w:tmpl w:val="AF501818"/>
    <w:lvl w:ilvl="0" w:tplc="04190011">
      <w:start w:val="1"/>
      <w:numFmt w:val="decimal"/>
      <w:lvlText w:val="%1)"/>
      <w:lvlJc w:val="left"/>
      <w:pPr>
        <w:tabs>
          <w:tab w:val="num" w:pos="1627"/>
        </w:tabs>
        <w:ind w:left="720"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0CBB1D51"/>
    <w:multiLevelType w:val="hybridMultilevel"/>
    <w:tmpl w:val="C80ADB92"/>
    <w:lvl w:ilvl="0" w:tplc="04190011">
      <w:start w:val="1"/>
      <w:numFmt w:val="decimal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FA78D5"/>
    <w:multiLevelType w:val="hybridMultilevel"/>
    <w:tmpl w:val="A5D6AAA4"/>
    <w:lvl w:ilvl="0" w:tplc="04190011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0DBF0F45"/>
    <w:multiLevelType w:val="hybridMultilevel"/>
    <w:tmpl w:val="1812C88C"/>
    <w:lvl w:ilvl="0" w:tplc="04190011">
      <w:start w:val="1"/>
      <w:numFmt w:val="decimal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EE17DC"/>
    <w:multiLevelType w:val="hybridMultilevel"/>
    <w:tmpl w:val="36D2658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3A253A4"/>
    <w:multiLevelType w:val="hybridMultilevel"/>
    <w:tmpl w:val="F2F076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5F341CC"/>
    <w:multiLevelType w:val="hybridMultilevel"/>
    <w:tmpl w:val="F3267DF6"/>
    <w:lvl w:ilvl="0" w:tplc="2C841F78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189960CA"/>
    <w:multiLevelType w:val="hybridMultilevel"/>
    <w:tmpl w:val="C3867F5C"/>
    <w:lvl w:ilvl="0" w:tplc="2C841F78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C396811"/>
    <w:multiLevelType w:val="hybridMultilevel"/>
    <w:tmpl w:val="68E0BCB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1296B7C"/>
    <w:multiLevelType w:val="hybridMultilevel"/>
    <w:tmpl w:val="7FC407B0"/>
    <w:lvl w:ilvl="0" w:tplc="2C841F78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2BDA7365"/>
    <w:multiLevelType w:val="hybridMultilevel"/>
    <w:tmpl w:val="6E4A9C5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2CB8528E"/>
    <w:multiLevelType w:val="hybridMultilevel"/>
    <w:tmpl w:val="A24A670A"/>
    <w:lvl w:ilvl="0" w:tplc="04190011">
      <w:start w:val="1"/>
      <w:numFmt w:val="decimal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FB530C"/>
    <w:multiLevelType w:val="hybridMultilevel"/>
    <w:tmpl w:val="9826716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DBB0B98"/>
    <w:multiLevelType w:val="hybridMultilevel"/>
    <w:tmpl w:val="032C14C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2FDC40B9"/>
    <w:multiLevelType w:val="hybridMultilevel"/>
    <w:tmpl w:val="7E6466E8"/>
    <w:lvl w:ilvl="0" w:tplc="04190011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0043CA4"/>
    <w:multiLevelType w:val="hybridMultilevel"/>
    <w:tmpl w:val="64A45B9A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0056A62"/>
    <w:multiLevelType w:val="hybridMultilevel"/>
    <w:tmpl w:val="D9CAD36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30252C96"/>
    <w:multiLevelType w:val="hybridMultilevel"/>
    <w:tmpl w:val="363863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08A5429"/>
    <w:multiLevelType w:val="hybridMultilevel"/>
    <w:tmpl w:val="E6087EE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3755692C"/>
    <w:multiLevelType w:val="hybridMultilevel"/>
    <w:tmpl w:val="03CAD87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37894463"/>
    <w:multiLevelType w:val="hybridMultilevel"/>
    <w:tmpl w:val="9D52D322"/>
    <w:lvl w:ilvl="0" w:tplc="04190011">
      <w:start w:val="1"/>
      <w:numFmt w:val="decimal"/>
      <w:lvlText w:val="%1)"/>
      <w:lvlJc w:val="left"/>
      <w:pPr>
        <w:tabs>
          <w:tab w:val="num" w:pos="1627"/>
        </w:tabs>
        <w:ind w:left="720" w:firstLine="709"/>
      </w:pPr>
      <w:rPr>
        <w:rFonts w:cs="Times New Roman" w:hint="default"/>
      </w:rPr>
    </w:lvl>
    <w:lvl w:ilvl="1" w:tplc="EA9E6AFA">
      <w:start w:val="6"/>
      <w:numFmt w:val="decimal"/>
      <w:lvlText w:val="%2)"/>
      <w:lvlJc w:val="left"/>
      <w:pPr>
        <w:tabs>
          <w:tab w:val="num" w:pos="2112"/>
        </w:tabs>
        <w:ind w:left="1091" w:firstLine="709"/>
      </w:pPr>
      <w:rPr>
        <w:rFonts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38E2008D"/>
    <w:multiLevelType w:val="hybridMultilevel"/>
    <w:tmpl w:val="90FE0670"/>
    <w:lvl w:ilvl="0" w:tplc="04190011">
      <w:start w:val="1"/>
      <w:numFmt w:val="decimal"/>
      <w:lvlText w:val="%1)"/>
      <w:lvlJc w:val="left"/>
      <w:pPr>
        <w:tabs>
          <w:tab w:val="num" w:pos="1627"/>
        </w:tabs>
        <w:ind w:left="720"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0A701E5"/>
    <w:multiLevelType w:val="hybridMultilevel"/>
    <w:tmpl w:val="D1C61EDE"/>
    <w:lvl w:ilvl="0" w:tplc="04190011">
      <w:start w:val="1"/>
      <w:numFmt w:val="decimal"/>
      <w:lvlText w:val="%1)"/>
      <w:lvlJc w:val="left"/>
      <w:pPr>
        <w:tabs>
          <w:tab w:val="num" w:pos="1627"/>
        </w:tabs>
        <w:ind w:left="720"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420B5DD0"/>
    <w:multiLevelType w:val="hybridMultilevel"/>
    <w:tmpl w:val="738EACD2"/>
    <w:lvl w:ilvl="0" w:tplc="2C841F78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2">
    <w:nsid w:val="42992E8A"/>
    <w:multiLevelType w:val="hybridMultilevel"/>
    <w:tmpl w:val="3FDC6D3E"/>
    <w:lvl w:ilvl="0" w:tplc="04190011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2C24CE8"/>
    <w:multiLevelType w:val="hybridMultilevel"/>
    <w:tmpl w:val="6714C9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32A5620"/>
    <w:multiLevelType w:val="hybridMultilevel"/>
    <w:tmpl w:val="8060829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5">
    <w:nsid w:val="4754158F"/>
    <w:multiLevelType w:val="hybridMultilevel"/>
    <w:tmpl w:val="65E8E822"/>
    <w:lvl w:ilvl="0" w:tplc="04190011">
      <w:start w:val="1"/>
      <w:numFmt w:val="decimal"/>
      <w:lvlText w:val="%1)"/>
      <w:lvlJc w:val="left"/>
      <w:pPr>
        <w:ind w:left="80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6">
    <w:nsid w:val="48DA21FB"/>
    <w:multiLevelType w:val="hybridMultilevel"/>
    <w:tmpl w:val="85D49BE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4E847234"/>
    <w:multiLevelType w:val="hybridMultilevel"/>
    <w:tmpl w:val="2BEA1CD6"/>
    <w:lvl w:ilvl="0" w:tplc="04190011">
      <w:start w:val="1"/>
      <w:numFmt w:val="decimal"/>
      <w:lvlText w:val="%1)"/>
      <w:lvlJc w:val="left"/>
      <w:pPr>
        <w:ind w:left="13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  <w:rPr>
        <w:rFonts w:cs="Times New Roman"/>
      </w:rPr>
    </w:lvl>
  </w:abstractNum>
  <w:abstractNum w:abstractNumId="38">
    <w:nsid w:val="4ECD4F18"/>
    <w:multiLevelType w:val="hybridMultilevel"/>
    <w:tmpl w:val="1DACBA4E"/>
    <w:lvl w:ilvl="0" w:tplc="2C841F78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9">
    <w:nsid w:val="51062303"/>
    <w:multiLevelType w:val="hybridMultilevel"/>
    <w:tmpl w:val="CA2ED5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12B2542"/>
    <w:multiLevelType w:val="hybridMultilevel"/>
    <w:tmpl w:val="4160840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515C7B6F"/>
    <w:multiLevelType w:val="hybridMultilevel"/>
    <w:tmpl w:val="422059C0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>
    <w:nsid w:val="57674D6D"/>
    <w:multiLevelType w:val="hybridMultilevel"/>
    <w:tmpl w:val="398884A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84D4BBA"/>
    <w:multiLevelType w:val="hybridMultilevel"/>
    <w:tmpl w:val="13420D08"/>
    <w:lvl w:ilvl="0" w:tplc="04190011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  <w:rPr>
        <w:rFonts w:cs="Times New Roman"/>
      </w:rPr>
    </w:lvl>
  </w:abstractNum>
  <w:abstractNum w:abstractNumId="44">
    <w:nsid w:val="5B7E3102"/>
    <w:multiLevelType w:val="hybridMultilevel"/>
    <w:tmpl w:val="C2FE0B4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5">
    <w:nsid w:val="5BFB78E5"/>
    <w:multiLevelType w:val="hybridMultilevel"/>
    <w:tmpl w:val="6B7AAE8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>
    <w:nsid w:val="5C29533E"/>
    <w:multiLevelType w:val="hybridMultilevel"/>
    <w:tmpl w:val="5B82EEE6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7">
    <w:nsid w:val="5C6A23C4"/>
    <w:multiLevelType w:val="hybridMultilevel"/>
    <w:tmpl w:val="A9B03AB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3643B0A"/>
    <w:multiLevelType w:val="hybridMultilevel"/>
    <w:tmpl w:val="5D32CBB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>
    <w:nsid w:val="64A60397"/>
    <w:multiLevelType w:val="hybridMultilevel"/>
    <w:tmpl w:val="E926E06C"/>
    <w:lvl w:ilvl="0" w:tplc="04190011">
      <w:start w:val="1"/>
      <w:numFmt w:val="decimal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50B1B82"/>
    <w:multiLevelType w:val="hybridMultilevel"/>
    <w:tmpl w:val="43300EDE"/>
    <w:lvl w:ilvl="0" w:tplc="E96A0E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1">
    <w:nsid w:val="66192AE8"/>
    <w:multiLevelType w:val="hybridMultilevel"/>
    <w:tmpl w:val="A75C055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6FE5F23"/>
    <w:multiLevelType w:val="hybridMultilevel"/>
    <w:tmpl w:val="67AA5A8E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B992C44"/>
    <w:multiLevelType w:val="hybridMultilevel"/>
    <w:tmpl w:val="238404EA"/>
    <w:lvl w:ilvl="0" w:tplc="2C841F78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4">
    <w:nsid w:val="6D465466"/>
    <w:multiLevelType w:val="hybridMultilevel"/>
    <w:tmpl w:val="1054A62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>
    <w:nsid w:val="6DA24110"/>
    <w:multiLevelType w:val="hybridMultilevel"/>
    <w:tmpl w:val="722C912A"/>
    <w:lvl w:ilvl="0" w:tplc="04190011">
      <w:start w:val="1"/>
      <w:numFmt w:val="decimal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F1553A1"/>
    <w:multiLevelType w:val="hybridMultilevel"/>
    <w:tmpl w:val="0CFEBA9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70ED7E2F"/>
    <w:multiLevelType w:val="hybridMultilevel"/>
    <w:tmpl w:val="6AFA5D2A"/>
    <w:lvl w:ilvl="0" w:tplc="04190011">
      <w:start w:val="1"/>
      <w:numFmt w:val="decimal"/>
      <w:lvlText w:val="%1)"/>
      <w:lvlJc w:val="left"/>
      <w:pPr>
        <w:tabs>
          <w:tab w:val="num" w:pos="1683"/>
        </w:tabs>
        <w:ind w:left="776"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58">
    <w:nsid w:val="71190CFE"/>
    <w:multiLevelType w:val="hybridMultilevel"/>
    <w:tmpl w:val="406863E2"/>
    <w:lvl w:ilvl="0" w:tplc="04190011">
      <w:start w:val="1"/>
      <w:numFmt w:val="decimal"/>
      <w:lvlText w:val="%1)"/>
      <w:lvlJc w:val="left"/>
      <w:pPr>
        <w:ind w:left="13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  <w:rPr>
        <w:rFonts w:cs="Times New Roman"/>
      </w:rPr>
    </w:lvl>
  </w:abstractNum>
  <w:abstractNum w:abstractNumId="59">
    <w:nsid w:val="71F06068"/>
    <w:multiLevelType w:val="hybridMultilevel"/>
    <w:tmpl w:val="9BCC90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2881B20"/>
    <w:multiLevelType w:val="hybridMultilevel"/>
    <w:tmpl w:val="C6E82852"/>
    <w:lvl w:ilvl="0" w:tplc="04190011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>
    <w:nsid w:val="744B333E"/>
    <w:multiLevelType w:val="hybridMultilevel"/>
    <w:tmpl w:val="23CC8B06"/>
    <w:lvl w:ilvl="0" w:tplc="0419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62">
    <w:nsid w:val="76113129"/>
    <w:multiLevelType w:val="hybridMultilevel"/>
    <w:tmpl w:val="62360B8A"/>
    <w:lvl w:ilvl="0" w:tplc="A3BCE520">
      <w:start w:val="1"/>
      <w:numFmt w:val="decimal"/>
      <w:lvlText w:val="%1)"/>
      <w:lvlJc w:val="left"/>
      <w:pPr>
        <w:tabs>
          <w:tab w:val="num" w:pos="1825"/>
        </w:tabs>
        <w:ind w:left="634" w:firstLine="795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73E5EF8"/>
    <w:multiLevelType w:val="hybridMultilevel"/>
    <w:tmpl w:val="54F82C52"/>
    <w:lvl w:ilvl="0" w:tplc="04190011">
      <w:start w:val="1"/>
      <w:numFmt w:val="decimal"/>
      <w:lvlText w:val="%1)"/>
      <w:lvlJc w:val="left"/>
      <w:pPr>
        <w:tabs>
          <w:tab w:val="num" w:pos="1627"/>
        </w:tabs>
        <w:ind w:left="720"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4">
    <w:nsid w:val="79C71921"/>
    <w:multiLevelType w:val="hybridMultilevel"/>
    <w:tmpl w:val="8C225CEC"/>
    <w:lvl w:ilvl="0" w:tplc="04190011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5">
    <w:nsid w:val="7A7B0269"/>
    <w:multiLevelType w:val="hybridMultilevel"/>
    <w:tmpl w:val="333E39D4"/>
    <w:lvl w:ilvl="0" w:tplc="76561ED6">
      <w:start w:val="1"/>
      <w:numFmt w:val="decimal"/>
      <w:lvlText w:val="%1)"/>
      <w:lvlJc w:val="left"/>
      <w:pPr>
        <w:tabs>
          <w:tab w:val="num" w:pos="1900"/>
        </w:tabs>
        <w:ind w:left="709" w:firstLine="79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DAE4E07"/>
    <w:multiLevelType w:val="hybridMultilevel"/>
    <w:tmpl w:val="42C87978"/>
    <w:lvl w:ilvl="0" w:tplc="04190011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cs="Times New Roman" w:hint="default"/>
        <w:sz w:val="28"/>
        <w:szCs w:val="28"/>
      </w:rPr>
    </w:lvl>
    <w:lvl w:ilvl="1" w:tplc="DE7CEB2A">
      <w:start w:val="1"/>
      <w:numFmt w:val="decimal"/>
      <w:lvlText w:val="%2."/>
      <w:lvlJc w:val="left"/>
      <w:pPr>
        <w:tabs>
          <w:tab w:val="num" w:pos="2779"/>
        </w:tabs>
        <w:ind w:left="2779" w:hanging="99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E073305"/>
    <w:multiLevelType w:val="hybridMultilevel"/>
    <w:tmpl w:val="065A1A5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8">
    <w:nsid w:val="7E9149A8"/>
    <w:multiLevelType w:val="hybridMultilevel"/>
    <w:tmpl w:val="EC7A9AF6"/>
    <w:lvl w:ilvl="0" w:tplc="04190011">
      <w:start w:val="1"/>
      <w:numFmt w:val="decimal"/>
      <w:lvlText w:val="%1)"/>
      <w:lvlJc w:val="left"/>
      <w:pPr>
        <w:tabs>
          <w:tab w:val="num" w:pos="1878"/>
        </w:tabs>
        <w:ind w:left="187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  <w:rPr>
        <w:rFonts w:cs="Times New Roman"/>
      </w:rPr>
    </w:lvl>
  </w:abstractNum>
  <w:abstractNum w:abstractNumId="69">
    <w:nsid w:val="7ED750C6"/>
    <w:multiLevelType w:val="hybridMultilevel"/>
    <w:tmpl w:val="F1E8D33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7EFF4A65"/>
    <w:multiLevelType w:val="hybridMultilevel"/>
    <w:tmpl w:val="B8705332"/>
    <w:lvl w:ilvl="0" w:tplc="04190011">
      <w:start w:val="1"/>
      <w:numFmt w:val="decimal"/>
      <w:lvlText w:val="%1)"/>
      <w:lvlJc w:val="left"/>
      <w:pPr>
        <w:tabs>
          <w:tab w:val="num" w:pos="1627"/>
        </w:tabs>
        <w:ind w:left="720"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1">
    <w:nsid w:val="7F035AE2"/>
    <w:multiLevelType w:val="hybridMultilevel"/>
    <w:tmpl w:val="C56C4338"/>
    <w:lvl w:ilvl="0" w:tplc="2C841F78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8"/>
  </w:num>
  <w:num w:numId="2">
    <w:abstractNumId w:val="26"/>
  </w:num>
  <w:num w:numId="3">
    <w:abstractNumId w:val="5"/>
  </w:num>
  <w:num w:numId="4">
    <w:abstractNumId w:val="51"/>
  </w:num>
  <w:num w:numId="5">
    <w:abstractNumId w:val="56"/>
  </w:num>
  <w:num w:numId="6">
    <w:abstractNumId w:val="36"/>
  </w:num>
  <w:num w:numId="7">
    <w:abstractNumId w:val="23"/>
  </w:num>
  <w:num w:numId="8">
    <w:abstractNumId w:val="47"/>
  </w:num>
  <w:num w:numId="9">
    <w:abstractNumId w:val="12"/>
  </w:num>
  <w:num w:numId="10">
    <w:abstractNumId w:val="69"/>
  </w:num>
  <w:num w:numId="11">
    <w:abstractNumId w:val="42"/>
  </w:num>
  <w:num w:numId="12">
    <w:abstractNumId w:val="43"/>
  </w:num>
  <w:num w:numId="13">
    <w:abstractNumId w:val="66"/>
  </w:num>
  <w:num w:numId="14">
    <w:abstractNumId w:val="61"/>
  </w:num>
  <w:num w:numId="15">
    <w:abstractNumId w:val="60"/>
  </w:num>
  <w:num w:numId="16">
    <w:abstractNumId w:val="10"/>
  </w:num>
  <w:num w:numId="17">
    <w:abstractNumId w:val="64"/>
  </w:num>
  <w:num w:numId="18">
    <w:abstractNumId w:val="22"/>
  </w:num>
  <w:num w:numId="19">
    <w:abstractNumId w:val="68"/>
  </w:num>
  <w:num w:numId="20">
    <w:abstractNumId w:val="32"/>
  </w:num>
  <w:num w:numId="21">
    <w:abstractNumId w:val="35"/>
  </w:num>
  <w:num w:numId="22">
    <w:abstractNumId w:val="0"/>
  </w:num>
  <w:num w:numId="23">
    <w:abstractNumId w:val="16"/>
  </w:num>
  <w:num w:numId="24">
    <w:abstractNumId w:val="40"/>
  </w:num>
  <w:num w:numId="25">
    <w:abstractNumId w:val="11"/>
  </w:num>
  <w:num w:numId="26">
    <w:abstractNumId w:val="62"/>
  </w:num>
  <w:num w:numId="27">
    <w:abstractNumId w:val="54"/>
  </w:num>
  <w:num w:numId="28">
    <w:abstractNumId w:val="50"/>
  </w:num>
  <w:num w:numId="29">
    <w:abstractNumId w:val="67"/>
  </w:num>
  <w:num w:numId="30">
    <w:abstractNumId w:val="65"/>
  </w:num>
  <w:num w:numId="31">
    <w:abstractNumId w:val="27"/>
  </w:num>
  <w:num w:numId="32">
    <w:abstractNumId w:val="57"/>
  </w:num>
  <w:num w:numId="33">
    <w:abstractNumId w:val="63"/>
  </w:num>
  <w:num w:numId="34">
    <w:abstractNumId w:val="48"/>
  </w:num>
  <w:num w:numId="35">
    <w:abstractNumId w:val="15"/>
  </w:num>
  <w:num w:numId="36">
    <w:abstractNumId w:val="20"/>
  </w:num>
  <w:num w:numId="37">
    <w:abstractNumId w:val="55"/>
  </w:num>
  <w:num w:numId="38">
    <w:abstractNumId w:val="24"/>
  </w:num>
  <w:num w:numId="39">
    <w:abstractNumId w:val="18"/>
  </w:num>
  <w:num w:numId="40">
    <w:abstractNumId w:val="53"/>
  </w:num>
  <w:num w:numId="41">
    <w:abstractNumId w:val="71"/>
  </w:num>
  <w:num w:numId="42">
    <w:abstractNumId w:val="14"/>
  </w:num>
  <w:num w:numId="43">
    <w:abstractNumId w:val="2"/>
  </w:num>
  <w:num w:numId="44">
    <w:abstractNumId w:val="1"/>
  </w:num>
  <w:num w:numId="45">
    <w:abstractNumId w:val="49"/>
  </w:num>
  <w:num w:numId="46">
    <w:abstractNumId w:val="7"/>
  </w:num>
  <w:num w:numId="47">
    <w:abstractNumId w:val="70"/>
  </w:num>
  <w:num w:numId="48">
    <w:abstractNumId w:val="8"/>
  </w:num>
  <w:num w:numId="49">
    <w:abstractNumId w:val="29"/>
  </w:num>
  <w:num w:numId="50">
    <w:abstractNumId w:val="45"/>
  </w:num>
  <w:num w:numId="51">
    <w:abstractNumId w:val="4"/>
  </w:num>
  <w:num w:numId="52">
    <w:abstractNumId w:val="41"/>
  </w:num>
  <w:num w:numId="53">
    <w:abstractNumId w:val="21"/>
  </w:num>
  <w:num w:numId="54">
    <w:abstractNumId w:val="3"/>
  </w:num>
  <w:num w:numId="55">
    <w:abstractNumId w:val="44"/>
  </w:num>
  <w:num w:numId="56">
    <w:abstractNumId w:val="17"/>
  </w:num>
  <w:num w:numId="57">
    <w:abstractNumId w:val="31"/>
  </w:num>
  <w:num w:numId="58">
    <w:abstractNumId w:val="38"/>
  </w:num>
  <w:num w:numId="59">
    <w:abstractNumId w:val="34"/>
  </w:num>
  <w:num w:numId="60">
    <w:abstractNumId w:val="58"/>
  </w:num>
  <w:num w:numId="61">
    <w:abstractNumId w:val="6"/>
  </w:num>
  <w:num w:numId="62">
    <w:abstractNumId w:val="37"/>
  </w:num>
  <w:num w:numId="63">
    <w:abstractNumId w:val="19"/>
  </w:num>
  <w:num w:numId="64">
    <w:abstractNumId w:val="46"/>
  </w:num>
  <w:num w:numId="65">
    <w:abstractNumId w:val="25"/>
  </w:num>
  <w:num w:numId="66">
    <w:abstractNumId w:val="30"/>
  </w:num>
  <w:num w:numId="67">
    <w:abstractNumId w:val="9"/>
  </w:num>
  <w:num w:numId="68">
    <w:abstractNumId w:val="33"/>
  </w:num>
  <w:num w:numId="69">
    <w:abstractNumId w:val="13"/>
  </w:num>
  <w:num w:numId="70">
    <w:abstractNumId w:val="59"/>
  </w:num>
  <w:num w:numId="71">
    <w:abstractNumId w:val="39"/>
  </w:num>
  <w:num w:numId="72">
    <w:abstractNumId w:val="52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9"/>
  <w:hyphenationZone w:val="357"/>
  <w:doNotHyphenateCap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EF1"/>
    <w:rsid w:val="00000EDA"/>
    <w:rsid w:val="00006442"/>
    <w:rsid w:val="00006A1B"/>
    <w:rsid w:val="00013C46"/>
    <w:rsid w:val="000144CF"/>
    <w:rsid w:val="00015895"/>
    <w:rsid w:val="00015E2A"/>
    <w:rsid w:val="00020581"/>
    <w:rsid w:val="00020FA4"/>
    <w:rsid w:val="00026071"/>
    <w:rsid w:val="00031A0A"/>
    <w:rsid w:val="00031A6A"/>
    <w:rsid w:val="00033294"/>
    <w:rsid w:val="00036598"/>
    <w:rsid w:val="00046A3F"/>
    <w:rsid w:val="000516CE"/>
    <w:rsid w:val="000547BB"/>
    <w:rsid w:val="0006057B"/>
    <w:rsid w:val="0006078E"/>
    <w:rsid w:val="00064187"/>
    <w:rsid w:val="00064ECC"/>
    <w:rsid w:val="000663E3"/>
    <w:rsid w:val="00072ADC"/>
    <w:rsid w:val="00081B65"/>
    <w:rsid w:val="00083C08"/>
    <w:rsid w:val="000847D2"/>
    <w:rsid w:val="00085AEB"/>
    <w:rsid w:val="00090BAA"/>
    <w:rsid w:val="0009215B"/>
    <w:rsid w:val="00097166"/>
    <w:rsid w:val="00097D95"/>
    <w:rsid w:val="000A44ED"/>
    <w:rsid w:val="000A7816"/>
    <w:rsid w:val="000A7B38"/>
    <w:rsid w:val="000B5594"/>
    <w:rsid w:val="000B6562"/>
    <w:rsid w:val="000C00BB"/>
    <w:rsid w:val="000C0C3E"/>
    <w:rsid w:val="000C59CC"/>
    <w:rsid w:val="000C6DB3"/>
    <w:rsid w:val="000D1A74"/>
    <w:rsid w:val="000D5827"/>
    <w:rsid w:val="000D5E2D"/>
    <w:rsid w:val="000E0954"/>
    <w:rsid w:val="000E257F"/>
    <w:rsid w:val="000E39AE"/>
    <w:rsid w:val="000E4145"/>
    <w:rsid w:val="000E6A28"/>
    <w:rsid w:val="000E6BDF"/>
    <w:rsid w:val="000E791D"/>
    <w:rsid w:val="000F21E1"/>
    <w:rsid w:val="000F2CCB"/>
    <w:rsid w:val="000F3FAD"/>
    <w:rsid w:val="000F46D4"/>
    <w:rsid w:val="000F5EF1"/>
    <w:rsid w:val="001005EC"/>
    <w:rsid w:val="0010154C"/>
    <w:rsid w:val="00101E07"/>
    <w:rsid w:val="00101E73"/>
    <w:rsid w:val="001147D1"/>
    <w:rsid w:val="00115B3B"/>
    <w:rsid w:val="00130F55"/>
    <w:rsid w:val="001368CE"/>
    <w:rsid w:val="0014085F"/>
    <w:rsid w:val="00141978"/>
    <w:rsid w:val="00141E80"/>
    <w:rsid w:val="00144586"/>
    <w:rsid w:val="001451BD"/>
    <w:rsid w:val="00150B99"/>
    <w:rsid w:val="00152A21"/>
    <w:rsid w:val="0015487E"/>
    <w:rsid w:val="00156FF4"/>
    <w:rsid w:val="00161CAD"/>
    <w:rsid w:val="00162235"/>
    <w:rsid w:val="001645D1"/>
    <w:rsid w:val="00173DC4"/>
    <w:rsid w:val="001760AF"/>
    <w:rsid w:val="00176686"/>
    <w:rsid w:val="00182B1A"/>
    <w:rsid w:val="00182EF0"/>
    <w:rsid w:val="00183053"/>
    <w:rsid w:val="00186A2E"/>
    <w:rsid w:val="001915CC"/>
    <w:rsid w:val="001952EB"/>
    <w:rsid w:val="001967F4"/>
    <w:rsid w:val="0019728C"/>
    <w:rsid w:val="001A1D1C"/>
    <w:rsid w:val="001A6E75"/>
    <w:rsid w:val="001B1604"/>
    <w:rsid w:val="001C028A"/>
    <w:rsid w:val="001C6F5E"/>
    <w:rsid w:val="001D7D0E"/>
    <w:rsid w:val="001E39B4"/>
    <w:rsid w:val="001E6E93"/>
    <w:rsid w:val="001F36FF"/>
    <w:rsid w:val="001F3C28"/>
    <w:rsid w:val="001F67FD"/>
    <w:rsid w:val="00210FCB"/>
    <w:rsid w:val="00216054"/>
    <w:rsid w:val="002162CE"/>
    <w:rsid w:val="0021754D"/>
    <w:rsid w:val="0022234A"/>
    <w:rsid w:val="002246DD"/>
    <w:rsid w:val="0023117C"/>
    <w:rsid w:val="002332D9"/>
    <w:rsid w:val="00233B9E"/>
    <w:rsid w:val="0023537F"/>
    <w:rsid w:val="0023715D"/>
    <w:rsid w:val="0024173C"/>
    <w:rsid w:val="00241E38"/>
    <w:rsid w:val="00243839"/>
    <w:rsid w:val="00246171"/>
    <w:rsid w:val="0025060A"/>
    <w:rsid w:val="00250A24"/>
    <w:rsid w:val="0025264F"/>
    <w:rsid w:val="002577A2"/>
    <w:rsid w:val="00261318"/>
    <w:rsid w:val="002623F7"/>
    <w:rsid w:val="002634CD"/>
    <w:rsid w:val="002713FC"/>
    <w:rsid w:val="002767C3"/>
    <w:rsid w:val="00276C74"/>
    <w:rsid w:val="002860B7"/>
    <w:rsid w:val="00296760"/>
    <w:rsid w:val="002A03CA"/>
    <w:rsid w:val="002A25A3"/>
    <w:rsid w:val="002A5021"/>
    <w:rsid w:val="002A7516"/>
    <w:rsid w:val="002A7DCD"/>
    <w:rsid w:val="002B0447"/>
    <w:rsid w:val="002B57A9"/>
    <w:rsid w:val="002B5F16"/>
    <w:rsid w:val="002B7414"/>
    <w:rsid w:val="002B76D7"/>
    <w:rsid w:val="002C5CBF"/>
    <w:rsid w:val="002C6846"/>
    <w:rsid w:val="002D0C75"/>
    <w:rsid w:val="002D7DE0"/>
    <w:rsid w:val="002E0DE7"/>
    <w:rsid w:val="002E64DE"/>
    <w:rsid w:val="002E70E1"/>
    <w:rsid w:val="002F4EE3"/>
    <w:rsid w:val="002F792E"/>
    <w:rsid w:val="00307A90"/>
    <w:rsid w:val="00314449"/>
    <w:rsid w:val="00314606"/>
    <w:rsid w:val="003157A8"/>
    <w:rsid w:val="0032645D"/>
    <w:rsid w:val="0033298D"/>
    <w:rsid w:val="00336E1A"/>
    <w:rsid w:val="00340B5F"/>
    <w:rsid w:val="003430E5"/>
    <w:rsid w:val="00344479"/>
    <w:rsid w:val="00346301"/>
    <w:rsid w:val="00351EE5"/>
    <w:rsid w:val="00353BCE"/>
    <w:rsid w:val="00355B2D"/>
    <w:rsid w:val="00355C74"/>
    <w:rsid w:val="00357D1D"/>
    <w:rsid w:val="0037324F"/>
    <w:rsid w:val="003770F7"/>
    <w:rsid w:val="0037713E"/>
    <w:rsid w:val="003814B3"/>
    <w:rsid w:val="003825D7"/>
    <w:rsid w:val="003836F7"/>
    <w:rsid w:val="00393CB3"/>
    <w:rsid w:val="003A3D68"/>
    <w:rsid w:val="003B6842"/>
    <w:rsid w:val="003C152C"/>
    <w:rsid w:val="003C4C98"/>
    <w:rsid w:val="003D0F53"/>
    <w:rsid w:val="003D11EA"/>
    <w:rsid w:val="003D1353"/>
    <w:rsid w:val="003D1ECC"/>
    <w:rsid w:val="003D44A4"/>
    <w:rsid w:val="003D60AA"/>
    <w:rsid w:val="003E07D9"/>
    <w:rsid w:val="003E313F"/>
    <w:rsid w:val="003E37FE"/>
    <w:rsid w:val="003F08EF"/>
    <w:rsid w:val="003F1DE2"/>
    <w:rsid w:val="003F3FDF"/>
    <w:rsid w:val="003F4B72"/>
    <w:rsid w:val="003F5B88"/>
    <w:rsid w:val="003F74C7"/>
    <w:rsid w:val="004034BB"/>
    <w:rsid w:val="00411182"/>
    <w:rsid w:val="00415A79"/>
    <w:rsid w:val="00415CC9"/>
    <w:rsid w:val="00420822"/>
    <w:rsid w:val="0042476C"/>
    <w:rsid w:val="00424E40"/>
    <w:rsid w:val="00436EF3"/>
    <w:rsid w:val="00443A13"/>
    <w:rsid w:val="00444322"/>
    <w:rsid w:val="00444E3A"/>
    <w:rsid w:val="00445BA0"/>
    <w:rsid w:val="00445F57"/>
    <w:rsid w:val="0045249B"/>
    <w:rsid w:val="004604FC"/>
    <w:rsid w:val="00460E8B"/>
    <w:rsid w:val="004616F5"/>
    <w:rsid w:val="00471382"/>
    <w:rsid w:val="00471D7F"/>
    <w:rsid w:val="0047258E"/>
    <w:rsid w:val="0047485F"/>
    <w:rsid w:val="00481BC2"/>
    <w:rsid w:val="00481C82"/>
    <w:rsid w:val="004823CC"/>
    <w:rsid w:val="00483AA6"/>
    <w:rsid w:val="004871D8"/>
    <w:rsid w:val="00487F0B"/>
    <w:rsid w:val="004A2FAC"/>
    <w:rsid w:val="004A678B"/>
    <w:rsid w:val="004A7758"/>
    <w:rsid w:val="004B458C"/>
    <w:rsid w:val="004B4C89"/>
    <w:rsid w:val="004B5C17"/>
    <w:rsid w:val="004B6892"/>
    <w:rsid w:val="004C19CE"/>
    <w:rsid w:val="004C19F5"/>
    <w:rsid w:val="004C211A"/>
    <w:rsid w:val="004C22B5"/>
    <w:rsid w:val="004C2E79"/>
    <w:rsid w:val="004C3ADB"/>
    <w:rsid w:val="004C4545"/>
    <w:rsid w:val="004C6DD6"/>
    <w:rsid w:val="004C7994"/>
    <w:rsid w:val="004D02E7"/>
    <w:rsid w:val="004D61C3"/>
    <w:rsid w:val="004D7B55"/>
    <w:rsid w:val="004F322E"/>
    <w:rsid w:val="004F32A5"/>
    <w:rsid w:val="004F59A5"/>
    <w:rsid w:val="004F713A"/>
    <w:rsid w:val="0050668E"/>
    <w:rsid w:val="005121AE"/>
    <w:rsid w:val="005124EA"/>
    <w:rsid w:val="005125AE"/>
    <w:rsid w:val="00514B0F"/>
    <w:rsid w:val="00516FD3"/>
    <w:rsid w:val="005223C9"/>
    <w:rsid w:val="0052254C"/>
    <w:rsid w:val="00530109"/>
    <w:rsid w:val="00531777"/>
    <w:rsid w:val="00541B53"/>
    <w:rsid w:val="005467D8"/>
    <w:rsid w:val="00554801"/>
    <w:rsid w:val="00557492"/>
    <w:rsid w:val="00560D03"/>
    <w:rsid w:val="0056220C"/>
    <w:rsid w:val="00564508"/>
    <w:rsid w:val="00566A22"/>
    <w:rsid w:val="00566E6A"/>
    <w:rsid w:val="005707BF"/>
    <w:rsid w:val="00570890"/>
    <w:rsid w:val="00570937"/>
    <w:rsid w:val="005715FC"/>
    <w:rsid w:val="00573586"/>
    <w:rsid w:val="005766EA"/>
    <w:rsid w:val="00577A27"/>
    <w:rsid w:val="00580C27"/>
    <w:rsid w:val="0058505D"/>
    <w:rsid w:val="00592DDC"/>
    <w:rsid w:val="005950F1"/>
    <w:rsid w:val="005959C6"/>
    <w:rsid w:val="005A33B3"/>
    <w:rsid w:val="005A3986"/>
    <w:rsid w:val="005A447C"/>
    <w:rsid w:val="005A4C34"/>
    <w:rsid w:val="005A5B65"/>
    <w:rsid w:val="005B3B72"/>
    <w:rsid w:val="005B75E9"/>
    <w:rsid w:val="005C2B37"/>
    <w:rsid w:val="005C3468"/>
    <w:rsid w:val="005D0999"/>
    <w:rsid w:val="005E01BC"/>
    <w:rsid w:val="005E1319"/>
    <w:rsid w:val="005E2F1D"/>
    <w:rsid w:val="005E4313"/>
    <w:rsid w:val="005E70DB"/>
    <w:rsid w:val="005F3957"/>
    <w:rsid w:val="005F4724"/>
    <w:rsid w:val="005F5BE9"/>
    <w:rsid w:val="006046AC"/>
    <w:rsid w:val="00605B2F"/>
    <w:rsid w:val="00605FF3"/>
    <w:rsid w:val="00607358"/>
    <w:rsid w:val="0061008D"/>
    <w:rsid w:val="006154C6"/>
    <w:rsid w:val="00623778"/>
    <w:rsid w:val="00631214"/>
    <w:rsid w:val="006321C7"/>
    <w:rsid w:val="00632B27"/>
    <w:rsid w:val="00632BB8"/>
    <w:rsid w:val="00633A2F"/>
    <w:rsid w:val="0063490E"/>
    <w:rsid w:val="00634E5D"/>
    <w:rsid w:val="0063552E"/>
    <w:rsid w:val="006374C4"/>
    <w:rsid w:val="0064007F"/>
    <w:rsid w:val="00641563"/>
    <w:rsid w:val="0064598D"/>
    <w:rsid w:val="00651DCC"/>
    <w:rsid w:val="0065326D"/>
    <w:rsid w:val="006566BD"/>
    <w:rsid w:val="00656F04"/>
    <w:rsid w:val="00657B3A"/>
    <w:rsid w:val="00662764"/>
    <w:rsid w:val="006701F0"/>
    <w:rsid w:val="006713E2"/>
    <w:rsid w:val="006721EB"/>
    <w:rsid w:val="006736C4"/>
    <w:rsid w:val="00675263"/>
    <w:rsid w:val="00676E52"/>
    <w:rsid w:val="00676E98"/>
    <w:rsid w:val="00682667"/>
    <w:rsid w:val="006909D6"/>
    <w:rsid w:val="006B1646"/>
    <w:rsid w:val="006B643B"/>
    <w:rsid w:val="006C547E"/>
    <w:rsid w:val="006C5C71"/>
    <w:rsid w:val="006D0156"/>
    <w:rsid w:val="006D0BE7"/>
    <w:rsid w:val="006D4272"/>
    <w:rsid w:val="006D4E5E"/>
    <w:rsid w:val="006E3455"/>
    <w:rsid w:val="006E543A"/>
    <w:rsid w:val="006F56FF"/>
    <w:rsid w:val="00701029"/>
    <w:rsid w:val="007059D3"/>
    <w:rsid w:val="00715EE0"/>
    <w:rsid w:val="00721AF9"/>
    <w:rsid w:val="007228D5"/>
    <w:rsid w:val="00724A8A"/>
    <w:rsid w:val="00725CC9"/>
    <w:rsid w:val="00726FAC"/>
    <w:rsid w:val="007277CB"/>
    <w:rsid w:val="0073082B"/>
    <w:rsid w:val="007328C0"/>
    <w:rsid w:val="00732D9C"/>
    <w:rsid w:val="0073538B"/>
    <w:rsid w:val="007408B7"/>
    <w:rsid w:val="00743078"/>
    <w:rsid w:val="00745D5A"/>
    <w:rsid w:val="00746377"/>
    <w:rsid w:val="00750FE8"/>
    <w:rsid w:val="0075124B"/>
    <w:rsid w:val="00757AB0"/>
    <w:rsid w:val="00763E2F"/>
    <w:rsid w:val="00776556"/>
    <w:rsid w:val="00776CBB"/>
    <w:rsid w:val="00776D0D"/>
    <w:rsid w:val="007772E3"/>
    <w:rsid w:val="00784EBF"/>
    <w:rsid w:val="007942E9"/>
    <w:rsid w:val="007961C4"/>
    <w:rsid w:val="00796327"/>
    <w:rsid w:val="00797E5A"/>
    <w:rsid w:val="007A105D"/>
    <w:rsid w:val="007A1793"/>
    <w:rsid w:val="007A4AC9"/>
    <w:rsid w:val="007A6589"/>
    <w:rsid w:val="007B031B"/>
    <w:rsid w:val="007B22D8"/>
    <w:rsid w:val="007B5500"/>
    <w:rsid w:val="007B60F9"/>
    <w:rsid w:val="007C0286"/>
    <w:rsid w:val="007C2681"/>
    <w:rsid w:val="007C3D07"/>
    <w:rsid w:val="007C46C8"/>
    <w:rsid w:val="007C7F1C"/>
    <w:rsid w:val="007D2B1C"/>
    <w:rsid w:val="007E17F5"/>
    <w:rsid w:val="007E58CC"/>
    <w:rsid w:val="007F089D"/>
    <w:rsid w:val="007F51D7"/>
    <w:rsid w:val="00800325"/>
    <w:rsid w:val="00800F44"/>
    <w:rsid w:val="00805719"/>
    <w:rsid w:val="00806B36"/>
    <w:rsid w:val="00810AB5"/>
    <w:rsid w:val="00811667"/>
    <w:rsid w:val="00812BD5"/>
    <w:rsid w:val="008135A0"/>
    <w:rsid w:val="00814D1B"/>
    <w:rsid w:val="00817B42"/>
    <w:rsid w:val="0082275A"/>
    <w:rsid w:val="00824072"/>
    <w:rsid w:val="00831DDB"/>
    <w:rsid w:val="00833429"/>
    <w:rsid w:val="00844042"/>
    <w:rsid w:val="008447D7"/>
    <w:rsid w:val="00846B5A"/>
    <w:rsid w:val="008501FB"/>
    <w:rsid w:val="00856740"/>
    <w:rsid w:val="008578D9"/>
    <w:rsid w:val="00860C07"/>
    <w:rsid w:val="00871F8E"/>
    <w:rsid w:val="00877F97"/>
    <w:rsid w:val="00883676"/>
    <w:rsid w:val="00884FB1"/>
    <w:rsid w:val="00892B64"/>
    <w:rsid w:val="00893740"/>
    <w:rsid w:val="008A68AB"/>
    <w:rsid w:val="008B1163"/>
    <w:rsid w:val="008B1CFC"/>
    <w:rsid w:val="008B26D1"/>
    <w:rsid w:val="008B5684"/>
    <w:rsid w:val="008B73B5"/>
    <w:rsid w:val="008C0583"/>
    <w:rsid w:val="008D1765"/>
    <w:rsid w:val="008E1865"/>
    <w:rsid w:val="008E2596"/>
    <w:rsid w:val="008E3189"/>
    <w:rsid w:val="008E54A6"/>
    <w:rsid w:val="008E6C32"/>
    <w:rsid w:val="00904346"/>
    <w:rsid w:val="00910F32"/>
    <w:rsid w:val="009126D4"/>
    <w:rsid w:val="00915417"/>
    <w:rsid w:val="00921901"/>
    <w:rsid w:val="00927F0B"/>
    <w:rsid w:val="00933329"/>
    <w:rsid w:val="00937956"/>
    <w:rsid w:val="00941990"/>
    <w:rsid w:val="00947239"/>
    <w:rsid w:val="009552FA"/>
    <w:rsid w:val="00964605"/>
    <w:rsid w:val="00965D13"/>
    <w:rsid w:val="009705D3"/>
    <w:rsid w:val="0097145B"/>
    <w:rsid w:val="00974013"/>
    <w:rsid w:val="0097507B"/>
    <w:rsid w:val="009756E4"/>
    <w:rsid w:val="00982B77"/>
    <w:rsid w:val="00983989"/>
    <w:rsid w:val="0098473D"/>
    <w:rsid w:val="00985AD6"/>
    <w:rsid w:val="00986CC4"/>
    <w:rsid w:val="00987002"/>
    <w:rsid w:val="00990215"/>
    <w:rsid w:val="009961AB"/>
    <w:rsid w:val="00997C65"/>
    <w:rsid w:val="009A4C87"/>
    <w:rsid w:val="009A645A"/>
    <w:rsid w:val="009A67C9"/>
    <w:rsid w:val="009B6E03"/>
    <w:rsid w:val="009C313C"/>
    <w:rsid w:val="009C62AA"/>
    <w:rsid w:val="009C7B7E"/>
    <w:rsid w:val="009D589A"/>
    <w:rsid w:val="009E11CC"/>
    <w:rsid w:val="009E2502"/>
    <w:rsid w:val="009E25E3"/>
    <w:rsid w:val="009F06D4"/>
    <w:rsid w:val="009F0FD9"/>
    <w:rsid w:val="009F2926"/>
    <w:rsid w:val="009F43B0"/>
    <w:rsid w:val="009F7C0A"/>
    <w:rsid w:val="00A02B9C"/>
    <w:rsid w:val="00A04E23"/>
    <w:rsid w:val="00A0507D"/>
    <w:rsid w:val="00A062C5"/>
    <w:rsid w:val="00A11E4B"/>
    <w:rsid w:val="00A129FF"/>
    <w:rsid w:val="00A16C7B"/>
    <w:rsid w:val="00A23D26"/>
    <w:rsid w:val="00A2522D"/>
    <w:rsid w:val="00A274C0"/>
    <w:rsid w:val="00A276AA"/>
    <w:rsid w:val="00A3145B"/>
    <w:rsid w:val="00A31A6B"/>
    <w:rsid w:val="00A32093"/>
    <w:rsid w:val="00A340F5"/>
    <w:rsid w:val="00A34F53"/>
    <w:rsid w:val="00A358CA"/>
    <w:rsid w:val="00A360DD"/>
    <w:rsid w:val="00A3638C"/>
    <w:rsid w:val="00A46F22"/>
    <w:rsid w:val="00A47339"/>
    <w:rsid w:val="00A52D89"/>
    <w:rsid w:val="00A52E44"/>
    <w:rsid w:val="00A533AD"/>
    <w:rsid w:val="00A53460"/>
    <w:rsid w:val="00A54186"/>
    <w:rsid w:val="00A54AF6"/>
    <w:rsid w:val="00A5560E"/>
    <w:rsid w:val="00A5797F"/>
    <w:rsid w:val="00A57B63"/>
    <w:rsid w:val="00A60997"/>
    <w:rsid w:val="00A66C01"/>
    <w:rsid w:val="00A7112A"/>
    <w:rsid w:val="00A71AB2"/>
    <w:rsid w:val="00A737F6"/>
    <w:rsid w:val="00A76057"/>
    <w:rsid w:val="00A76616"/>
    <w:rsid w:val="00A81831"/>
    <w:rsid w:val="00A8346E"/>
    <w:rsid w:val="00A8452C"/>
    <w:rsid w:val="00A84AEB"/>
    <w:rsid w:val="00A85ADD"/>
    <w:rsid w:val="00A865CF"/>
    <w:rsid w:val="00A904CF"/>
    <w:rsid w:val="00A95FD4"/>
    <w:rsid w:val="00A966CE"/>
    <w:rsid w:val="00A972BB"/>
    <w:rsid w:val="00AA1EB2"/>
    <w:rsid w:val="00AA31D7"/>
    <w:rsid w:val="00AA4FD2"/>
    <w:rsid w:val="00AA7123"/>
    <w:rsid w:val="00AB23A9"/>
    <w:rsid w:val="00AB2E5B"/>
    <w:rsid w:val="00AB32AD"/>
    <w:rsid w:val="00AB76EB"/>
    <w:rsid w:val="00AC1400"/>
    <w:rsid w:val="00AC434F"/>
    <w:rsid w:val="00AC6AB4"/>
    <w:rsid w:val="00AC7045"/>
    <w:rsid w:val="00AC7C6D"/>
    <w:rsid w:val="00AC7F69"/>
    <w:rsid w:val="00AD16BF"/>
    <w:rsid w:val="00AD2C3E"/>
    <w:rsid w:val="00AD3870"/>
    <w:rsid w:val="00AD457A"/>
    <w:rsid w:val="00AD5505"/>
    <w:rsid w:val="00AE2418"/>
    <w:rsid w:val="00AF01A3"/>
    <w:rsid w:val="00AF0806"/>
    <w:rsid w:val="00AF1C7B"/>
    <w:rsid w:val="00AF2F79"/>
    <w:rsid w:val="00AF550E"/>
    <w:rsid w:val="00B02C97"/>
    <w:rsid w:val="00B05FA2"/>
    <w:rsid w:val="00B06C00"/>
    <w:rsid w:val="00B12373"/>
    <w:rsid w:val="00B1309C"/>
    <w:rsid w:val="00B1361F"/>
    <w:rsid w:val="00B17F97"/>
    <w:rsid w:val="00B21AA3"/>
    <w:rsid w:val="00B54EA2"/>
    <w:rsid w:val="00B62E98"/>
    <w:rsid w:val="00B62FAA"/>
    <w:rsid w:val="00B63FE8"/>
    <w:rsid w:val="00B6542B"/>
    <w:rsid w:val="00B679B8"/>
    <w:rsid w:val="00B7092E"/>
    <w:rsid w:val="00B7193D"/>
    <w:rsid w:val="00B71C66"/>
    <w:rsid w:val="00B73323"/>
    <w:rsid w:val="00B7356D"/>
    <w:rsid w:val="00B75091"/>
    <w:rsid w:val="00B926C0"/>
    <w:rsid w:val="00B93045"/>
    <w:rsid w:val="00BA2382"/>
    <w:rsid w:val="00BA26DA"/>
    <w:rsid w:val="00BA3748"/>
    <w:rsid w:val="00BB0B83"/>
    <w:rsid w:val="00BB32AE"/>
    <w:rsid w:val="00BB5313"/>
    <w:rsid w:val="00BC436F"/>
    <w:rsid w:val="00BD62B3"/>
    <w:rsid w:val="00BD7A8F"/>
    <w:rsid w:val="00BE0C2C"/>
    <w:rsid w:val="00BE1A0C"/>
    <w:rsid w:val="00BE4821"/>
    <w:rsid w:val="00BE5396"/>
    <w:rsid w:val="00BF27D4"/>
    <w:rsid w:val="00BF3BF3"/>
    <w:rsid w:val="00BF4D1D"/>
    <w:rsid w:val="00BF5916"/>
    <w:rsid w:val="00BF7060"/>
    <w:rsid w:val="00C021E1"/>
    <w:rsid w:val="00C054D7"/>
    <w:rsid w:val="00C055CF"/>
    <w:rsid w:val="00C14C30"/>
    <w:rsid w:val="00C153D6"/>
    <w:rsid w:val="00C15512"/>
    <w:rsid w:val="00C30F18"/>
    <w:rsid w:val="00C42E72"/>
    <w:rsid w:val="00C44B0B"/>
    <w:rsid w:val="00C44F5D"/>
    <w:rsid w:val="00C45C4D"/>
    <w:rsid w:val="00C46799"/>
    <w:rsid w:val="00C50EB7"/>
    <w:rsid w:val="00C5141C"/>
    <w:rsid w:val="00C5453A"/>
    <w:rsid w:val="00C66C9B"/>
    <w:rsid w:val="00C722BB"/>
    <w:rsid w:val="00C82C43"/>
    <w:rsid w:val="00C84DAD"/>
    <w:rsid w:val="00C8603A"/>
    <w:rsid w:val="00C86A41"/>
    <w:rsid w:val="00C90B79"/>
    <w:rsid w:val="00C91D6C"/>
    <w:rsid w:val="00C92605"/>
    <w:rsid w:val="00C9563A"/>
    <w:rsid w:val="00CA1A48"/>
    <w:rsid w:val="00CA32BD"/>
    <w:rsid w:val="00CA4182"/>
    <w:rsid w:val="00CA43C0"/>
    <w:rsid w:val="00CA577A"/>
    <w:rsid w:val="00CB0998"/>
    <w:rsid w:val="00CB16A9"/>
    <w:rsid w:val="00CB526E"/>
    <w:rsid w:val="00CD0D9A"/>
    <w:rsid w:val="00CD355F"/>
    <w:rsid w:val="00CD45FC"/>
    <w:rsid w:val="00CE6BFF"/>
    <w:rsid w:val="00CE76D1"/>
    <w:rsid w:val="00CF3412"/>
    <w:rsid w:val="00CF58AC"/>
    <w:rsid w:val="00D13E85"/>
    <w:rsid w:val="00D140AC"/>
    <w:rsid w:val="00D20505"/>
    <w:rsid w:val="00D24F9C"/>
    <w:rsid w:val="00D270C0"/>
    <w:rsid w:val="00D3594C"/>
    <w:rsid w:val="00D36EF5"/>
    <w:rsid w:val="00D41A22"/>
    <w:rsid w:val="00D41DFC"/>
    <w:rsid w:val="00D45767"/>
    <w:rsid w:val="00D5007E"/>
    <w:rsid w:val="00D52737"/>
    <w:rsid w:val="00D55E7C"/>
    <w:rsid w:val="00D75584"/>
    <w:rsid w:val="00D75F98"/>
    <w:rsid w:val="00D766C0"/>
    <w:rsid w:val="00D843B6"/>
    <w:rsid w:val="00D84A45"/>
    <w:rsid w:val="00D85BB2"/>
    <w:rsid w:val="00D87090"/>
    <w:rsid w:val="00D975DC"/>
    <w:rsid w:val="00DA05C2"/>
    <w:rsid w:val="00DA1926"/>
    <w:rsid w:val="00DB220B"/>
    <w:rsid w:val="00DC43FC"/>
    <w:rsid w:val="00DC54B5"/>
    <w:rsid w:val="00DC7560"/>
    <w:rsid w:val="00DD0342"/>
    <w:rsid w:val="00DE011F"/>
    <w:rsid w:val="00DE055F"/>
    <w:rsid w:val="00DE232B"/>
    <w:rsid w:val="00DE5A6B"/>
    <w:rsid w:val="00DE79AC"/>
    <w:rsid w:val="00DF2683"/>
    <w:rsid w:val="00E05BD8"/>
    <w:rsid w:val="00E05E0D"/>
    <w:rsid w:val="00E0612B"/>
    <w:rsid w:val="00E06EAF"/>
    <w:rsid w:val="00E071CA"/>
    <w:rsid w:val="00E10B5D"/>
    <w:rsid w:val="00E141BB"/>
    <w:rsid w:val="00E1494B"/>
    <w:rsid w:val="00E2736F"/>
    <w:rsid w:val="00E30212"/>
    <w:rsid w:val="00E312D5"/>
    <w:rsid w:val="00E327B1"/>
    <w:rsid w:val="00E33DED"/>
    <w:rsid w:val="00E33F81"/>
    <w:rsid w:val="00E37369"/>
    <w:rsid w:val="00E379AE"/>
    <w:rsid w:val="00E4149E"/>
    <w:rsid w:val="00E428C1"/>
    <w:rsid w:val="00E438AC"/>
    <w:rsid w:val="00E450E7"/>
    <w:rsid w:val="00E46E53"/>
    <w:rsid w:val="00E4707C"/>
    <w:rsid w:val="00E60261"/>
    <w:rsid w:val="00E6248D"/>
    <w:rsid w:val="00E6526D"/>
    <w:rsid w:val="00E65434"/>
    <w:rsid w:val="00E70108"/>
    <w:rsid w:val="00E731A9"/>
    <w:rsid w:val="00E75A8C"/>
    <w:rsid w:val="00E76C66"/>
    <w:rsid w:val="00E770D1"/>
    <w:rsid w:val="00E77721"/>
    <w:rsid w:val="00E77C0D"/>
    <w:rsid w:val="00E8051D"/>
    <w:rsid w:val="00E80525"/>
    <w:rsid w:val="00E80DFB"/>
    <w:rsid w:val="00E81071"/>
    <w:rsid w:val="00E81ABA"/>
    <w:rsid w:val="00E82A57"/>
    <w:rsid w:val="00E8661F"/>
    <w:rsid w:val="00E86F9E"/>
    <w:rsid w:val="00E903B3"/>
    <w:rsid w:val="00E9059D"/>
    <w:rsid w:val="00EA5053"/>
    <w:rsid w:val="00EB11E9"/>
    <w:rsid w:val="00EB1A71"/>
    <w:rsid w:val="00EC1B4B"/>
    <w:rsid w:val="00EC3FB4"/>
    <w:rsid w:val="00EC5EC8"/>
    <w:rsid w:val="00EC603C"/>
    <w:rsid w:val="00ED2658"/>
    <w:rsid w:val="00ED3086"/>
    <w:rsid w:val="00ED3E31"/>
    <w:rsid w:val="00ED76EA"/>
    <w:rsid w:val="00EE7243"/>
    <w:rsid w:val="00EF14DA"/>
    <w:rsid w:val="00EF5C04"/>
    <w:rsid w:val="00EF6268"/>
    <w:rsid w:val="00EF7ABD"/>
    <w:rsid w:val="00F038BB"/>
    <w:rsid w:val="00F045AA"/>
    <w:rsid w:val="00F0535F"/>
    <w:rsid w:val="00F063AB"/>
    <w:rsid w:val="00F12EBC"/>
    <w:rsid w:val="00F152F3"/>
    <w:rsid w:val="00F157AE"/>
    <w:rsid w:val="00F211B9"/>
    <w:rsid w:val="00F2481D"/>
    <w:rsid w:val="00F3332A"/>
    <w:rsid w:val="00F35597"/>
    <w:rsid w:val="00F467B4"/>
    <w:rsid w:val="00F46F4E"/>
    <w:rsid w:val="00F521D6"/>
    <w:rsid w:val="00F52F28"/>
    <w:rsid w:val="00F53345"/>
    <w:rsid w:val="00F6308E"/>
    <w:rsid w:val="00F63C0B"/>
    <w:rsid w:val="00F72558"/>
    <w:rsid w:val="00F7462C"/>
    <w:rsid w:val="00F74D0D"/>
    <w:rsid w:val="00F75C58"/>
    <w:rsid w:val="00F76DC4"/>
    <w:rsid w:val="00F81BB8"/>
    <w:rsid w:val="00F83127"/>
    <w:rsid w:val="00F936F5"/>
    <w:rsid w:val="00F947D7"/>
    <w:rsid w:val="00F95F04"/>
    <w:rsid w:val="00F96A1B"/>
    <w:rsid w:val="00FA75DF"/>
    <w:rsid w:val="00FB09B8"/>
    <w:rsid w:val="00FB1720"/>
    <w:rsid w:val="00FB6DD8"/>
    <w:rsid w:val="00FC2411"/>
    <w:rsid w:val="00FC5508"/>
    <w:rsid w:val="00FC79D7"/>
    <w:rsid w:val="00FD4480"/>
    <w:rsid w:val="00FD598D"/>
    <w:rsid w:val="00FD662D"/>
    <w:rsid w:val="00FD7273"/>
    <w:rsid w:val="00FD74F9"/>
    <w:rsid w:val="00FD77EB"/>
    <w:rsid w:val="00FE43FB"/>
    <w:rsid w:val="00FF239B"/>
    <w:rsid w:val="00FF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F5EF1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15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C054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054D7"/>
    <w:pPr>
      <w:keepNext/>
      <w:ind w:firstLine="720"/>
      <w:jc w:val="center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054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152F3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C054D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54D7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C054D7"/>
    <w:rPr>
      <w:rFonts w:ascii="Arial" w:hAnsi="Arial" w:cs="Arial"/>
      <w:lang w:eastAsia="ru-RU"/>
    </w:rPr>
  </w:style>
  <w:style w:type="paragraph" w:styleId="a3">
    <w:name w:val="List Paragraph"/>
    <w:basedOn w:val="a"/>
    <w:uiPriority w:val="99"/>
    <w:qFormat/>
    <w:rsid w:val="006154C6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uiPriority w:val="99"/>
    <w:rsid w:val="00C054D7"/>
    <w:pPr>
      <w:ind w:right="76"/>
    </w:pPr>
    <w:rPr>
      <w:sz w:val="32"/>
      <w:szCs w:val="24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basedOn w:val="a0"/>
    <w:link w:val="a4"/>
    <w:uiPriority w:val="99"/>
    <w:locked/>
    <w:rsid w:val="00C054D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 Знак"/>
    <w:basedOn w:val="a"/>
    <w:uiPriority w:val="99"/>
    <w:rsid w:val="00C054D7"/>
    <w:rPr>
      <w:rFonts w:ascii="Verdana" w:hAnsi="Verdana" w:cs="Verdana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C054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054D7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C054D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C054D7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054D7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aliases w:val="Body Text Indent 3 Char Знак Знак Знак,Body Text Indent 3 Char Знак Знак"/>
    <w:basedOn w:val="a"/>
    <w:link w:val="30"/>
    <w:uiPriority w:val="99"/>
    <w:rsid w:val="00C054D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aliases w:val="Body Text Indent 3 Char Знак Знак Знак Знак,Body Text Indent 3 Char Знак Знак Знак1"/>
    <w:basedOn w:val="a0"/>
    <w:link w:val="3"/>
    <w:uiPriority w:val="99"/>
    <w:locked/>
    <w:rsid w:val="00C054D7"/>
    <w:rPr>
      <w:rFonts w:ascii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rsid w:val="00C054D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C054D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C054D7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uiPriority w:val="99"/>
    <w:locked/>
    <w:rsid w:val="00C054D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054D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ac">
    <w:name w:val="Знак Знак Знак Знак Знак Знак"/>
    <w:basedOn w:val="a"/>
    <w:autoRedefine/>
    <w:uiPriority w:val="99"/>
    <w:rsid w:val="00C054D7"/>
    <w:pPr>
      <w:spacing w:after="160" w:line="240" w:lineRule="exact"/>
    </w:pPr>
    <w:rPr>
      <w:sz w:val="28"/>
      <w:lang w:val="en-US" w:eastAsia="en-US"/>
    </w:rPr>
  </w:style>
  <w:style w:type="paragraph" w:styleId="ad">
    <w:name w:val="Body Text Indent"/>
    <w:basedOn w:val="a"/>
    <w:link w:val="ae"/>
    <w:uiPriority w:val="99"/>
    <w:rsid w:val="00C054D7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a0"/>
    <w:link w:val="ad"/>
    <w:uiPriority w:val="99"/>
    <w:locked/>
    <w:rsid w:val="00C054D7"/>
    <w:rPr>
      <w:rFonts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C054D7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C054D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C054D7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C054D7"/>
    <w:rPr>
      <w:rFonts w:cs="Times New Roman"/>
    </w:rPr>
  </w:style>
  <w:style w:type="paragraph" w:styleId="25">
    <w:name w:val="Body Text First Indent 2"/>
    <w:basedOn w:val="ad"/>
    <w:link w:val="26"/>
    <w:uiPriority w:val="99"/>
    <w:rsid w:val="00C054D7"/>
    <w:pPr>
      <w:ind w:firstLine="210"/>
    </w:pPr>
  </w:style>
  <w:style w:type="character" w:customStyle="1" w:styleId="26">
    <w:name w:val="Красная строка 2 Знак"/>
    <w:basedOn w:val="ae"/>
    <w:link w:val="25"/>
    <w:uiPriority w:val="99"/>
    <w:locked/>
    <w:rsid w:val="00C054D7"/>
  </w:style>
  <w:style w:type="paragraph" w:customStyle="1" w:styleId="1">
    <w:name w:val="Основной текст с отступом1"/>
    <w:basedOn w:val="a"/>
    <w:link w:val="BodyTextIndent"/>
    <w:uiPriority w:val="99"/>
    <w:rsid w:val="00C054D7"/>
    <w:pPr>
      <w:spacing w:after="120"/>
      <w:ind w:left="283"/>
      <w:jc w:val="both"/>
    </w:pPr>
    <w:rPr>
      <w:sz w:val="28"/>
      <w:szCs w:val="28"/>
    </w:rPr>
  </w:style>
  <w:style w:type="character" w:customStyle="1" w:styleId="BodyTextIndent">
    <w:name w:val="Body Text Indent Знак"/>
    <w:basedOn w:val="a0"/>
    <w:link w:val="1"/>
    <w:uiPriority w:val="99"/>
    <w:locked/>
    <w:rsid w:val="00C054D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2">
    <w:name w:val="Заголовок"/>
    <w:basedOn w:val="5"/>
    <w:autoRedefine/>
    <w:uiPriority w:val="99"/>
    <w:rsid w:val="00C054D7"/>
    <w:pPr>
      <w:spacing w:before="0" w:after="0"/>
      <w:ind w:firstLine="720"/>
      <w:jc w:val="both"/>
      <w:outlineLvl w:val="9"/>
    </w:pPr>
    <w:rPr>
      <w:b w:val="0"/>
      <w:bCs w:val="0"/>
      <w:i w:val="0"/>
      <w:iCs w:val="0"/>
      <w:sz w:val="28"/>
      <w:szCs w:val="20"/>
    </w:rPr>
  </w:style>
  <w:style w:type="paragraph" w:customStyle="1" w:styleId="ConsPlusCell">
    <w:name w:val="ConsPlusCell"/>
    <w:uiPriority w:val="99"/>
    <w:rsid w:val="00C054D7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0">
    <w:name w:val="Абзац списка1"/>
    <w:basedOn w:val="a"/>
    <w:uiPriority w:val="99"/>
    <w:rsid w:val="008578D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15">
    <w:name w:val="Font Style15"/>
    <w:basedOn w:val="a0"/>
    <w:uiPriority w:val="99"/>
    <w:rsid w:val="008578D9"/>
    <w:rPr>
      <w:rFonts w:ascii="Times New Roman" w:hAnsi="Times New Roman" w:cs="Times New Roman"/>
      <w:sz w:val="18"/>
      <w:szCs w:val="18"/>
    </w:rPr>
  </w:style>
  <w:style w:type="paragraph" w:styleId="af3">
    <w:name w:val="footer"/>
    <w:basedOn w:val="a"/>
    <w:link w:val="af4"/>
    <w:uiPriority w:val="99"/>
    <w:semiHidden/>
    <w:rsid w:val="00F521D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F521D6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Normal Indent"/>
    <w:aliases w:val="тело статьи"/>
    <w:basedOn w:val="a"/>
    <w:uiPriority w:val="99"/>
    <w:semiHidden/>
    <w:locked/>
    <w:rsid w:val="00CE6BFF"/>
    <w:pPr>
      <w:tabs>
        <w:tab w:val="left" w:pos="0"/>
      </w:tabs>
      <w:ind w:firstLine="709"/>
    </w:pPr>
    <w:rPr>
      <w:rFonts w:eastAsia="Calibri"/>
      <w:b/>
      <w:sz w:val="24"/>
      <w:szCs w:val="24"/>
    </w:rPr>
  </w:style>
  <w:style w:type="paragraph" w:customStyle="1" w:styleId="af6">
    <w:name w:val="текст_зкн"/>
    <w:uiPriority w:val="99"/>
    <w:rsid w:val="00CE6BFF"/>
    <w:pPr>
      <w:widowControl w:val="0"/>
      <w:ind w:firstLine="709"/>
      <w:jc w:val="both"/>
    </w:pPr>
    <w:rPr>
      <w:rFonts w:ascii="Times New Roman" w:hAnsi="Times New Roman" w:cs="Courier New"/>
      <w:sz w:val="28"/>
      <w:szCs w:val="26"/>
    </w:rPr>
  </w:style>
  <w:style w:type="paragraph" w:customStyle="1" w:styleId="af7">
    <w:name w:val="Знак Знак Знак Знак Знак Знак Знак Знак Знак Знак Знак Знак"/>
    <w:basedOn w:val="a"/>
    <w:uiPriority w:val="99"/>
    <w:rsid w:val="00BB5313"/>
    <w:rPr>
      <w:rFonts w:ascii="Verdana" w:eastAsia="Calibri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4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E6996E3ACF17D2A325DC8B3C093AED5068BDC62FCBA25B75B0C8F8AEv3c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592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npetrova</dc:creator>
  <cp:keywords/>
  <dc:description/>
  <cp:lastModifiedBy>priem</cp:lastModifiedBy>
  <cp:revision>4</cp:revision>
  <cp:lastPrinted>2014-12-10T11:47:00Z</cp:lastPrinted>
  <dcterms:created xsi:type="dcterms:W3CDTF">2014-12-10T11:54:00Z</dcterms:created>
  <dcterms:modified xsi:type="dcterms:W3CDTF">2014-12-10T13:56:00Z</dcterms:modified>
</cp:coreProperties>
</file>