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 xml:space="preserve">РАСПОРЯЖЕНИЕ </w:t>
      </w: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от 27 декабря 2019 года N 396-рг</w:t>
      </w: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ГЛАВЫ РЕСПУБЛИКИ АДЫГЕЯ</w:t>
      </w: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О КОМПЛЕКСНОЙ ПРОГРАММЕ</w:t>
      </w: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"ПРОФИЛАКТИКА КОРРУПЦИИ" НА 2020 - 2022 ГОДЫ</w:t>
      </w:r>
    </w:p>
    <w:p w:rsidR="006003F9" w:rsidRPr="006003F9" w:rsidRDefault="006003F9">
      <w:pPr>
        <w:pStyle w:val="ConsPlusNormal"/>
        <w:spacing w:after="1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В целях обеспечения профилактики коррупции: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 xml:space="preserve">1. Утвердить Комплексную </w:t>
      </w:r>
      <w:hyperlink w:anchor="P34">
        <w:r w:rsidRPr="006003F9">
          <w:rPr>
            <w:rFonts w:ascii="Times New Roman" w:hAnsi="Times New Roman" w:cs="Times New Roman"/>
          </w:rPr>
          <w:t>программу</w:t>
        </w:r>
      </w:hyperlink>
      <w:r w:rsidRPr="006003F9">
        <w:rPr>
          <w:rFonts w:ascii="Times New Roman" w:hAnsi="Times New Roman" w:cs="Times New Roman"/>
        </w:rPr>
        <w:t xml:space="preserve"> "Профилактика коррупции" на 2020 - 2022 годы (далее - Программа) согласно приложению.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2. Определить Администрацию Главы Республики Адыгея и Кабинета Министров Республики Адыгея координатором Программы.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3. Рекомендовать органам местного самоуправления принять участие в реализации Программы.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 w:rsidP="006003F9">
      <w:pPr>
        <w:pStyle w:val="ConsPlusNormal"/>
        <w:rPr>
          <w:rFonts w:ascii="Times New Roman" w:hAnsi="Times New Roman" w:cs="Times New Roman"/>
        </w:rPr>
      </w:pPr>
    </w:p>
    <w:p w:rsidR="006003F9" w:rsidRPr="006003F9" w:rsidRDefault="006003F9" w:rsidP="006003F9">
      <w:pPr>
        <w:pStyle w:val="ConsPlusNormal"/>
        <w:rPr>
          <w:rFonts w:ascii="Times New Roman" w:hAnsi="Times New Roman" w:cs="Times New Roman"/>
        </w:rPr>
      </w:pPr>
    </w:p>
    <w:p w:rsidR="006003F9" w:rsidRPr="006003F9" w:rsidRDefault="006003F9" w:rsidP="006003F9">
      <w:pPr>
        <w:pStyle w:val="ConsPlusNormal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Глава Республики Адыгея</w:t>
      </w:r>
    </w:p>
    <w:p w:rsidR="006003F9" w:rsidRPr="006003F9" w:rsidRDefault="006003F9">
      <w:pPr>
        <w:pStyle w:val="ConsPlusNormal"/>
        <w:jc w:val="right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М.К.КУМПИЛОВ</w:t>
      </w:r>
    </w:p>
    <w:p w:rsidR="006003F9" w:rsidRPr="006003F9" w:rsidRDefault="006003F9">
      <w:pPr>
        <w:pStyle w:val="ConsPlusNormal"/>
        <w:spacing w:before="220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Приложение</w:t>
      </w:r>
    </w:p>
    <w:p w:rsidR="006003F9" w:rsidRPr="006003F9" w:rsidRDefault="006003F9">
      <w:pPr>
        <w:pStyle w:val="ConsPlusNormal"/>
        <w:jc w:val="right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к распоряжению</w:t>
      </w:r>
    </w:p>
    <w:p w:rsidR="006003F9" w:rsidRPr="006003F9" w:rsidRDefault="006003F9">
      <w:pPr>
        <w:pStyle w:val="ConsPlusNormal"/>
        <w:jc w:val="right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Главы Республики Адыгея</w:t>
      </w:r>
    </w:p>
    <w:p w:rsidR="006003F9" w:rsidRPr="006003F9" w:rsidRDefault="006003F9">
      <w:pPr>
        <w:pStyle w:val="ConsPlusNormal"/>
        <w:jc w:val="right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от 27 декабря 2019 г. N 396-рг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6003F9">
        <w:rPr>
          <w:rFonts w:ascii="Times New Roman" w:hAnsi="Times New Roman" w:cs="Times New Roman"/>
        </w:rPr>
        <w:t>КОМПЛЕКСНАЯ ПРОГРАММА</w:t>
      </w: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"ПРОФИЛАКТИКА КОРРУПЦИИ" НА 2020 - 2022 ГОДЫ</w:t>
      </w:r>
    </w:p>
    <w:p w:rsidR="006003F9" w:rsidRPr="006003F9" w:rsidRDefault="006003F9">
      <w:pPr>
        <w:pStyle w:val="ConsPlusNormal"/>
        <w:spacing w:after="1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I. Содержание проблемы и обоснование необходимости ее</w:t>
      </w: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решения программным методом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Актуальность проблемы профилактики коррупции обусловлена высокой степенью общественной опасности коррупции. В результате совершения коррупционных правонарушений подрывается авторитет и интересы публичной власти, причиняется значительный материальный ущерб, ущемляются права и законные интересы граждан и (или) организаций, а в целом - интересы общества и государства.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Комплексная программа "Профилактика коррупции" на 2020 - 2022 годы (далее - Программа) разработана в целях снижения масштабов коррупции, устранения причин и условий, ее порождающих.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Реализация Программы позволит продолжить работу по внедрению правовых, организационных и иных механизмов профилактики коррупции, повышению прозрачности деятельности исполнительных органов государственной власти Республики Адыгея, органов местного самоуправления.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lastRenderedPageBreak/>
        <w:t>II. Цель и задачи реализации Программы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Цель Программы - профилактика коррупции в Республике Адыгея, снижение влияния коррупции на повседневную жизнь граждан, устранение причин, порождающих коррупцию.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Для достижения поставленной цели необходимо решить задачи: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1) по организационному обеспечению деятельности по профилактике коррупции;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 xml:space="preserve">2) по </w:t>
      </w:r>
      <w:proofErr w:type="spellStart"/>
      <w:r w:rsidRPr="006003F9">
        <w:rPr>
          <w:rFonts w:ascii="Times New Roman" w:hAnsi="Times New Roman" w:cs="Times New Roman"/>
        </w:rPr>
        <w:t>антикоррупционному</w:t>
      </w:r>
      <w:proofErr w:type="spellEnd"/>
      <w:r w:rsidRPr="006003F9">
        <w:rPr>
          <w:rFonts w:ascii="Times New Roman" w:hAnsi="Times New Roman" w:cs="Times New Roman"/>
        </w:rPr>
        <w:t xml:space="preserve"> просвещению и пропаганде, повышению информационной открытости исполнительных органов государственной власти Республики Адыгея;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3) по повышению эффективности противодействия коррупции в исполнительных органах государственной власти Республики Адыгея, активизации деятельности Управления Главы Республики Адыгея по профилактике коррупционных и иных правонарушений, а также Комиссии по координации работы по противодействию коррупции в Республике Адыгея;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 xml:space="preserve">4) по усилению влияния этических и нравственных норм по соблюдению лицами, замещающими государственные должности Республики Адыгея, должности государственной гражданской службы Республики Адыгея, ограничений и запретов, требований о предотвращении или об урегулировании конфликта интересов и исполнения ими обязанностей, установленных Федеральным </w:t>
      </w:r>
      <w:hyperlink r:id="rId4">
        <w:r w:rsidRPr="006003F9">
          <w:rPr>
            <w:rFonts w:ascii="Times New Roman" w:hAnsi="Times New Roman" w:cs="Times New Roman"/>
          </w:rPr>
          <w:t>законом</w:t>
        </w:r>
      </w:hyperlink>
      <w:r w:rsidRPr="006003F9">
        <w:rPr>
          <w:rFonts w:ascii="Times New Roman" w:hAnsi="Times New Roman" w:cs="Times New Roman"/>
        </w:rPr>
        <w:t xml:space="preserve"> от 25 декабря 2008 года N 273-ФЗ "О противодействии коррупции" (Собрание законодательства Российской Федерации, 2008, N 52; 2011, N 29, 48; 2012, N 50, 53; 2013, N 19, 40, 52; 2014, N 52; 2015, N 41, 45; 2016, N 27, 33; 2017, N 1, 27, 71; 2018, N 1, 24, 32, 45; 2019, N 6, 30, 51; 2020, N 17, 31; 2021, N 22), другими федеральными законами и нормативными правовыми актами Республики Адыгея;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5) по совершенствованию системы запретов, ограничений и требований, установленных в целях противодействия коррупции;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6) по обеспечению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 xml:space="preserve">7) по повышению эффективности просветительских, образовательных и иных мероприятий, направленных на формирование </w:t>
      </w:r>
      <w:proofErr w:type="spellStart"/>
      <w:r w:rsidRPr="006003F9">
        <w:rPr>
          <w:rFonts w:ascii="Times New Roman" w:hAnsi="Times New Roman" w:cs="Times New Roman"/>
        </w:rPr>
        <w:t>антикоррупционного</w:t>
      </w:r>
      <w:proofErr w:type="spellEnd"/>
      <w:r w:rsidRPr="006003F9">
        <w:rPr>
          <w:rFonts w:ascii="Times New Roman" w:hAnsi="Times New Roman" w:cs="Times New Roman"/>
        </w:rPr>
        <w:t xml:space="preserve"> поведения государственных гражданских служащих Республики Адыгея и муниципальных служащих, популяризацию в обществе </w:t>
      </w:r>
      <w:proofErr w:type="spellStart"/>
      <w:r w:rsidRPr="006003F9">
        <w:rPr>
          <w:rFonts w:ascii="Times New Roman" w:hAnsi="Times New Roman" w:cs="Times New Roman"/>
        </w:rPr>
        <w:t>антикоррупционных</w:t>
      </w:r>
      <w:proofErr w:type="spellEnd"/>
      <w:r w:rsidRPr="006003F9">
        <w:rPr>
          <w:rFonts w:ascii="Times New Roman" w:hAnsi="Times New Roman" w:cs="Times New Roman"/>
        </w:rPr>
        <w:t xml:space="preserve"> стандартов и развитие общественного правосознания.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III. Мероприятия Программы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91">
        <w:r w:rsidRPr="006003F9">
          <w:rPr>
            <w:rFonts w:ascii="Times New Roman" w:hAnsi="Times New Roman" w:cs="Times New Roman"/>
          </w:rPr>
          <w:t>Перечень</w:t>
        </w:r>
      </w:hyperlink>
      <w:r w:rsidRPr="006003F9">
        <w:rPr>
          <w:rFonts w:ascii="Times New Roman" w:hAnsi="Times New Roman" w:cs="Times New Roman"/>
        </w:rPr>
        <w:t xml:space="preserve"> мероприятий Программы приведен в приложении к Программе.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IV. Ресурсное обеспечение Программы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Общий объем средств на реализацию мероприятий Программы составляет 2219,1 тысячи рублей.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Финансирование мероприятий Программы осуществляется за счет средств республиканского бюджета Республики Адыгея, предусмотренных на обеспечение деятельности исполнительных органов государственной власти Республики Адыгея, а также средств, предусмотренных на реализацию ведомственной целевой программы "Обучение государственных гражданских служащих Республики Адыгея по программам дополнительного профессионального образования" на 2020 - 2022 годы, утвержденной приказом Администрации Главы Республики Адыгея и Кабинета Министров Республики Адыгея от 10 августа 2018 года N 129-п "Об утверждении ведомственной целевой программы "Обучение государственных гражданских служащих Республики Адыгея по программам дополнительного профессионального образования" на 2020 - 2022 годы".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V. Реализация мероприятий Программы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Мероприятия Программы реализуются Администрацией Главы Республики Адыгея и Кабинета Министров Республики Адыгея, Управлением Главы Республики Адыгея по профилактике коррупционных и иных правонарушений, исполнительными органами государственной власти Республики Адыгея, государственным бюджетным учреждением дополнительного профессионального образования Республики Адыгея "Адыгейский республиканский институт повышения квалификации", а также органами местного самоуправления, которым рекомендовано принять участие в реализации мероприятий Программы.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Координатором Программы является Администрация Главы Республики Адыгея и Кабинета Министров Республики Адыгея.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VI. Ожидаемые результаты реализации Программы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По итогам реализации мероприятий Программы ожидаются следующие результаты: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1) снижение уровня коррупции при предоставлении государственных услуг и осуществлении государственных функций исполнительными органами государственной власти Республики Адыгея;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2) укрепление доверия граждан к деятельности исполнительных органов государственной власти Республики Адыгея;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3) повышение информационной открытости исполнительных органов государственной власти Республики Адыгея;</w:t>
      </w:r>
    </w:p>
    <w:p w:rsidR="006003F9" w:rsidRPr="006003F9" w:rsidRDefault="00600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 xml:space="preserve">4) увеличение количества мероприятий, направленных на </w:t>
      </w:r>
      <w:proofErr w:type="spellStart"/>
      <w:r w:rsidRPr="006003F9">
        <w:rPr>
          <w:rFonts w:ascii="Times New Roman" w:hAnsi="Times New Roman" w:cs="Times New Roman"/>
        </w:rPr>
        <w:t>антикоррупционное</w:t>
      </w:r>
      <w:proofErr w:type="spellEnd"/>
      <w:r w:rsidRPr="006003F9">
        <w:rPr>
          <w:rFonts w:ascii="Times New Roman" w:hAnsi="Times New Roman" w:cs="Times New Roman"/>
        </w:rPr>
        <w:t xml:space="preserve"> просвещение и пропаганду.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Приложение</w:t>
      </w:r>
    </w:p>
    <w:p w:rsidR="006003F9" w:rsidRPr="006003F9" w:rsidRDefault="006003F9">
      <w:pPr>
        <w:pStyle w:val="ConsPlusNormal"/>
        <w:jc w:val="right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к Комплексной программе</w:t>
      </w:r>
    </w:p>
    <w:p w:rsidR="006003F9" w:rsidRPr="006003F9" w:rsidRDefault="006003F9">
      <w:pPr>
        <w:pStyle w:val="ConsPlusNormal"/>
        <w:jc w:val="right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"Профилактика коррупции"</w:t>
      </w:r>
    </w:p>
    <w:p w:rsidR="006003F9" w:rsidRPr="006003F9" w:rsidRDefault="006003F9">
      <w:pPr>
        <w:pStyle w:val="ConsPlusNormal"/>
        <w:jc w:val="right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на 2020 - 2022 годы</w:t>
      </w: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  <w:bookmarkStart w:id="1" w:name="P91"/>
      <w:bookmarkEnd w:id="1"/>
      <w:r w:rsidRPr="006003F9">
        <w:rPr>
          <w:rFonts w:ascii="Times New Roman" w:hAnsi="Times New Roman" w:cs="Times New Roman"/>
        </w:rPr>
        <w:t>ПЕРЕЧЕНЬ</w:t>
      </w: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МЕРОПРИЯТИЙ КОМПЛЕКСНОЙ ПРОГРАММЫ</w:t>
      </w:r>
    </w:p>
    <w:p w:rsidR="006003F9" w:rsidRPr="006003F9" w:rsidRDefault="006003F9">
      <w:pPr>
        <w:pStyle w:val="ConsPlusTitle"/>
        <w:jc w:val="center"/>
        <w:rPr>
          <w:rFonts w:ascii="Times New Roman" w:hAnsi="Times New Roman" w:cs="Times New Roman"/>
        </w:rPr>
      </w:pPr>
      <w:r w:rsidRPr="006003F9">
        <w:rPr>
          <w:rFonts w:ascii="Times New Roman" w:hAnsi="Times New Roman" w:cs="Times New Roman"/>
        </w:rPr>
        <w:t>"ПРОФИЛАКТИКА КОРРУПЦИИ" НА 2020 - 2022 ГОДЫ</w:t>
      </w:r>
    </w:p>
    <w:p w:rsidR="006003F9" w:rsidRPr="006003F9" w:rsidRDefault="006003F9">
      <w:pPr>
        <w:pStyle w:val="ConsPlusNormal"/>
        <w:spacing w:after="1"/>
        <w:rPr>
          <w:rFonts w:ascii="Times New Roman" w:hAnsi="Times New Roman" w:cs="Times New Roman"/>
        </w:rPr>
      </w:pPr>
    </w:p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850"/>
        <w:gridCol w:w="737"/>
        <w:gridCol w:w="794"/>
        <w:gridCol w:w="737"/>
        <w:gridCol w:w="1644"/>
        <w:gridCol w:w="1020"/>
      </w:tblGrid>
      <w:tr w:rsidR="006003F9" w:rsidRPr="006003F9">
        <w:tc>
          <w:tcPr>
            <w:tcW w:w="3288" w:type="dxa"/>
            <w:vMerge w:val="restart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118" w:type="dxa"/>
            <w:gridSpan w:val="4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Объем финансирования (в тысячах рублей)</w:t>
            </w: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Органы, ответственные за исполнение мероприятий, органы местного самоуправления, которым рекомендовано принять участие в реализации </w:t>
            </w:r>
            <w:r w:rsidRPr="006003F9">
              <w:rPr>
                <w:rFonts w:ascii="Times New Roman" w:hAnsi="Times New Roman" w:cs="Times New Roman"/>
              </w:rPr>
              <w:lastRenderedPageBreak/>
              <w:t>мероприятий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Срок исполнения</w:t>
            </w:r>
          </w:p>
        </w:tc>
      </w:tr>
      <w:tr w:rsidR="006003F9" w:rsidRPr="006003F9">
        <w:tc>
          <w:tcPr>
            <w:tcW w:w="3288" w:type="dxa"/>
            <w:vMerge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1. Обеспечение деятельности Комиссии по координации работы по противодействию коррупции в Республике Адыгея (далее - Комиссия)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Управление Главы Республики Адыгея по профилактике коррупционных и иных правонарушений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в соответствии с планом работы Комиссии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2. Проведение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экспертизы нормативных правовых актов (проектов нормативных правовых актов) Главы Республики Адыгея и Кабинета Министров Республики Адыгея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3. Подготовка и внесение изменений в действующие нормативные правовые акты Республики Адыгея по результатам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экспертизы с целью устранения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факторов (в случае их выявления)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 мере выявления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4. Предоставление в Управление Главы Республики Адыгея по профилактике коррупционных и иных правонарушений руководителями исполнительных органов государственной власти Республики Адыгея отчетов о ходе реализации мероприятий по противодействию коррупции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один раз в полугодие 10 января, 25 июля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5. Проведение мониторинга эффективности мер противодействия коррупции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Администрация Главы Республики Адыгея и Кабинета Министров Республики </w:t>
            </w:r>
            <w:r w:rsidRPr="006003F9">
              <w:rPr>
                <w:rFonts w:ascii="Times New Roman" w:hAnsi="Times New Roman" w:cs="Times New Roman"/>
              </w:rPr>
              <w:lastRenderedPageBreak/>
              <w:t>Адыгея, исполнительные органы государственной власти Республики Адыгея, органы местного самоуправления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 xml:space="preserve">6. Методическое сопровождение деятельности комиссий по соблюдению требований к служебному поведению государственных гражданских служащих Республики Адыгея и урегулированию конфликта интересов при реализации </w:t>
            </w:r>
            <w:hyperlink r:id="rId5">
              <w:r w:rsidRPr="006003F9">
                <w:rPr>
                  <w:rFonts w:ascii="Times New Roman" w:hAnsi="Times New Roman" w:cs="Times New Roman"/>
                </w:rPr>
                <w:t>Указа</w:t>
              </w:r>
            </w:hyperlink>
            <w:r w:rsidRPr="006003F9">
              <w:rPr>
                <w:rFonts w:ascii="Times New Roman" w:hAnsi="Times New Roman" w:cs="Times New Roman"/>
              </w:rPr>
      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7. Организация независимой экспертизы проектов административных регламентов исполнения государственных функций и проектов административных регламентов предоставления государственных услуг в соответствии с </w:t>
            </w:r>
            <w:hyperlink r:id="rId6">
              <w:r w:rsidRPr="006003F9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Pr="006003F9">
              <w:rPr>
                <w:rFonts w:ascii="Times New Roman" w:hAnsi="Times New Roman" w:cs="Times New Roman"/>
              </w:rPr>
              <w:t xml:space="preserve"> Кабинета Министров Республики Адыгея от 28 января 2019 года N 18 "О некоторых вопросах разработки и утверждения исполнительными органами государственной власти Республики Адыгея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услуг"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8. Своевременная подготовка изменений в нормативные и иные правовые акты Республики Адыгея в связи с изменениями федерального законодательства в сфере противодействия и профилактики коррупции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</w:t>
            </w:r>
            <w:r w:rsidRPr="006003F9">
              <w:rPr>
                <w:rFonts w:ascii="Times New Roman" w:hAnsi="Times New Roman" w:cs="Times New Roman"/>
              </w:rPr>
              <w:lastRenderedPageBreak/>
              <w:t>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9. Принятие мер по повышению эффективности кадровой работы в части, касающейся ведения личных дел лиц, замещающих государственные должности Республики Адыгея и должности государственной гражданской службы Республики Адыгея, в том числе контроля за актуализацией сведений, содержащихся в анкетах лиц, замещающих государственные должности Республики Адыгея и должности государственной гражданской службы Республики Адыгея, представляемых при назначении на указанные должности о родственниках (свойственниках), в целях выявления возможного конфликта интересов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10. Анализ сведений о доходах, расходах, об имуществе и обязательствах имущественного характера, представляемых в рамках реализации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законодательства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исполнительные органы государственной власти Республики Адыгея, Управление Главы Республики Адыгея по профилактике коррупционных и иных правонарушений, органы местного самоуправления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11. Участие государственных гражданских служащих </w:t>
            </w:r>
            <w:r w:rsidRPr="006003F9">
              <w:rPr>
                <w:rFonts w:ascii="Times New Roman" w:hAnsi="Times New Roman" w:cs="Times New Roman"/>
              </w:rPr>
              <w:lastRenderedPageBreak/>
              <w:t>Республики Адыгея,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5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Администрация Главы </w:t>
            </w:r>
            <w:r w:rsidRPr="006003F9">
              <w:rPr>
                <w:rFonts w:ascii="Times New Roman" w:hAnsi="Times New Roman" w:cs="Times New Roman"/>
              </w:rPr>
              <w:lastRenderedPageBreak/>
              <w:t>Республики Адыгея и Кабинета Министров Республики Адыгея (Управление государственной службы и кадровой политики Администрации Главы Республики Адыгея и Кабинета Министров Республики Адыгея)</w:t>
            </w:r>
          </w:p>
        </w:tc>
        <w:tc>
          <w:tcPr>
            <w:tcW w:w="102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 xml:space="preserve">ежегодно апрель - </w:t>
            </w:r>
            <w:r w:rsidRPr="006003F9">
              <w:rPr>
                <w:rFonts w:ascii="Times New Roman" w:hAnsi="Times New Roman" w:cs="Times New Roman"/>
              </w:rPr>
              <w:lastRenderedPageBreak/>
              <w:t>май, сентябрь - октябрь</w:t>
            </w: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9070" w:type="dxa"/>
            <w:gridSpan w:val="7"/>
            <w:tcBorders>
              <w:top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11.1. Участие лиц, впервые поступивших на государственную гражданскую службу Республики Адыгея, замещающих должности, связанные с соблюдением системы запретов, ограничений и обязанностей, установленных в целях противодействия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85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 (Управление государственной службы и кадровой политики Администрации Главы Республики Адыгея и Кабинета Министров Республики Адыгея)</w:t>
            </w:r>
          </w:p>
        </w:tc>
        <w:tc>
          <w:tcPr>
            <w:tcW w:w="102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ежегодно апрель - май, сентябрь - октябрь</w:t>
            </w: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9070" w:type="dxa"/>
            <w:gridSpan w:val="7"/>
            <w:tcBorders>
              <w:top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11.2. Участие государственных гражданских служащих Республики Адыгея,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</w:t>
            </w:r>
            <w:r w:rsidRPr="006003F9">
              <w:rPr>
                <w:rFonts w:ascii="Times New Roman" w:hAnsi="Times New Roman" w:cs="Times New Roman"/>
              </w:rPr>
              <w:lastRenderedPageBreak/>
              <w:t>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5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Администрация Главы Республики Адыгея и Кабинета Министров Республики Адыгея (Управление государственной службы и </w:t>
            </w:r>
            <w:r w:rsidRPr="006003F9">
              <w:rPr>
                <w:rFonts w:ascii="Times New Roman" w:hAnsi="Times New Roman" w:cs="Times New Roman"/>
              </w:rPr>
              <w:lastRenderedPageBreak/>
              <w:t>кадровой политики Администрации Главы Республики Адыгея и Кабинета Министров Республики Адыгея)</w:t>
            </w:r>
          </w:p>
        </w:tc>
        <w:tc>
          <w:tcPr>
            <w:tcW w:w="102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ежегодно апрель - май, сентябрь - октябрь</w:t>
            </w: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9070" w:type="dxa"/>
            <w:gridSpan w:val="7"/>
            <w:tcBorders>
              <w:top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12. Участие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5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 отдельным планам</w:t>
            </w: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9070" w:type="dxa"/>
            <w:gridSpan w:val="7"/>
            <w:tcBorders>
              <w:top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12.1. Участие лиц, впервые поступивших на муниципальную службу и замещающих должности, связанные с соблюдением системы запретов, ограничений и обязанностей, установленных в целях противодействия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85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 отдельным планам</w:t>
            </w: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9070" w:type="dxa"/>
            <w:gridSpan w:val="7"/>
            <w:tcBorders>
              <w:top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12.2. Участие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5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 отдельным планам</w:t>
            </w: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9070" w:type="dxa"/>
            <w:gridSpan w:val="7"/>
            <w:tcBorders>
              <w:top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13. Организация и проведение заседаний аттестационных комиссий на соответствие замещаемой должности государственной гражданской службы Республики Адыгея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согласно отдельному плану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14. Осуществление проверки знаний государственными гражданскими служащими Республики Адыгея основных положений нормативных правовых актов в сфере противодействия коррупции в ходе проведения аттестации и квалификационных экзаменов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в ходе проведения аттестации, квалификационных экзаменов государственных гражданских служащих Республики Адыгея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15. Проведение проверок достоверности и полноты сведений о доходах, расходах, об имуществе и обязательствах имущественного характера представленных лицами, замещающими государственные должности Республики Адыгея, государственными гражданскими служащими Республики Адыгея на себя, супруга (супругу) и несовершеннолетних детей лиц, а также о доходах, об имуществе и обязательствах имущественного характера представленных гражданами, претендующими на замещение государственных должностей Республики Адыгея, должностей </w:t>
            </w:r>
            <w:r w:rsidRPr="006003F9">
              <w:rPr>
                <w:rFonts w:ascii="Times New Roman" w:hAnsi="Times New Roman" w:cs="Times New Roman"/>
              </w:rPr>
              <w:lastRenderedPageBreak/>
              <w:t>государственной гражданской службы Республики Адыгея на себя, супруга (супругу) и несовершеннолетних детей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Администрация Главы Республики Адыгея и Кабинета Министров Республики Адыгея, исполнительные органы государственной власти Республики Адыгея, Управление Главы Республики Адыгея по профилактике коррупционных </w:t>
            </w:r>
            <w:r w:rsidRPr="006003F9">
              <w:rPr>
                <w:rFonts w:ascii="Times New Roman" w:hAnsi="Times New Roman" w:cs="Times New Roman"/>
              </w:rPr>
              <w:lastRenderedPageBreak/>
              <w:t>и иных правонарушений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по мере поступления соответствующей информации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16. Проведение проверок сведений о доходах, об имуществе и обязательствах имущественного характера муниципальных служащих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 мере поступления соответствующей информации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17. Принятие мер по повышению эффективности контроля за соблюдением лицами, замещающими государственные должности Республики Адыгея, должности государственной гражданской службы Республики Адыгея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18. Совершенствование работы по формированию кадрового резерва Республики Адыгея, кадрового резерва органов государственной власти Республики Адыгея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согласно отдельному плану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19. Проведение мониторинга цен (тарифов) на коммунальные услуги, социально значимые товары и услуги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Управление государственного регулирования цен и тарифов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20. Проведение анализа соблюдения ограничений и </w:t>
            </w:r>
            <w:r w:rsidRPr="006003F9">
              <w:rPr>
                <w:rFonts w:ascii="Times New Roman" w:hAnsi="Times New Roman" w:cs="Times New Roman"/>
              </w:rPr>
              <w:lastRenderedPageBreak/>
              <w:t>запретов, требований о предотвращении или об урегулировании конфликта интересов и исполнения ими обязанностей, установленных в целях противодействия коррупции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Управление Главы </w:t>
            </w:r>
            <w:r w:rsidRPr="006003F9">
              <w:rPr>
                <w:rFonts w:ascii="Times New Roman" w:hAnsi="Times New Roman" w:cs="Times New Roman"/>
              </w:rPr>
              <w:lastRenderedPageBreak/>
              <w:t>Республики Адыгея по профилактике коррупционных и иных правонарушений, Администрация Главы Республики Адыгея и Кабинета Министров Республики Адыгея, исполнительные органы государственной власти Республики Адыгея, органы местного самоуправления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21. Проведение мероприятий по формированию негативного отношения к дарению подарков лицам, замещающим государственные должности Республики Адыгея и должности государственной гражданской службы Республики Адыгея,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22. Проведение работы по выявлению случаев возникновения конфликта интересов, одной из сторон которого являются лица, замещающие государственные должности Республики Адыгея, должности государственной гражданской службы Республики Адыгея, и принятие мер по предотвращению и урегулированию конфликта интересов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Администрация Главы Республики Адыгея и Кабинета Министров Республики Адыгея, исполнительные органы государственной власти Республики Адыгея, Управление Главы Республики </w:t>
            </w:r>
            <w:r w:rsidRPr="006003F9">
              <w:rPr>
                <w:rFonts w:ascii="Times New Roman" w:hAnsi="Times New Roman" w:cs="Times New Roman"/>
              </w:rPr>
              <w:lastRenderedPageBreak/>
              <w:t>Адыгея по профилактике коррупционных и иных правонарушений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</w:tr>
      <w:tr w:rsidR="006003F9" w:rsidRPr="006003F9">
        <w:tblPrEx>
          <w:tblBorders>
            <w:insideH w:val="nil"/>
          </w:tblBorders>
        </w:tblPrEx>
        <w:tc>
          <w:tcPr>
            <w:tcW w:w="9070" w:type="dxa"/>
            <w:gridSpan w:val="7"/>
            <w:tcBorders>
              <w:bottom w:val="nil"/>
            </w:tcBorders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24. Осуществление комплекса организационных, разъяснительных и иных мер:</w:t>
            </w:r>
          </w:p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1) по соблюдению государственными гражданскими служащими Республики Адыгея ограничений и запретов, а также по исполнению ими обязанностей, установленных в целях противодействия коррупции;</w:t>
            </w:r>
          </w:p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2) по недопущению государственными гражданскими служащими Республики Адыгея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25. Организация оказания лицам, замещающим государственные должности Республики Адыгея, государственным гражданским служащим Республики Адыгея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Управление Главы Республики Адыгея по профилактике коррупционных и иных правонарушений, Администрация Главы Республики Адыгея и Кабинета Министров Республики Адыгея, исполнительные органы государственной власти Республики Адыгея, органы местного самоуправления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при обращении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26. Проведение семинаров с государственными гражданскими служащими Республики Адыгея по вопросам противодействия коррупции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не реже 1 раза в год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27. Проведение совещаний с лицами, ответственными за работу по профилактике коррупционных и иных правонарушений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Управление Главы Республики Адыгея по профилактике коррупционных и иных правонарушений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28. Принятие мер по предупреждению коррупции в подведомственных организациях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исполнительные органы государственной власти Республики Адыгея, органы местного самоуправления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29. Осуществление внутриведомственного контроля за рассмотрением обращений о коррупционных проявлениях, обеспечение максимальной прозрачности процедуры их рассмотрения, функционирования телефона доверия по вопросам противодействия коррупции, а также возможности взаимодействия граждан с использованием компьютерных технологий в режиме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Администрация Главы Республики Адыгея и Кабинета Министров Республики Адыгея, исполнительные органы государственной власти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30. Обеспечение открытости и гласности при определении поставщиков (подрядчиков, исполнителей) для обеспечения нужд Республики Адыгея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регулированию контрактной системы в сфере закупок, заказчики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31. Осуществление мониторинга закупок товаров, работ, услуг для обеспечения нужд Республики Адыгея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регулированию контрактной системы в сфере закупок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32. Обеспечение методологического сопровождения деятельности заказчиков Республики Адыгея, разработка методических рекомендаций по разработке документации об аукционе в электронной форме и конкурсной документации на закупку товаров, работ, услуг для обеспечения нужд Республики Адыгея в целях совершенствования процедур осуществления закупок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регулированию контрактной системы в сфере закупок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33. Организация и проведение совещаний, семинаров с участием заказчиков Республики Адыгея в целях совершенствования закупок для нужд Республики Адыгея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регулированию контрактной системы в сфере закупок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не реже одного раза в год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34. Взаимодействие с образовательными организациями при организации обучающих семинаров для заказчиков Республики Адыгея в соответствии с законодательством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регулированию контрактной системы в сфере закупок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35. Проведение комплекса мероприятий по формированию у обучающихся в </w:t>
            </w:r>
            <w:r w:rsidRPr="006003F9">
              <w:rPr>
                <w:rFonts w:ascii="Times New Roman" w:hAnsi="Times New Roman" w:cs="Times New Roman"/>
              </w:rPr>
              <w:lastRenderedPageBreak/>
              <w:t xml:space="preserve">образовательных организациях Республики Адыгея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взглядов, повышению уровня правосознания и правовой культуры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Министерство образования и науки </w:t>
            </w:r>
            <w:r w:rsidRPr="006003F9">
              <w:rPr>
                <w:rFonts w:ascii="Times New Roman" w:hAnsi="Times New Roman" w:cs="Times New Roman"/>
              </w:rPr>
              <w:lastRenderedPageBreak/>
              <w:t>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 xml:space="preserve">36. Разработка и реализация государственным бюджетным учреждением дополнительного профессионального образования Республики Адыгея "Адыгейский республиканский институт повышения квалификации" учебных планов, курсов повышения квалификации педагогических работников, включающих вопросы по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антикоррупционному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воспитанию, проведение для педагогических работников семинаров и консультаций по проблемам совершенствования форм и методов воспитания в свете государственной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политики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Министерство образования и науки Республики Адыгея, 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37. Актуализация страницы о реализации образовательных программ по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антикоррупционному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воспитанию на сайте государственного бюджетного учреждения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Министерство образования и науки Республики Адыгея, 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38. Организация и проведение республиканского конкурса методических материалов по проблемам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воспитания детей и молодежи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Министерство образования и науки Республики Адыгея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апрель 2020 года, апрель 2021 года, апрель 2022 </w:t>
            </w:r>
            <w:r w:rsidRPr="006003F9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 xml:space="preserve">39. Опубликование в республиканских средствах массовой информации цикла статей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тематики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40. Проведение мониторинга деятельности республиканских средств массовой информации по освещению мероприятий, направленных на профилактику коррупции и борьбу с ней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41. Проведение социологического исследования на основании методики, утвержденной Правительством Российской Федерации, в целях оценки уровня коррупции в Республике Адыгея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42. Организация и проведение республиканского конкурса на определение лучших журналистских работ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446,1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43. Организация изготовления социальной рекламы (видеороликов)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</w:t>
            </w:r>
            <w:r w:rsidRPr="006003F9">
              <w:rPr>
                <w:rFonts w:ascii="Times New Roman" w:hAnsi="Times New Roman" w:cs="Times New Roman"/>
              </w:rPr>
              <w:lastRenderedPageBreak/>
              <w:t>ками и средствам массовой информации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>в течение 2020 - 2022 года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lastRenderedPageBreak/>
              <w:t xml:space="preserve">44. Организация размещения социальной рекламы (видеороликов)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в течение 2020 - 2022 года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 xml:space="preserve">45. Организация изготовления и размещения наружной рекламы (баннеров) </w:t>
            </w:r>
            <w:proofErr w:type="spellStart"/>
            <w:r w:rsidRPr="006003F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03F9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6003F9" w:rsidRPr="006003F9">
        <w:tc>
          <w:tcPr>
            <w:tcW w:w="3288" w:type="dxa"/>
          </w:tcPr>
          <w:p w:rsidR="006003F9" w:rsidRPr="006003F9" w:rsidRDefault="00600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2219,1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739,7</w:t>
            </w:r>
          </w:p>
        </w:tc>
        <w:tc>
          <w:tcPr>
            <w:tcW w:w="794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739,7</w:t>
            </w:r>
          </w:p>
        </w:tc>
        <w:tc>
          <w:tcPr>
            <w:tcW w:w="737" w:type="dxa"/>
          </w:tcPr>
          <w:p w:rsidR="006003F9" w:rsidRPr="006003F9" w:rsidRDefault="00600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F9">
              <w:rPr>
                <w:rFonts w:ascii="Times New Roman" w:hAnsi="Times New Roman" w:cs="Times New Roman"/>
              </w:rPr>
              <w:t>739,7</w:t>
            </w:r>
          </w:p>
        </w:tc>
        <w:tc>
          <w:tcPr>
            <w:tcW w:w="1644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003F9" w:rsidRPr="006003F9" w:rsidRDefault="00600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003F9" w:rsidRPr="006003F9" w:rsidRDefault="006003F9">
      <w:pPr>
        <w:pStyle w:val="ConsPlusNormal"/>
        <w:jc w:val="both"/>
        <w:rPr>
          <w:rFonts w:ascii="Times New Roman" w:hAnsi="Times New Roman" w:cs="Times New Roman"/>
        </w:rPr>
      </w:pPr>
    </w:p>
    <w:sectPr w:rsidR="006003F9" w:rsidRPr="006003F9" w:rsidSect="00FE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003F9"/>
    <w:rsid w:val="0006330B"/>
    <w:rsid w:val="0060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3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03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03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A4FBD52F5C3586BBD92712063EF29A90BD7916694D77102A688D87C7BE2DFFD74D1DCADDC6C7C17B6ECD4C44647297o355H" TargetMode="External"/><Relationship Id="rId5" Type="http://schemas.openxmlformats.org/officeDocument/2006/relationships/hyperlink" Target="consultantplus://offline/ref=8EA4FBD52F5C3586BBD9391F1052A59094BF241C6F497D437E37D6DA90B727A882021C969997D4C17A6ECF4958o655H" TargetMode="External"/><Relationship Id="rId4" Type="http://schemas.openxmlformats.org/officeDocument/2006/relationships/hyperlink" Target="consultantplus://offline/ref=8EA4FBD52F5C3586BBD9391F1052A59093B42F1867437D437E37D6DA90B727A882021C969997D4C17A6ECF4958o65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3930</Words>
  <Characters>22403</Characters>
  <Application>Microsoft Office Word</Application>
  <DocSecurity>0</DocSecurity>
  <Lines>186</Lines>
  <Paragraphs>52</Paragraphs>
  <ScaleCrop>false</ScaleCrop>
  <Company/>
  <LinksUpToDate>false</LinksUpToDate>
  <CharactersWithSpaces>26281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2023-05-04T07:57:00Z</dcterms:created>
  <dcterms:modified xsi:type="dcterms:W3CDTF">2023-05-04T08:02:00Z</dcterms:modified>
</cp:coreProperties>
</file>