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F7" w:rsidRDefault="00CB2E06" w:rsidP="00A9290E">
      <w:pPr>
        <w:pStyle w:val="82"/>
      </w:pPr>
      <w:r>
        <w:rPr>
          <w:noProof/>
          <w:lang w:val="ru-RU"/>
        </w:rPr>
        <w:pict w14:anchorId="1BA09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522DB6" w:rsidRPr="00F027AE" w:rsidRDefault="00522DB6" w:rsidP="00522DB6">
      <w:pPr>
        <w:pStyle w:val="af3"/>
      </w:pPr>
      <w:r w:rsidRPr="00F027AE">
        <w:t xml:space="preserve">ОБ </w:t>
      </w:r>
      <w:r>
        <w:t xml:space="preserve"> </w:t>
      </w:r>
      <w:r w:rsidRPr="00F027AE">
        <w:t>ИСПОЛНЕНИИ</w:t>
      </w:r>
      <w:r>
        <w:t xml:space="preserve"> </w:t>
      </w:r>
      <w:r w:rsidRPr="00F027AE">
        <w:t xml:space="preserve"> РЕСПУБЛИКАНСКОГО </w:t>
      </w:r>
      <w:r>
        <w:t xml:space="preserve"> </w:t>
      </w:r>
      <w:r w:rsidRPr="00F027AE">
        <w:t>БЮДЖЕТА</w:t>
      </w:r>
      <w:r>
        <w:br/>
      </w:r>
      <w:r w:rsidRPr="00F027AE">
        <w:t xml:space="preserve">РЕСПУБЛИКИ </w:t>
      </w:r>
      <w:r>
        <w:t xml:space="preserve"> </w:t>
      </w:r>
      <w:r w:rsidRPr="00F027AE">
        <w:t xml:space="preserve">АДЫГЕЯ </w:t>
      </w:r>
      <w:r>
        <w:t xml:space="preserve"> </w:t>
      </w:r>
      <w:r w:rsidRPr="00F027AE">
        <w:t xml:space="preserve">ЗА </w:t>
      </w:r>
      <w:r>
        <w:t xml:space="preserve"> </w:t>
      </w:r>
      <w:r w:rsidRPr="00F027AE">
        <w:t>202</w:t>
      </w:r>
      <w:r>
        <w:t xml:space="preserve">2 </w:t>
      </w:r>
      <w:r w:rsidRPr="00F027AE">
        <w:t xml:space="preserve"> ГОД</w:t>
      </w:r>
    </w:p>
    <w:p w:rsidR="00522DB6" w:rsidRPr="00F027AE" w:rsidRDefault="00522DB6" w:rsidP="00522DB6">
      <w:pPr>
        <w:pStyle w:val="af4"/>
      </w:pPr>
    </w:p>
    <w:p w:rsidR="00522DB6" w:rsidRPr="00F027AE" w:rsidRDefault="00522DB6" w:rsidP="00522DB6">
      <w:pPr>
        <w:pStyle w:val="af4"/>
      </w:pPr>
    </w:p>
    <w:p w:rsidR="00522DB6" w:rsidRPr="00F027AE" w:rsidRDefault="00522DB6" w:rsidP="00522DB6">
      <w:pPr>
        <w:pStyle w:val="af5"/>
      </w:pPr>
      <w:r w:rsidRPr="00F027AE">
        <w:t xml:space="preserve">Принят Государственным Советом </w:t>
      </w:r>
      <w:r>
        <w:t>-</w:t>
      </w:r>
      <w:r w:rsidRPr="00F027AE">
        <w:t xml:space="preserve"> Хасэ Республики Адыгея</w:t>
      </w:r>
      <w:r>
        <w:br/>
      </w:r>
      <w:r w:rsidR="00680C35">
        <w:t>23 июня</w:t>
      </w:r>
      <w:r>
        <w:t xml:space="preserve"> </w:t>
      </w:r>
      <w:r w:rsidRPr="00F027AE">
        <w:t>202</w:t>
      </w:r>
      <w:r>
        <w:t>3</w:t>
      </w:r>
      <w:r w:rsidRPr="00F027AE">
        <w:t xml:space="preserve"> года</w:t>
      </w:r>
    </w:p>
    <w:p w:rsidR="00522DB6" w:rsidRDefault="00522DB6" w:rsidP="00522DB6">
      <w:pPr>
        <w:pStyle w:val="af4"/>
      </w:pPr>
    </w:p>
    <w:p w:rsidR="00522DB6" w:rsidRPr="00F027AE" w:rsidRDefault="00522DB6" w:rsidP="00522DB6">
      <w:pPr>
        <w:pStyle w:val="af4"/>
      </w:pPr>
    </w:p>
    <w:p w:rsidR="00522DB6" w:rsidRPr="00F027AE" w:rsidRDefault="00522DB6" w:rsidP="00522DB6">
      <w:pPr>
        <w:pStyle w:val="af6"/>
      </w:pPr>
      <w:r w:rsidRPr="00F027AE">
        <w:t>Статья 1.</w:t>
      </w:r>
      <w:r>
        <w:tab/>
      </w:r>
      <w:r w:rsidRPr="00F027AE">
        <w:t>Об утверждении годового отчета об исполнении республиканского бюджета Республики Адыгея</w:t>
      </w:r>
      <w:r>
        <w:t xml:space="preserve"> </w:t>
      </w:r>
      <w:r w:rsidRPr="00F027AE">
        <w:t>за 202</w:t>
      </w:r>
      <w:r>
        <w:t>2</w:t>
      </w:r>
      <w:r w:rsidRPr="00F027AE">
        <w:t xml:space="preserve"> год</w:t>
      </w:r>
    </w:p>
    <w:p w:rsidR="00522DB6" w:rsidRPr="00055500" w:rsidRDefault="00522DB6" w:rsidP="00522DB6">
      <w:pPr>
        <w:pStyle w:val="af4"/>
      </w:pPr>
      <w:r w:rsidRPr="00055500">
        <w:t xml:space="preserve">Утвердить годовой отчет об исполнении республиканского бюджета Республики Адыгея за 2022 </w:t>
      </w:r>
      <w:bookmarkStart w:id="0" w:name="_GoBack"/>
      <w:bookmarkEnd w:id="0"/>
      <w:r w:rsidRPr="00055500">
        <w:t>год по доходам в сумме 38447513.3 тысячи рублей, по расходам в сумме 38379871.9 тысячи рублей с превышением доходов над расходами в сумме 67641.4 тысячи рублей и со следующими показателями:</w:t>
      </w:r>
    </w:p>
    <w:p w:rsidR="00522DB6" w:rsidRPr="00055500" w:rsidRDefault="00522DB6" w:rsidP="00522DB6">
      <w:pPr>
        <w:pStyle w:val="af4"/>
      </w:pPr>
      <w:r w:rsidRPr="00055500">
        <w:t>1) доходов республиканского бюджета Республики Адыгея по кодам классификации доходов бюджетов Российской Федерации согласно приложению № 1;</w:t>
      </w:r>
    </w:p>
    <w:p w:rsidR="00522DB6" w:rsidRPr="00055500" w:rsidRDefault="00522DB6" w:rsidP="00522DB6">
      <w:pPr>
        <w:pStyle w:val="af4"/>
      </w:pPr>
      <w:r w:rsidRPr="00055500">
        <w:t>2) доходов республиканского бюджета Республики Адыгея по кодам видов доходов, подвидов доходов, классификации операций сектора государственного управления, относящихся к доходам республиканского бюджета Республики Адыгея, согласно приложению № 2;</w:t>
      </w:r>
    </w:p>
    <w:p w:rsidR="00522DB6" w:rsidRPr="00055500" w:rsidRDefault="00522DB6" w:rsidP="00522DB6">
      <w:pPr>
        <w:pStyle w:val="af4"/>
      </w:pPr>
      <w:r w:rsidRPr="00055500">
        <w:t>3) расходов республиканского бюджета Республики Адыгея по ведомственной структуре расходов республиканского бюджета Республики Адыгея согласно приложению № 3;</w:t>
      </w:r>
    </w:p>
    <w:p w:rsidR="00522DB6" w:rsidRPr="00055500" w:rsidRDefault="00522DB6" w:rsidP="00522DB6">
      <w:pPr>
        <w:pStyle w:val="af4"/>
      </w:pPr>
      <w:r w:rsidRPr="00055500">
        <w:t>4) расходов республиканского бюджета Республики Адыгея по разделам и подразделам классификации расходов бюджетов Российской Федерации согласно приложению № 4;</w:t>
      </w:r>
    </w:p>
    <w:p w:rsidR="00522DB6" w:rsidRPr="00055500" w:rsidRDefault="00522DB6" w:rsidP="00522DB6">
      <w:pPr>
        <w:pStyle w:val="af4"/>
      </w:pPr>
      <w:r w:rsidRPr="00055500">
        <w:t xml:space="preserve">5) источников финансирования дефицита республиканского бюджета </w:t>
      </w:r>
      <w:r w:rsidRPr="00055500">
        <w:lastRenderedPageBreak/>
        <w:t>Республики Адыгея по кодам классификации источников финансирования дефицитов бюджетов Российской Федерации согласно приложению № 5;</w:t>
      </w:r>
    </w:p>
    <w:p w:rsidR="00522DB6" w:rsidRPr="00055500" w:rsidRDefault="00522DB6" w:rsidP="00522DB6">
      <w:pPr>
        <w:pStyle w:val="af4"/>
      </w:pPr>
      <w:r w:rsidRPr="00055500">
        <w:t>6) источников финансирования дефицита республиканского бюджета Республики Адыгея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№ 6.</w:t>
      </w:r>
    </w:p>
    <w:p w:rsidR="00522DB6" w:rsidRPr="00055500" w:rsidRDefault="00522DB6" w:rsidP="00522DB6">
      <w:pPr>
        <w:pStyle w:val="af4"/>
      </w:pPr>
    </w:p>
    <w:p w:rsidR="00522DB6" w:rsidRPr="00F027AE" w:rsidRDefault="00522DB6" w:rsidP="00522DB6">
      <w:pPr>
        <w:pStyle w:val="af6"/>
      </w:pPr>
      <w:r w:rsidRPr="00F027AE">
        <w:t>Статья 2.</w:t>
      </w:r>
      <w:r>
        <w:tab/>
      </w:r>
      <w:r w:rsidRPr="00F027AE">
        <w:t>Вступление в силу настоящего Закона</w:t>
      </w:r>
    </w:p>
    <w:p w:rsidR="00522DB6" w:rsidRPr="00522DB6" w:rsidRDefault="00522DB6" w:rsidP="00522DB6">
      <w:pPr>
        <w:pStyle w:val="af4"/>
        <w:rPr>
          <w:spacing w:val="-4"/>
        </w:rPr>
      </w:pPr>
      <w:r w:rsidRPr="00522DB6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B50913">
        <w:rPr>
          <w:b w:val="0"/>
          <w:szCs w:val="24"/>
        </w:rPr>
        <w:t>30</w:t>
      </w:r>
      <w:r w:rsidRPr="00DD514C">
        <w:rPr>
          <w:b w:val="0"/>
          <w:szCs w:val="24"/>
        </w:rPr>
        <w:t xml:space="preserve"> </w:t>
      </w:r>
      <w:r w:rsidR="00B50913">
        <w:rPr>
          <w:b w:val="0"/>
          <w:szCs w:val="24"/>
        </w:rPr>
        <w:t>июня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E05952">
        <w:rPr>
          <w:b w:val="0"/>
          <w:szCs w:val="24"/>
        </w:rPr>
        <w:t>3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B50913">
        <w:rPr>
          <w:b w:val="0"/>
          <w:sz w:val="28"/>
        </w:rPr>
        <w:t>221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DB6" w:rsidRDefault="00522DB6">
      <w:r>
        <w:separator/>
      </w:r>
    </w:p>
  </w:endnote>
  <w:endnote w:type="continuationSeparator" w:id="0">
    <w:p w:rsidR="00522DB6" w:rsidRDefault="0052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DB6" w:rsidRDefault="00522DB6">
      <w:r>
        <w:separator/>
      </w:r>
    </w:p>
  </w:footnote>
  <w:footnote w:type="continuationSeparator" w:id="0">
    <w:p w:rsidR="00522DB6" w:rsidRDefault="00522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B2E06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DB6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22DB6"/>
    <w:rsid w:val="005329EA"/>
    <w:rsid w:val="00551798"/>
    <w:rsid w:val="0059722D"/>
    <w:rsid w:val="005B0608"/>
    <w:rsid w:val="005C3156"/>
    <w:rsid w:val="005D137B"/>
    <w:rsid w:val="00647494"/>
    <w:rsid w:val="00667287"/>
    <w:rsid w:val="00680C35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C6C5A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50913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B2E06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016EF33-E7E7-4263-BE89-F3CBD03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680C35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68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</Template>
  <TotalTime>0</TotalTime>
  <Pages>3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Оноприенко Н.</cp:lastModifiedBy>
  <cp:revision>2</cp:revision>
  <cp:lastPrinted>2023-06-19T11:50:00Z</cp:lastPrinted>
  <dcterms:created xsi:type="dcterms:W3CDTF">2023-07-03T08:25:00Z</dcterms:created>
  <dcterms:modified xsi:type="dcterms:W3CDTF">2023-07-03T08:25:00Z</dcterms:modified>
</cp:coreProperties>
</file>