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 w:rsidR="00277CA8">
        <w:rPr>
          <w:rFonts w:ascii="Times New Roman" w:hAnsi="Times New Roman" w:cs="Times New Roman"/>
          <w:b/>
          <w:sz w:val="28"/>
          <w:szCs w:val="28"/>
        </w:rPr>
        <w:t>202</w:t>
      </w:r>
      <w:r w:rsidR="00BB015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07FD">
        <w:rPr>
          <w:rFonts w:ascii="Times New Roman" w:hAnsi="Times New Roman" w:cs="Times New Roman"/>
          <w:b/>
          <w:sz w:val="28"/>
          <w:szCs w:val="28"/>
        </w:rPr>
        <w:t xml:space="preserve">для размещения 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D04C33" w:rsidRDefault="00D04C33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015E">
              <w:rPr>
                <w:rFonts w:ascii="Times New Roman" w:hAnsi="Times New Roman" w:cs="Times New Roman"/>
                <w:sz w:val="28"/>
                <w:szCs w:val="28"/>
              </w:rPr>
              <w:t>9443,00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B448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соотношения среднемесячной заработной платы руководителя и среднемесячной заработной платы работников учреждения составляет в кратности 1 к </w:t>
            </w:r>
            <w:r w:rsidR="00B448E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B01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192380" w:rsidRDefault="00F9624A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015E">
              <w:rPr>
                <w:rFonts w:ascii="Times New Roman" w:hAnsi="Times New Roman" w:cs="Times New Roman"/>
                <w:sz w:val="28"/>
                <w:szCs w:val="28"/>
              </w:rPr>
              <w:t>9007,00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</w:t>
            </w:r>
            <w:r w:rsidR="00BB0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16AD7" w:rsidRPr="00AE528B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 обязательного медицинского страхования Республики Адыгея в информационно-телекоммуникационной сети «Интернет» утвержденным Пост</w:t>
      </w:r>
      <w:r w:rsidR="0027269D">
        <w:rPr>
          <w:rFonts w:ascii="Times New Roman" w:hAnsi="Times New Roman" w:cs="Times New Roman"/>
          <w:sz w:val="28"/>
          <w:szCs w:val="28"/>
        </w:rPr>
        <w:t>ановлением Кабинета Министров Республики Адыгея</w:t>
      </w:r>
      <w:r w:rsidRPr="001A6B01">
        <w:rPr>
          <w:rFonts w:ascii="Times New Roman" w:hAnsi="Times New Roman" w:cs="Times New Roman"/>
          <w:sz w:val="28"/>
          <w:szCs w:val="28"/>
        </w:rPr>
        <w:t xml:space="preserve"> от 19.05.2017 № 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</w:t>
      </w:r>
      <w:r w:rsidR="00277CA8">
        <w:rPr>
          <w:rFonts w:ascii="Times New Roman" w:hAnsi="Times New Roman" w:cs="Times New Roman"/>
          <w:sz w:val="28"/>
          <w:szCs w:val="28"/>
        </w:rPr>
        <w:t>ормацию о рассчитываемой за 202</w:t>
      </w:r>
      <w:r w:rsidR="00BF51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016AD7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016AD7" w:rsidRPr="003E404B" w:rsidRDefault="00016AD7" w:rsidP="00016AD7">
      <w:pPr>
        <w:rPr>
          <w:rFonts w:ascii="Times New Roman" w:hAnsi="Times New Roman" w:cs="Times New Roman"/>
          <w:sz w:val="24"/>
          <w:szCs w:val="24"/>
        </w:rPr>
      </w:pPr>
    </w:p>
    <w:p w:rsidR="00016AD7" w:rsidRDefault="00016AD7" w:rsidP="00016AD7"/>
    <w:p w:rsidR="00387DD1" w:rsidRDefault="00387DD1"/>
    <w:sectPr w:rsidR="00387DD1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16AD7"/>
    <w:rsid w:val="00016AD7"/>
    <w:rsid w:val="0027269D"/>
    <w:rsid w:val="00277CA8"/>
    <w:rsid w:val="00387DD1"/>
    <w:rsid w:val="00451227"/>
    <w:rsid w:val="00507A67"/>
    <w:rsid w:val="00676844"/>
    <w:rsid w:val="00B03FEC"/>
    <w:rsid w:val="00B448EC"/>
    <w:rsid w:val="00BB015E"/>
    <w:rsid w:val="00BC63E4"/>
    <w:rsid w:val="00BF5189"/>
    <w:rsid w:val="00C21BAF"/>
    <w:rsid w:val="00D04C33"/>
    <w:rsid w:val="00D707FD"/>
    <w:rsid w:val="00F9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1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10</cp:revision>
  <cp:lastPrinted>2023-03-01T07:38:00Z</cp:lastPrinted>
  <dcterms:created xsi:type="dcterms:W3CDTF">2021-01-18T08:59:00Z</dcterms:created>
  <dcterms:modified xsi:type="dcterms:W3CDTF">2024-02-29T12:42:00Z</dcterms:modified>
</cp:coreProperties>
</file>