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3A4634" w:rsidRDefault="0023759F" w:rsidP="003A4634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3A4634">
        <w:rPr>
          <w:sz w:val="22"/>
        </w:rPr>
        <w:t>13 января 2015 г.</w:t>
      </w:r>
      <w:r w:rsidR="00ED720C">
        <w:rPr>
          <w:sz w:val="22"/>
        </w:rPr>
        <w:t xml:space="preserve">                                                    </w:t>
      </w:r>
      <w:r w:rsidR="003A4634">
        <w:rPr>
          <w:sz w:val="22"/>
        </w:rPr>
        <w:t xml:space="preserve">                           </w:t>
      </w:r>
      <w:r w:rsidR="00ED720C">
        <w:rPr>
          <w:sz w:val="22"/>
        </w:rPr>
        <w:t xml:space="preserve">           </w:t>
      </w:r>
      <w:r w:rsidR="003A4634">
        <w:rPr>
          <w:sz w:val="22"/>
        </w:rPr>
        <w:t xml:space="preserve">                     </w:t>
      </w:r>
      <w:r w:rsidR="00ED720C">
        <w:rPr>
          <w:sz w:val="22"/>
        </w:rPr>
        <w:t xml:space="preserve">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3A4634">
        <w:rPr>
          <w:sz w:val="22"/>
        </w:rPr>
        <w:t>4-А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Pr="00BF7AF0" w:rsidRDefault="0033584C" w:rsidP="006B29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B454D1">
        <w:rPr>
          <w:sz w:val="28"/>
          <w:szCs w:val="28"/>
        </w:rPr>
        <w:t>строк</w:t>
      </w:r>
      <w:r w:rsidR="00ED720C">
        <w:rPr>
          <w:sz w:val="28"/>
          <w:szCs w:val="28"/>
        </w:rPr>
        <w:t>и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843"/>
      </w:tblGrid>
      <w:tr w:rsidR="00ED720C" w:rsidRPr="00523822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523822" w:rsidRDefault="00ED720C" w:rsidP="002C19F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523822" w:rsidRDefault="00ED720C" w:rsidP="002C19F3">
            <w:pPr>
              <w:pStyle w:val="a3"/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534201</w:t>
            </w:r>
          </w:p>
        </w:tc>
      </w:tr>
      <w:tr w:rsidR="00ED720C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pStyle w:val="a3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Ежемесячная денежная выплата и денежная выплата на оплату жилого помещения, а также бесплатное изготовление и ремонт зубных протезов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534202</w:t>
            </w:r>
          </w:p>
          <w:p w:rsidR="00ED720C" w:rsidRPr="00C014A7" w:rsidRDefault="00ED720C" w:rsidP="002C19F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ED720C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pStyle w:val="a3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0C" w:rsidRPr="00C014A7" w:rsidRDefault="00ED720C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534203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ED720C" w:rsidRDefault="00ED720C" w:rsidP="00ED720C">
      <w:pPr>
        <w:jc w:val="both"/>
        <w:rPr>
          <w:sz w:val="28"/>
        </w:rPr>
      </w:pPr>
    </w:p>
    <w:p w:rsidR="006B29AE" w:rsidRDefault="00B454D1" w:rsidP="00ED720C">
      <w:pPr>
        <w:ind w:firstLine="709"/>
        <w:jc w:val="both"/>
        <w:rPr>
          <w:sz w:val="28"/>
        </w:rPr>
      </w:pPr>
      <w:r>
        <w:rPr>
          <w:sz w:val="28"/>
        </w:rPr>
        <w:t xml:space="preserve">заменить </w:t>
      </w:r>
      <w:r w:rsidR="006B29AE">
        <w:rPr>
          <w:sz w:val="28"/>
        </w:rPr>
        <w:t>строк</w:t>
      </w:r>
      <w:r w:rsidR="00ED720C">
        <w:rPr>
          <w:sz w:val="28"/>
        </w:rPr>
        <w:t>ами</w:t>
      </w:r>
    </w:p>
    <w:p w:rsidR="006B29AE" w:rsidRDefault="006B29AE" w:rsidP="00221B5D">
      <w:pPr>
        <w:jc w:val="both"/>
        <w:rPr>
          <w:sz w:val="28"/>
        </w:rPr>
      </w:pPr>
    </w:p>
    <w:tbl>
      <w:tblPr>
        <w:tblStyle w:val="ad"/>
        <w:tblW w:w="9464" w:type="dxa"/>
        <w:tblLook w:val="0620"/>
      </w:tblPr>
      <w:tblGrid>
        <w:gridCol w:w="7621"/>
        <w:gridCol w:w="1843"/>
      </w:tblGrid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ED720C"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выплата, денежная выплата на оплату жилого помещения ветеранам труда и лицам, к ним приравненным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534201</w:t>
            </w:r>
          </w:p>
        </w:tc>
      </w:tr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ED720C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и денежная выплата на оплату жилого помещения труженикам тыла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534202</w:t>
            </w:r>
          </w:p>
          <w:p w:rsidR="00ED720C" w:rsidRPr="00BE1AA7" w:rsidRDefault="00ED720C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20C" w:rsidRPr="008C0DFF" w:rsidTr="00BE1AA7">
        <w:tc>
          <w:tcPr>
            <w:tcW w:w="7621" w:type="dxa"/>
            <w:shd w:val="clear" w:color="auto" w:fill="FFFFFF" w:themeFill="background1"/>
          </w:tcPr>
          <w:p w:rsidR="00ED720C" w:rsidRPr="008C0DFF" w:rsidRDefault="00ED720C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выплата, денежная выплата на оплату жилого помещения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D720C" w:rsidRPr="00BE1AA7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D720C" w:rsidRPr="00BE1AA7">
              <w:rPr>
                <w:rFonts w:ascii="Times New Roman" w:hAnsi="Times New Roman" w:cs="Times New Roman"/>
                <w:sz w:val="26"/>
                <w:szCs w:val="26"/>
              </w:rPr>
              <w:t>534203</w:t>
            </w:r>
            <w:r w:rsidRPr="00BE1AA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BE1AA7" w:rsidRDefault="00BE1AA7" w:rsidP="00BE1AA7">
      <w:pPr>
        <w:jc w:val="both"/>
        <w:rPr>
          <w:sz w:val="28"/>
        </w:rPr>
      </w:pPr>
    </w:p>
    <w:p w:rsidR="00BE1AA7" w:rsidRDefault="00BE1AA7">
      <w:pPr>
        <w:ind w:firstLine="709"/>
        <w:jc w:val="both"/>
        <w:rPr>
          <w:sz w:val="28"/>
        </w:rPr>
      </w:pPr>
      <w:r>
        <w:rPr>
          <w:sz w:val="28"/>
        </w:rPr>
        <w:t>2) 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843"/>
      </w:tblGrid>
      <w:tr w:rsidR="00BE1AA7" w:rsidRPr="00C014A7" w:rsidTr="00BE1AA7">
        <w:trPr>
          <w:trHeight w:val="25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A7" w:rsidRPr="00C014A7" w:rsidRDefault="00BE1AA7" w:rsidP="002C19F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014A7">
              <w:rPr>
                <w:sz w:val="26"/>
                <w:szCs w:val="26"/>
              </w:rPr>
              <w:t>Ежемесячная денежная выплата, денежная выплата на оплату жилого помещения, а также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A7" w:rsidRPr="00C014A7" w:rsidRDefault="00BE1AA7" w:rsidP="002C19F3">
            <w:pPr>
              <w:jc w:val="center"/>
              <w:rPr>
                <w:sz w:val="26"/>
                <w:szCs w:val="26"/>
              </w:rPr>
            </w:pPr>
            <w:r w:rsidRPr="00C014A7">
              <w:rPr>
                <w:sz w:val="26"/>
                <w:szCs w:val="26"/>
              </w:rPr>
              <w:t>534203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E1AA7" w:rsidRDefault="00BE1AA7" w:rsidP="00BE1AA7">
      <w:pPr>
        <w:jc w:val="both"/>
        <w:rPr>
          <w:sz w:val="28"/>
        </w:rPr>
      </w:pPr>
    </w:p>
    <w:p w:rsidR="00221B5D" w:rsidRDefault="00221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E1AA7">
        <w:rPr>
          <w:sz w:val="28"/>
        </w:rPr>
        <w:t>дополнить строками</w:t>
      </w:r>
    </w:p>
    <w:p w:rsidR="0074328B" w:rsidRDefault="0074328B">
      <w:pPr>
        <w:ind w:firstLine="709"/>
        <w:jc w:val="both"/>
        <w:rPr>
          <w:sz w:val="28"/>
        </w:rPr>
      </w:pPr>
    </w:p>
    <w:tbl>
      <w:tblPr>
        <w:tblStyle w:val="ad"/>
        <w:tblW w:w="9464" w:type="dxa"/>
        <w:tblLook w:val="0620"/>
      </w:tblPr>
      <w:tblGrid>
        <w:gridCol w:w="7621"/>
        <w:gridCol w:w="1843"/>
      </w:tblGrid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ветеранам труда и лицам, к ним приравненным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534206</w:t>
            </w:r>
          </w:p>
        </w:tc>
      </w:tr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труженикам тыла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534207</w:t>
            </w:r>
          </w:p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1AA7" w:rsidRPr="008C0DFF" w:rsidTr="00BE1AA7">
        <w:tc>
          <w:tcPr>
            <w:tcW w:w="7621" w:type="dxa"/>
            <w:shd w:val="clear" w:color="auto" w:fill="FFFFFF" w:themeFill="background1"/>
          </w:tcPr>
          <w:p w:rsidR="00BE1AA7" w:rsidRPr="008C0DFF" w:rsidRDefault="00BE1AA7" w:rsidP="002C1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1AA7" w:rsidRPr="008C0DFF" w:rsidRDefault="00BE1AA7" w:rsidP="002C1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C0DFF">
              <w:rPr>
                <w:rFonts w:ascii="Times New Roman" w:hAnsi="Times New Roman" w:cs="Times New Roman"/>
                <w:sz w:val="26"/>
                <w:szCs w:val="26"/>
              </w:rPr>
              <w:t>534208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BE1AA7" w:rsidRDefault="00BE1AA7">
      <w:pPr>
        <w:ind w:firstLine="709"/>
        <w:jc w:val="both"/>
        <w:rPr>
          <w:sz w:val="28"/>
        </w:rPr>
      </w:pPr>
    </w:p>
    <w:p w:rsidR="00BE1AA7" w:rsidRDefault="00BE1AA7">
      <w:pPr>
        <w:ind w:firstLine="709"/>
        <w:jc w:val="both"/>
        <w:rPr>
          <w:sz w:val="28"/>
        </w:rPr>
      </w:pPr>
    </w:p>
    <w:p w:rsidR="00151032" w:rsidRDefault="00151032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A54B54">
      <w:footerReference w:type="even" r:id="rId8"/>
      <w:pgSz w:w="11907" w:h="16840" w:code="9"/>
      <w:pgMar w:top="1276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42" w:rsidRDefault="00A71842">
      <w:r>
        <w:separator/>
      </w:r>
    </w:p>
  </w:endnote>
  <w:endnote w:type="continuationSeparator" w:id="0">
    <w:p w:rsidR="00A71842" w:rsidRDefault="00A7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3576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42" w:rsidRDefault="00A71842">
      <w:r>
        <w:separator/>
      </w:r>
    </w:p>
  </w:footnote>
  <w:footnote w:type="continuationSeparator" w:id="0">
    <w:p w:rsidR="00A71842" w:rsidRDefault="00A7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53AA0"/>
    <w:rsid w:val="00065963"/>
    <w:rsid w:val="000709B0"/>
    <w:rsid w:val="000A148C"/>
    <w:rsid w:val="001006E7"/>
    <w:rsid w:val="00112190"/>
    <w:rsid w:val="00151032"/>
    <w:rsid w:val="001526C9"/>
    <w:rsid w:val="001528A7"/>
    <w:rsid w:val="00180288"/>
    <w:rsid w:val="00221B5D"/>
    <w:rsid w:val="0023759F"/>
    <w:rsid w:val="0025458F"/>
    <w:rsid w:val="00264E97"/>
    <w:rsid w:val="00272971"/>
    <w:rsid w:val="002A4873"/>
    <w:rsid w:val="002C5FCA"/>
    <w:rsid w:val="002E424A"/>
    <w:rsid w:val="002F1D33"/>
    <w:rsid w:val="0032507B"/>
    <w:rsid w:val="0033584C"/>
    <w:rsid w:val="003576E5"/>
    <w:rsid w:val="00391C75"/>
    <w:rsid w:val="003A4634"/>
    <w:rsid w:val="003A4DAD"/>
    <w:rsid w:val="003A5ADD"/>
    <w:rsid w:val="003D406A"/>
    <w:rsid w:val="00413450"/>
    <w:rsid w:val="00431EAF"/>
    <w:rsid w:val="004406C9"/>
    <w:rsid w:val="00470DD6"/>
    <w:rsid w:val="004F0989"/>
    <w:rsid w:val="004F201C"/>
    <w:rsid w:val="00512B4E"/>
    <w:rsid w:val="005516AF"/>
    <w:rsid w:val="00573DD5"/>
    <w:rsid w:val="005F0A57"/>
    <w:rsid w:val="00665243"/>
    <w:rsid w:val="00675D1D"/>
    <w:rsid w:val="006B29AE"/>
    <w:rsid w:val="00700810"/>
    <w:rsid w:val="00737F59"/>
    <w:rsid w:val="0074328B"/>
    <w:rsid w:val="007B4B10"/>
    <w:rsid w:val="007F79FA"/>
    <w:rsid w:val="00805B77"/>
    <w:rsid w:val="008071D9"/>
    <w:rsid w:val="0095623C"/>
    <w:rsid w:val="009A2453"/>
    <w:rsid w:val="009D681B"/>
    <w:rsid w:val="00A41533"/>
    <w:rsid w:val="00A51C96"/>
    <w:rsid w:val="00A54B54"/>
    <w:rsid w:val="00A61A47"/>
    <w:rsid w:val="00A71842"/>
    <w:rsid w:val="00A81B33"/>
    <w:rsid w:val="00AB1AD0"/>
    <w:rsid w:val="00B454D1"/>
    <w:rsid w:val="00B6652D"/>
    <w:rsid w:val="00B7510C"/>
    <w:rsid w:val="00BA095A"/>
    <w:rsid w:val="00BC7D49"/>
    <w:rsid w:val="00BE1AA7"/>
    <w:rsid w:val="00C30AB3"/>
    <w:rsid w:val="00C31378"/>
    <w:rsid w:val="00C41D89"/>
    <w:rsid w:val="00CF60D0"/>
    <w:rsid w:val="00D71EF4"/>
    <w:rsid w:val="00D808BF"/>
    <w:rsid w:val="00D91ADC"/>
    <w:rsid w:val="00E65BA5"/>
    <w:rsid w:val="00E7109D"/>
    <w:rsid w:val="00ED720C"/>
    <w:rsid w:val="00F6161A"/>
    <w:rsid w:val="00F65C3E"/>
    <w:rsid w:val="00F90C3C"/>
    <w:rsid w:val="00F9298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  <w:style w:type="table" w:styleId="ad">
    <w:name w:val="Table Grid"/>
    <w:basedOn w:val="a1"/>
    <w:uiPriority w:val="59"/>
    <w:rsid w:val="00ED7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39</TotalTime>
  <Pages>2</Pages>
  <Words>307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7</cp:revision>
  <cp:lastPrinted>2015-01-13T06:42:00Z</cp:lastPrinted>
  <dcterms:created xsi:type="dcterms:W3CDTF">2014-12-25T07:23:00Z</dcterms:created>
  <dcterms:modified xsi:type="dcterms:W3CDTF">2015-01-13T14:38:00Z</dcterms:modified>
</cp:coreProperties>
</file>