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54DC" w14:textId="78A1A193" w:rsidR="00C030F7" w:rsidRDefault="00AF7985" w:rsidP="00A9290E">
      <w:pPr>
        <w:pStyle w:val="8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1C4086" wp14:editId="3961D5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5965" cy="2839720"/>
            <wp:effectExtent l="0" t="0" r="6985" b="0"/>
            <wp:wrapNone/>
            <wp:docPr id="345148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283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286D3" w14:textId="4CEA4D22" w:rsidR="00F94E70" w:rsidRDefault="00F94E70" w:rsidP="00F94E70">
      <w:pPr>
        <w:pStyle w:val="af3"/>
      </w:pPr>
      <w:proofErr w:type="gramStart"/>
      <w:r>
        <w:t>ОБ  ИСПОЛНЕНИИ</w:t>
      </w:r>
      <w:proofErr w:type="gramEnd"/>
      <w:r>
        <w:t xml:space="preserve">  РЕСПУБЛИКАНСКОГО  БЮДЖЕТА</w:t>
      </w:r>
      <w:r>
        <w:br/>
        <w:t>РЕСПУБЛИКИ  АДЫГЕЯ  ЗА  2023  ГОД</w:t>
      </w:r>
    </w:p>
    <w:p w14:paraId="419B35ED" w14:textId="77777777" w:rsidR="00F94E70" w:rsidRDefault="00F94E70" w:rsidP="00F94E70">
      <w:pPr>
        <w:pStyle w:val="af4"/>
      </w:pPr>
    </w:p>
    <w:p w14:paraId="7A70A6CD" w14:textId="77777777" w:rsidR="00F94E70" w:rsidRDefault="00F94E70" w:rsidP="00F94E70">
      <w:pPr>
        <w:pStyle w:val="af4"/>
      </w:pPr>
    </w:p>
    <w:p w14:paraId="1D89F5E9" w14:textId="50E9E96F" w:rsidR="00F94E70" w:rsidRDefault="00F94E70" w:rsidP="00F94E70">
      <w:pPr>
        <w:pStyle w:val="af5"/>
      </w:pPr>
      <w:r>
        <w:t>Принят Государственным Советом - Хасэ Республики Адыгея</w:t>
      </w:r>
      <w:r>
        <w:br/>
      </w:r>
      <w:r w:rsidR="00584B32">
        <w:t>13 июня</w:t>
      </w:r>
      <w:r>
        <w:t xml:space="preserve"> 2024 года</w:t>
      </w:r>
    </w:p>
    <w:p w14:paraId="50AB9B73" w14:textId="77777777" w:rsidR="00F94E70" w:rsidRDefault="00F94E70" w:rsidP="00F94E70">
      <w:pPr>
        <w:pStyle w:val="af4"/>
      </w:pPr>
    </w:p>
    <w:p w14:paraId="62776045" w14:textId="77777777" w:rsidR="00F94E70" w:rsidRDefault="00F94E70" w:rsidP="00F94E70">
      <w:pPr>
        <w:pStyle w:val="af4"/>
      </w:pPr>
    </w:p>
    <w:p w14:paraId="18B51A93" w14:textId="2F6E9C3C" w:rsidR="00F94E70" w:rsidRDefault="00F94E70" w:rsidP="00F94E70">
      <w:pPr>
        <w:pStyle w:val="af6"/>
      </w:pPr>
      <w:r>
        <w:t>Статья 1.</w:t>
      </w:r>
      <w:r>
        <w:tab/>
        <w:t>Об утверждении годового отчета об исполнении республиканского бюджета Республики Адыгея за 2023 год</w:t>
      </w:r>
    </w:p>
    <w:p w14:paraId="76C93544" w14:textId="77777777" w:rsidR="00F94E70" w:rsidRDefault="00F94E70" w:rsidP="00F94E70">
      <w:pPr>
        <w:pStyle w:val="af4"/>
      </w:pPr>
      <w:r>
        <w:t>Утвердить годовой отчет об исполнении республиканского бюджета Республики Адыгея за 2023 год по доходам в сумме 48085362.8 тысячи рублей, по расходам в сумме 52240922.1 тысячи рублей с превышением расходов над доходами в сумме 4155559.3 тысячи рублей и со следующими показателями:</w:t>
      </w:r>
    </w:p>
    <w:p w14:paraId="200D76EE" w14:textId="77777777" w:rsidR="00F94E70" w:rsidRDefault="00F94E70" w:rsidP="00F94E70">
      <w:pPr>
        <w:pStyle w:val="af4"/>
      </w:pPr>
      <w:r>
        <w:t>1) доходов республиканского бюджета Республики Адыгея по кодам классификации доходов бюджетов Российской Федерации согласно приложению № 1;</w:t>
      </w:r>
    </w:p>
    <w:p w14:paraId="3F983A70" w14:textId="77777777" w:rsidR="00F94E70" w:rsidRDefault="00F94E70" w:rsidP="00F94E70">
      <w:pPr>
        <w:pStyle w:val="af4"/>
      </w:pPr>
      <w:r>
        <w:t>2) доходов республиканского бюджета Республики Адыгея по кодам видов доходов, подвидов доходов, классификации операций сектора государственного управления, относящихся к доходам республиканского бюджета Республики Адыгея, согласно приложению № 2;</w:t>
      </w:r>
    </w:p>
    <w:p w14:paraId="4E06BA72" w14:textId="77777777" w:rsidR="00F94E70" w:rsidRDefault="00F94E70" w:rsidP="00F94E70">
      <w:pPr>
        <w:pStyle w:val="af4"/>
      </w:pPr>
      <w:r>
        <w:t>3) расходов республиканского бюджета Республики Адыгея по ведомственной структуре расходов республиканского бюджета Республики Адыгея согласно приложению № 3;</w:t>
      </w:r>
    </w:p>
    <w:p w14:paraId="732B867F" w14:textId="77777777" w:rsidR="00F94E70" w:rsidRDefault="00F94E70" w:rsidP="00F94E70">
      <w:pPr>
        <w:pStyle w:val="af4"/>
      </w:pPr>
      <w:r>
        <w:t>4) расходов республиканского бюджета Республики Адыгея по разделам и подразделам классификации расходов бюджетов Российской Федерации согласно приложению № 4;</w:t>
      </w:r>
    </w:p>
    <w:p w14:paraId="67D3A33B" w14:textId="77777777" w:rsidR="00F94E70" w:rsidRDefault="00F94E70" w:rsidP="00F94E70">
      <w:pPr>
        <w:pStyle w:val="af4"/>
      </w:pPr>
      <w:r>
        <w:lastRenderedPageBreak/>
        <w:t>5) источников финансирования дефицита республиканского бюджета Республики Адыгея по кодам классификации источников финансирования дефицитов бюджетов Российской Федерации согласно приложению № 5;</w:t>
      </w:r>
    </w:p>
    <w:p w14:paraId="3D29FA42" w14:textId="77777777" w:rsidR="00F94E70" w:rsidRDefault="00F94E70" w:rsidP="00F94E70">
      <w:pPr>
        <w:pStyle w:val="af4"/>
      </w:pPr>
      <w:r>
        <w:t>6) источников финансирования дефицита республиканского бюджета Республики Адыгея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№ 6.</w:t>
      </w:r>
    </w:p>
    <w:p w14:paraId="0E727811" w14:textId="77777777" w:rsidR="00F94E70" w:rsidRDefault="00F94E70" w:rsidP="00F94E70">
      <w:pPr>
        <w:pStyle w:val="af4"/>
      </w:pPr>
    </w:p>
    <w:p w14:paraId="5874DF98" w14:textId="2E5B193C" w:rsidR="00F94E70" w:rsidRDefault="00F94E70" w:rsidP="00F94E70">
      <w:pPr>
        <w:pStyle w:val="af6"/>
      </w:pPr>
      <w:r>
        <w:t>Статья 2.</w:t>
      </w:r>
      <w:r>
        <w:tab/>
        <w:t>Вступление в силу настоящего Закона</w:t>
      </w:r>
    </w:p>
    <w:p w14:paraId="16B2A5A2" w14:textId="77777777" w:rsidR="00F94E70" w:rsidRPr="00F94E70" w:rsidRDefault="00F94E70" w:rsidP="00F94E70">
      <w:pPr>
        <w:pStyle w:val="af4"/>
        <w:rPr>
          <w:spacing w:val="-4"/>
        </w:rPr>
      </w:pPr>
      <w:r w:rsidRPr="00F94E70">
        <w:rPr>
          <w:spacing w:val="-4"/>
        </w:rPr>
        <w:t>Настоящий Закон вступает в силу со дня его официального опубликования.</w:t>
      </w:r>
    </w:p>
    <w:p w14:paraId="39A25FB7" w14:textId="77777777" w:rsidR="003E73EF" w:rsidRDefault="003E73EF" w:rsidP="005C3156">
      <w:pPr>
        <w:pStyle w:val="af4"/>
      </w:pPr>
    </w:p>
    <w:p w14:paraId="253ECAD2" w14:textId="77777777" w:rsidR="00B74C04" w:rsidRPr="00C030F7" w:rsidRDefault="00B74C04" w:rsidP="005C3156">
      <w:pPr>
        <w:pStyle w:val="af4"/>
      </w:pPr>
    </w:p>
    <w:p w14:paraId="74F79DDF" w14:textId="77777777"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AB42C8">
        <w:rPr>
          <w:b/>
          <w:sz w:val="28"/>
          <w:szCs w:val="28"/>
        </w:rPr>
        <w:t xml:space="preserve">  Республики</w:t>
      </w:r>
      <w:proofErr w:type="gramEnd"/>
      <w:r w:rsidR="00AB42C8">
        <w:rPr>
          <w:b/>
          <w:sz w:val="28"/>
          <w:szCs w:val="28"/>
        </w:rPr>
        <w:t xml:space="preserve">  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14:paraId="5A706E12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263B7E55" w14:textId="77777777" w:rsidR="00FD6134" w:rsidRPr="00A959E6" w:rsidRDefault="00FD6134" w:rsidP="00A9290E">
      <w:pPr>
        <w:pStyle w:val="aa"/>
        <w:widowControl w:val="0"/>
        <w:rPr>
          <w:b w:val="0"/>
        </w:rPr>
      </w:pPr>
    </w:p>
    <w:p w14:paraId="7918F96E" w14:textId="631DCF2B" w:rsidR="00AF7985" w:rsidRPr="00A959E6" w:rsidRDefault="00FD6134" w:rsidP="00AF7985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bookmarkStart w:id="0" w:name="_Hlk169600707"/>
      <w:r w:rsidR="00AF7985">
        <w:rPr>
          <w:b w:val="0"/>
          <w:szCs w:val="24"/>
        </w:rPr>
        <w:t>14 июня 2024</w:t>
      </w:r>
      <w:r w:rsidR="00AF7985" w:rsidRPr="00DD514C">
        <w:rPr>
          <w:b w:val="0"/>
          <w:szCs w:val="24"/>
        </w:rPr>
        <w:t xml:space="preserve"> года</w:t>
      </w:r>
      <w:r w:rsidR="00AF7985" w:rsidRPr="00DD514C">
        <w:rPr>
          <w:b w:val="0"/>
          <w:szCs w:val="24"/>
        </w:rPr>
        <w:br/>
      </w:r>
      <w:r w:rsidR="00AF7985" w:rsidRPr="00A959E6">
        <w:rPr>
          <w:b w:val="0"/>
          <w:sz w:val="28"/>
        </w:rPr>
        <w:t xml:space="preserve">№ </w:t>
      </w:r>
      <w:r w:rsidR="00AF7985">
        <w:rPr>
          <w:b w:val="0"/>
          <w:sz w:val="28"/>
        </w:rPr>
        <w:t>33</w:t>
      </w:r>
      <w:bookmarkEnd w:id="0"/>
      <w:r w:rsidR="00AF7985">
        <w:rPr>
          <w:b w:val="0"/>
          <w:sz w:val="28"/>
        </w:rPr>
        <w:t>0</w:t>
      </w:r>
    </w:p>
    <w:sectPr w:rsidR="00AF7985" w:rsidRPr="00A959E6" w:rsidSect="0027608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5497" w14:textId="77777777" w:rsidR="00F94E70" w:rsidRDefault="00F94E70">
      <w:r>
        <w:separator/>
      </w:r>
    </w:p>
  </w:endnote>
  <w:endnote w:type="continuationSeparator" w:id="0">
    <w:p w14:paraId="086ADE43" w14:textId="77777777" w:rsidR="00F94E70" w:rsidRDefault="00F9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A48B" w14:textId="77777777" w:rsidR="00F94E70" w:rsidRDefault="00F94E70">
      <w:r>
        <w:separator/>
      </w:r>
    </w:p>
  </w:footnote>
  <w:footnote w:type="continuationSeparator" w:id="0">
    <w:p w14:paraId="6F8EC7DB" w14:textId="77777777" w:rsidR="00F94E70" w:rsidRDefault="00F9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FE9B" w14:textId="77777777" w:rsidR="00A9290E" w:rsidRDefault="005329EA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FC1665C" w14:textId="77777777" w:rsidR="00A9290E" w:rsidRDefault="00A9290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8EA0" w14:textId="77777777" w:rsidR="00A9290E" w:rsidRPr="00F477B0" w:rsidRDefault="005329EA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395354">
      <w:rPr>
        <w:rStyle w:val="af2"/>
        <w:noProof/>
        <w:sz w:val="28"/>
        <w:szCs w:val="28"/>
      </w:rPr>
      <w:t>- 2 -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935165875">
    <w:abstractNumId w:val="12"/>
  </w:num>
  <w:num w:numId="2" w16cid:durableId="820850151">
    <w:abstractNumId w:val="11"/>
  </w:num>
  <w:num w:numId="3" w16cid:durableId="929892760">
    <w:abstractNumId w:val="9"/>
  </w:num>
  <w:num w:numId="4" w16cid:durableId="1797792829">
    <w:abstractNumId w:val="7"/>
  </w:num>
  <w:num w:numId="5" w16cid:durableId="1187788037">
    <w:abstractNumId w:val="6"/>
  </w:num>
  <w:num w:numId="6" w16cid:durableId="1013532634">
    <w:abstractNumId w:val="5"/>
  </w:num>
  <w:num w:numId="7" w16cid:durableId="1122845058">
    <w:abstractNumId w:val="4"/>
  </w:num>
  <w:num w:numId="8" w16cid:durableId="709107485">
    <w:abstractNumId w:val="8"/>
  </w:num>
  <w:num w:numId="9" w16cid:durableId="840779759">
    <w:abstractNumId w:val="3"/>
  </w:num>
  <w:num w:numId="10" w16cid:durableId="1119641681">
    <w:abstractNumId w:val="2"/>
  </w:num>
  <w:num w:numId="11" w16cid:durableId="1318728708">
    <w:abstractNumId w:val="1"/>
  </w:num>
  <w:num w:numId="12" w16cid:durableId="1701010480">
    <w:abstractNumId w:val="0"/>
  </w:num>
  <w:num w:numId="13" w16cid:durableId="307053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70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948A3"/>
    <w:rsid w:val="00197249"/>
    <w:rsid w:val="001E6C7A"/>
    <w:rsid w:val="00221114"/>
    <w:rsid w:val="0026073A"/>
    <w:rsid w:val="00276080"/>
    <w:rsid w:val="002A42B1"/>
    <w:rsid w:val="002C25B8"/>
    <w:rsid w:val="002D21F1"/>
    <w:rsid w:val="002E56AF"/>
    <w:rsid w:val="0032511D"/>
    <w:rsid w:val="003545CB"/>
    <w:rsid w:val="00363EEA"/>
    <w:rsid w:val="00365D40"/>
    <w:rsid w:val="003770B4"/>
    <w:rsid w:val="00384C44"/>
    <w:rsid w:val="00384E14"/>
    <w:rsid w:val="00395354"/>
    <w:rsid w:val="003C04A4"/>
    <w:rsid w:val="003E73EF"/>
    <w:rsid w:val="003F6015"/>
    <w:rsid w:val="00406EC3"/>
    <w:rsid w:val="00440937"/>
    <w:rsid w:val="00445D5C"/>
    <w:rsid w:val="00460F14"/>
    <w:rsid w:val="00493015"/>
    <w:rsid w:val="004A484C"/>
    <w:rsid w:val="004B374D"/>
    <w:rsid w:val="004B7C8C"/>
    <w:rsid w:val="004D4FA8"/>
    <w:rsid w:val="00500E19"/>
    <w:rsid w:val="00517274"/>
    <w:rsid w:val="005329EA"/>
    <w:rsid w:val="00551798"/>
    <w:rsid w:val="00584B32"/>
    <w:rsid w:val="0059722D"/>
    <w:rsid w:val="005B0608"/>
    <w:rsid w:val="005C3156"/>
    <w:rsid w:val="005D137B"/>
    <w:rsid w:val="00647494"/>
    <w:rsid w:val="00667287"/>
    <w:rsid w:val="0068369D"/>
    <w:rsid w:val="006F6C35"/>
    <w:rsid w:val="007651B7"/>
    <w:rsid w:val="00795530"/>
    <w:rsid w:val="007A532A"/>
    <w:rsid w:val="007E037B"/>
    <w:rsid w:val="007E5602"/>
    <w:rsid w:val="00875454"/>
    <w:rsid w:val="00875C8E"/>
    <w:rsid w:val="008959A1"/>
    <w:rsid w:val="008B6846"/>
    <w:rsid w:val="009241F2"/>
    <w:rsid w:val="00943D1B"/>
    <w:rsid w:val="0098447D"/>
    <w:rsid w:val="0099162E"/>
    <w:rsid w:val="009A5FBB"/>
    <w:rsid w:val="009B626C"/>
    <w:rsid w:val="009C5333"/>
    <w:rsid w:val="009C6BAE"/>
    <w:rsid w:val="009D74DA"/>
    <w:rsid w:val="009E5AF0"/>
    <w:rsid w:val="00A53316"/>
    <w:rsid w:val="00A55B7D"/>
    <w:rsid w:val="00A60971"/>
    <w:rsid w:val="00A62B8A"/>
    <w:rsid w:val="00A70CCA"/>
    <w:rsid w:val="00A868C5"/>
    <w:rsid w:val="00A9290E"/>
    <w:rsid w:val="00A959E6"/>
    <w:rsid w:val="00AB42C8"/>
    <w:rsid w:val="00AD2AE4"/>
    <w:rsid w:val="00AF14AC"/>
    <w:rsid w:val="00AF7985"/>
    <w:rsid w:val="00B7270B"/>
    <w:rsid w:val="00B74C04"/>
    <w:rsid w:val="00B81ABD"/>
    <w:rsid w:val="00BB23C5"/>
    <w:rsid w:val="00C030F7"/>
    <w:rsid w:val="00C05843"/>
    <w:rsid w:val="00C258B6"/>
    <w:rsid w:val="00C30809"/>
    <w:rsid w:val="00C35F2B"/>
    <w:rsid w:val="00C428FD"/>
    <w:rsid w:val="00C439A0"/>
    <w:rsid w:val="00C6295B"/>
    <w:rsid w:val="00C90B6E"/>
    <w:rsid w:val="00C916D5"/>
    <w:rsid w:val="00CA6C59"/>
    <w:rsid w:val="00CD44F9"/>
    <w:rsid w:val="00D045D6"/>
    <w:rsid w:val="00D3147C"/>
    <w:rsid w:val="00DA668A"/>
    <w:rsid w:val="00DD514C"/>
    <w:rsid w:val="00DF41A5"/>
    <w:rsid w:val="00E05952"/>
    <w:rsid w:val="00E24E8A"/>
    <w:rsid w:val="00E412E9"/>
    <w:rsid w:val="00E45779"/>
    <w:rsid w:val="00EA713A"/>
    <w:rsid w:val="00F477B0"/>
    <w:rsid w:val="00F66070"/>
    <w:rsid w:val="00F94E70"/>
    <w:rsid w:val="00F95CD8"/>
    <w:rsid w:val="00FB754A"/>
    <w:rsid w:val="00FD613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FAFED7"/>
  <w15:docId w15:val="{57071142-C4FF-41CB-8ED8-639EFA0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qFormat/>
    <w:rsid w:val="00020FE6"/>
    <w:rPr>
      <w:i/>
      <w:iCs/>
    </w:rPr>
  </w:style>
  <w:style w:type="character" w:styleId="af9">
    <w:name w:val="Hyperlink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020FE6"/>
    <w:rPr>
      <w:i/>
      <w:iCs/>
    </w:rPr>
  </w:style>
  <w:style w:type="character" w:styleId="HTML6">
    <w:name w:val="HTML Typewriter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020F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rsid w:val="00584B32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rsid w:val="00584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\Desktop\&#1064;&#1072;&#1073;&#1083;&#1086;&#1085;%20&#1047;&#1072;&#1082;&#1086;&#1085;&#1072;%20&#1056;&#1040;\&#1047;&#1072;&#1082;&#1086;&#108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2024.dotx</Template>
  <TotalTime>1</TotalTime>
  <Pages>2</Pages>
  <Words>241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Шепталенко В.</dc:creator>
  <cp:lastModifiedBy>Шепталенко В.</cp:lastModifiedBy>
  <cp:revision>2</cp:revision>
  <cp:lastPrinted>2024-06-18T08:12:00Z</cp:lastPrinted>
  <dcterms:created xsi:type="dcterms:W3CDTF">2024-06-18T08:13:00Z</dcterms:created>
  <dcterms:modified xsi:type="dcterms:W3CDTF">2024-06-18T08:13:00Z</dcterms:modified>
</cp:coreProperties>
</file>