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A8" w:rsidRDefault="006A6B85">
      <w:pPr>
        <w:ind w:firstLine="698"/>
        <w:jc w:val="right"/>
        <w:rPr>
          <w:rStyle w:val="a3"/>
          <w:rFonts w:ascii="Times New Roman" w:hAnsi="Times New Roman" w:cs="Times New Roman"/>
          <w:bCs/>
          <w:sz w:val="28"/>
          <w:szCs w:val="28"/>
        </w:rPr>
      </w:pPr>
      <w:r>
        <w:rPr>
          <w:noProof/>
        </w:rPr>
        <w:drawing>
          <wp:anchor distT="0" distB="0" distL="114300" distR="114300" simplePos="0" relativeHeight="251659264" behindDoc="0" locked="0" layoutInCell="1" allowOverlap="1">
            <wp:simplePos x="0" y="0"/>
            <wp:positionH relativeFrom="column">
              <wp:posOffset>3048000</wp:posOffset>
            </wp:positionH>
            <wp:positionV relativeFrom="paragraph">
              <wp:posOffset>-57150</wp:posOffset>
            </wp:positionV>
            <wp:extent cx="698500" cy="714375"/>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98500" cy="714375"/>
                    </a:xfrm>
                    <a:prstGeom prst="rect">
                      <a:avLst/>
                    </a:prstGeom>
                    <a:noFill/>
                    <a:ln w="9525">
                      <a:noFill/>
                      <a:miter lim="800000"/>
                      <a:headEnd/>
                      <a:tailEnd/>
                    </a:ln>
                  </pic:spPr>
                </pic:pic>
              </a:graphicData>
            </a:graphic>
          </wp:anchor>
        </w:drawing>
      </w:r>
    </w:p>
    <w:p w:rsidR="00536CA8" w:rsidRDefault="00536CA8" w:rsidP="00536CA8">
      <w:pPr>
        <w:jc w:val="center"/>
        <w:rPr>
          <w:sz w:val="24"/>
          <w:szCs w:val="24"/>
        </w:rPr>
      </w:pPr>
    </w:p>
    <w:p w:rsidR="00536CA8" w:rsidRDefault="00536CA8" w:rsidP="00536CA8">
      <w:pPr>
        <w:jc w:val="center"/>
        <w:rPr>
          <w:sz w:val="24"/>
          <w:szCs w:val="24"/>
        </w:rPr>
      </w:pPr>
    </w:p>
    <w:p w:rsidR="00536CA8" w:rsidRPr="00F03767" w:rsidRDefault="00536CA8" w:rsidP="00536CA8">
      <w:pPr>
        <w:jc w:val="center"/>
        <w:rPr>
          <w:sz w:val="24"/>
          <w:szCs w:val="24"/>
        </w:rPr>
      </w:pPr>
    </w:p>
    <w:p w:rsidR="00536CA8" w:rsidRPr="00F03767" w:rsidRDefault="00536CA8" w:rsidP="00536CA8">
      <w:pPr>
        <w:jc w:val="center"/>
        <w:rPr>
          <w:rFonts w:ascii="Times New Roman" w:hAnsi="Times New Roman" w:cs="Times New Roman"/>
          <w:sz w:val="24"/>
          <w:szCs w:val="24"/>
        </w:rPr>
      </w:pPr>
    </w:p>
    <w:p w:rsidR="00536CA8" w:rsidRPr="00F03767" w:rsidRDefault="00536CA8" w:rsidP="00536CA8">
      <w:pPr>
        <w:jc w:val="center"/>
        <w:rPr>
          <w:rFonts w:ascii="Times New Roman" w:hAnsi="Times New Roman" w:cs="Times New Roman"/>
          <w:sz w:val="24"/>
          <w:szCs w:val="24"/>
        </w:rPr>
      </w:pPr>
      <w:r w:rsidRPr="00F03767">
        <w:rPr>
          <w:rFonts w:ascii="Times New Roman" w:hAnsi="Times New Roman" w:cs="Times New Roman"/>
          <w:sz w:val="24"/>
          <w:szCs w:val="24"/>
        </w:rPr>
        <w:t>МИНИСТЕРСТВО ФИНАНСОВ РЕСПУБЛИКИ АДЫГЕЯ</w:t>
      </w:r>
    </w:p>
    <w:p w:rsidR="00536CA8" w:rsidRPr="00435733" w:rsidRDefault="00536CA8" w:rsidP="00536CA8">
      <w:pPr>
        <w:pStyle w:val="3"/>
        <w:jc w:val="center"/>
        <w:rPr>
          <w:rFonts w:ascii="Times New Roman" w:hAnsi="Times New Roman"/>
          <w:sz w:val="52"/>
          <w:szCs w:val="52"/>
        </w:rPr>
      </w:pPr>
      <w:r w:rsidRPr="00435733">
        <w:rPr>
          <w:rFonts w:ascii="Times New Roman" w:hAnsi="Times New Roman"/>
          <w:sz w:val="52"/>
          <w:szCs w:val="52"/>
        </w:rPr>
        <w:t>П Р И К А З</w:t>
      </w:r>
    </w:p>
    <w:p w:rsidR="00536CA8" w:rsidRPr="00435733" w:rsidRDefault="00435733" w:rsidP="00536CA8">
      <w:pPr>
        <w:pStyle w:val="3"/>
        <w:ind w:firstLine="0"/>
        <w:rPr>
          <w:rFonts w:ascii="Times New Roman" w:hAnsi="Times New Roman"/>
          <w:sz w:val="28"/>
          <w:szCs w:val="28"/>
        </w:rPr>
      </w:pPr>
      <w:r w:rsidRPr="00435733">
        <w:rPr>
          <w:rFonts w:ascii="Times New Roman" w:hAnsi="Times New Roman"/>
          <w:b w:val="0"/>
          <w:sz w:val="28"/>
          <w:szCs w:val="28"/>
        </w:rPr>
        <w:t>о</w:t>
      </w:r>
      <w:r w:rsidR="00536CA8" w:rsidRPr="00435733">
        <w:rPr>
          <w:rFonts w:ascii="Times New Roman" w:hAnsi="Times New Roman"/>
          <w:b w:val="0"/>
          <w:sz w:val="28"/>
          <w:szCs w:val="28"/>
        </w:rPr>
        <w:t>т</w:t>
      </w:r>
      <w:r w:rsidRPr="00435733">
        <w:rPr>
          <w:rFonts w:ascii="Times New Roman" w:hAnsi="Times New Roman"/>
          <w:b w:val="0"/>
          <w:sz w:val="28"/>
          <w:szCs w:val="28"/>
        </w:rPr>
        <w:t xml:space="preserve"> </w:t>
      </w:r>
      <w:r w:rsidRPr="00435733">
        <w:rPr>
          <w:rFonts w:ascii="Times New Roman" w:hAnsi="Times New Roman"/>
          <w:b w:val="0"/>
          <w:sz w:val="28"/>
          <w:szCs w:val="28"/>
          <w:u w:val="single"/>
        </w:rPr>
        <w:t>25.12.2024</w:t>
      </w:r>
      <w:r w:rsidR="00536CA8" w:rsidRPr="00435733">
        <w:rPr>
          <w:rFonts w:ascii="Times New Roman" w:hAnsi="Times New Roman"/>
          <w:b w:val="0"/>
          <w:sz w:val="28"/>
          <w:szCs w:val="28"/>
        </w:rPr>
        <w:t xml:space="preserve">                                             </w:t>
      </w:r>
      <w:r w:rsidRPr="00435733">
        <w:rPr>
          <w:rFonts w:ascii="Times New Roman" w:hAnsi="Times New Roman"/>
          <w:b w:val="0"/>
          <w:sz w:val="28"/>
          <w:szCs w:val="28"/>
        </w:rPr>
        <w:t xml:space="preserve">                   </w:t>
      </w:r>
      <w:r w:rsidRPr="00435733">
        <w:rPr>
          <w:rFonts w:ascii="Times New Roman" w:hAnsi="Times New Roman"/>
          <w:b w:val="0"/>
          <w:sz w:val="28"/>
          <w:szCs w:val="28"/>
        </w:rPr>
        <w:tab/>
      </w:r>
      <w:r w:rsidRPr="00435733">
        <w:rPr>
          <w:rFonts w:ascii="Times New Roman" w:hAnsi="Times New Roman"/>
          <w:b w:val="0"/>
          <w:sz w:val="28"/>
          <w:szCs w:val="28"/>
        </w:rPr>
        <w:tab/>
      </w:r>
      <w:r w:rsidR="004279C3" w:rsidRPr="00435733">
        <w:rPr>
          <w:rFonts w:ascii="Times New Roman" w:hAnsi="Times New Roman"/>
          <w:b w:val="0"/>
          <w:sz w:val="28"/>
          <w:szCs w:val="28"/>
        </w:rPr>
        <w:t xml:space="preserve">                        </w:t>
      </w:r>
      <w:r w:rsidR="00536CA8" w:rsidRPr="00435733">
        <w:rPr>
          <w:rFonts w:ascii="Times New Roman" w:hAnsi="Times New Roman"/>
          <w:b w:val="0"/>
          <w:sz w:val="28"/>
          <w:szCs w:val="28"/>
        </w:rPr>
        <w:t>№</w:t>
      </w:r>
      <w:r w:rsidRPr="00435733">
        <w:rPr>
          <w:rFonts w:ascii="Times New Roman" w:hAnsi="Times New Roman"/>
          <w:b w:val="0"/>
          <w:sz w:val="28"/>
          <w:szCs w:val="28"/>
        </w:rPr>
        <w:t xml:space="preserve"> </w:t>
      </w:r>
      <w:r w:rsidRPr="00435733">
        <w:rPr>
          <w:rFonts w:ascii="Times New Roman" w:hAnsi="Times New Roman"/>
          <w:b w:val="0"/>
          <w:sz w:val="28"/>
          <w:szCs w:val="28"/>
          <w:u w:val="single"/>
        </w:rPr>
        <w:t>157-А</w:t>
      </w:r>
      <w:r w:rsidR="00536CA8" w:rsidRPr="00435733">
        <w:rPr>
          <w:rFonts w:ascii="Times New Roman" w:hAnsi="Times New Roman"/>
          <w:b w:val="0"/>
          <w:sz w:val="28"/>
          <w:szCs w:val="28"/>
        </w:rPr>
        <w:t xml:space="preserve"> </w:t>
      </w:r>
    </w:p>
    <w:p w:rsidR="00536CA8" w:rsidRPr="00F03767" w:rsidRDefault="00536CA8" w:rsidP="00536CA8">
      <w:pPr>
        <w:jc w:val="center"/>
        <w:rPr>
          <w:rFonts w:ascii="Times New Roman" w:hAnsi="Times New Roman" w:cs="Times New Roman"/>
          <w:sz w:val="24"/>
          <w:szCs w:val="24"/>
        </w:rPr>
      </w:pPr>
      <w:r w:rsidRPr="00F03767">
        <w:rPr>
          <w:rFonts w:ascii="Times New Roman" w:hAnsi="Times New Roman" w:cs="Times New Roman"/>
          <w:sz w:val="24"/>
          <w:szCs w:val="24"/>
        </w:rPr>
        <w:t>г. Майкоп</w:t>
      </w:r>
    </w:p>
    <w:tbl>
      <w:tblPr>
        <w:tblW w:w="0" w:type="auto"/>
        <w:tblInd w:w="-34" w:type="dxa"/>
        <w:tblLook w:val="04A0"/>
      </w:tblPr>
      <w:tblGrid>
        <w:gridCol w:w="5671"/>
      </w:tblGrid>
      <w:tr w:rsidR="00536CA8" w:rsidRPr="00F03767" w:rsidTr="00A60734">
        <w:trPr>
          <w:trHeight w:val="898"/>
        </w:trPr>
        <w:tc>
          <w:tcPr>
            <w:tcW w:w="5671" w:type="dxa"/>
          </w:tcPr>
          <w:p w:rsidR="00536CA8" w:rsidRPr="00F03767" w:rsidRDefault="00536CA8" w:rsidP="00A60734">
            <w:pPr>
              <w:spacing w:after="120"/>
              <w:ind w:left="283"/>
              <w:rPr>
                <w:rFonts w:ascii="Times New Roman" w:eastAsiaTheme="minorEastAsia" w:hAnsi="Times New Roman" w:cs="Times New Roman"/>
                <w:sz w:val="28"/>
                <w:szCs w:val="28"/>
              </w:rPr>
            </w:pPr>
          </w:p>
          <w:p w:rsidR="00536CA8" w:rsidRPr="00F03767" w:rsidRDefault="00536CA8" w:rsidP="00536CA8">
            <w:pPr>
              <w:ind w:firstLine="0"/>
              <w:rPr>
                <w:rFonts w:ascii="Times New Roman" w:eastAsiaTheme="minorEastAsia" w:hAnsi="Times New Roman" w:cs="Times New Roman"/>
                <w:sz w:val="28"/>
                <w:szCs w:val="28"/>
              </w:rPr>
            </w:pPr>
          </w:p>
          <w:p w:rsidR="00536CA8" w:rsidRPr="00F03767" w:rsidRDefault="00536CA8" w:rsidP="00536CA8">
            <w:pPr>
              <w:ind w:firstLine="0"/>
              <w:rPr>
                <w:rFonts w:ascii="Times New Roman" w:eastAsiaTheme="minorEastAsia" w:hAnsi="Times New Roman" w:cs="Times New Roman"/>
                <w:sz w:val="28"/>
                <w:szCs w:val="28"/>
              </w:rPr>
            </w:pPr>
            <w:r w:rsidRPr="00F03767">
              <w:rPr>
                <w:rFonts w:ascii="Times New Roman" w:eastAsiaTheme="minorEastAsia" w:hAnsi="Times New Roman" w:cs="Times New Roman"/>
                <w:sz w:val="28"/>
                <w:szCs w:val="28"/>
              </w:rPr>
              <w:t>О внесении изменений в Учетную политику для целей бюджетного учета Министерства финансов Республики Адыгея</w:t>
            </w:r>
          </w:p>
          <w:p w:rsidR="00536CA8" w:rsidRPr="00F03767" w:rsidRDefault="00536CA8" w:rsidP="00A60734">
            <w:pPr>
              <w:pStyle w:val="ConsPlusTitle"/>
              <w:jc w:val="both"/>
              <w:rPr>
                <w:rFonts w:ascii="Times New Roman" w:eastAsiaTheme="minorEastAsia" w:hAnsi="Times New Roman" w:cs="Times New Roman"/>
                <w:b w:val="0"/>
                <w:sz w:val="28"/>
                <w:szCs w:val="28"/>
              </w:rPr>
            </w:pPr>
          </w:p>
          <w:p w:rsidR="00536CA8" w:rsidRPr="00F03767" w:rsidRDefault="00536CA8" w:rsidP="00A60734">
            <w:pPr>
              <w:tabs>
                <w:tab w:val="left" w:pos="680"/>
              </w:tabs>
              <w:rPr>
                <w:rFonts w:ascii="Times New Roman" w:eastAsiaTheme="minorEastAsia" w:hAnsi="Times New Roman" w:cs="Times New Roman"/>
                <w:sz w:val="28"/>
                <w:szCs w:val="28"/>
              </w:rPr>
            </w:pPr>
          </w:p>
        </w:tc>
      </w:tr>
    </w:tbl>
    <w:p w:rsidR="00536CA8" w:rsidRPr="00F03767" w:rsidRDefault="00536CA8">
      <w:pPr>
        <w:ind w:firstLine="698"/>
        <w:jc w:val="right"/>
        <w:rPr>
          <w:rStyle w:val="a3"/>
          <w:rFonts w:ascii="Times New Roman" w:hAnsi="Times New Roman" w:cs="Times New Roman"/>
          <w:bCs/>
          <w:color w:val="auto"/>
          <w:sz w:val="28"/>
          <w:szCs w:val="28"/>
        </w:rPr>
      </w:pPr>
    </w:p>
    <w:p w:rsidR="00536CA8" w:rsidRPr="00F03767" w:rsidRDefault="00536CA8" w:rsidP="00C857CC">
      <w:pPr>
        <w:ind w:firstLine="567"/>
        <w:rPr>
          <w:rFonts w:ascii="Times New Roman" w:hAnsi="Times New Roman" w:cs="Times New Roman"/>
          <w:sz w:val="28"/>
          <w:szCs w:val="28"/>
        </w:rPr>
      </w:pPr>
      <w:r w:rsidRPr="00F03767">
        <w:rPr>
          <w:rFonts w:ascii="Times New Roman" w:hAnsi="Times New Roman" w:cs="Times New Roman"/>
          <w:sz w:val="28"/>
          <w:szCs w:val="28"/>
        </w:rPr>
        <w:t>В соответствии с приказом Мин</w:t>
      </w:r>
      <w:r w:rsidR="00C857CC" w:rsidRPr="00F03767">
        <w:rPr>
          <w:rFonts w:ascii="Times New Roman" w:hAnsi="Times New Roman" w:cs="Times New Roman"/>
          <w:sz w:val="28"/>
          <w:szCs w:val="28"/>
        </w:rPr>
        <w:t xml:space="preserve">истерства </w:t>
      </w:r>
      <w:r w:rsidRPr="00F03767">
        <w:rPr>
          <w:rFonts w:ascii="Times New Roman" w:hAnsi="Times New Roman" w:cs="Times New Roman"/>
          <w:sz w:val="28"/>
          <w:szCs w:val="28"/>
        </w:rPr>
        <w:t>фина</w:t>
      </w:r>
      <w:r w:rsidR="00C857CC" w:rsidRPr="00F03767">
        <w:rPr>
          <w:rFonts w:ascii="Times New Roman" w:hAnsi="Times New Roman" w:cs="Times New Roman"/>
          <w:sz w:val="28"/>
          <w:szCs w:val="28"/>
        </w:rPr>
        <w:t>нсов</w:t>
      </w:r>
      <w:r w:rsidRPr="00F03767">
        <w:rPr>
          <w:rFonts w:ascii="Times New Roman" w:hAnsi="Times New Roman" w:cs="Times New Roman"/>
          <w:sz w:val="28"/>
          <w:szCs w:val="28"/>
        </w:rPr>
        <w:t xml:space="preserve"> Росси</w:t>
      </w:r>
      <w:r w:rsidR="00C857CC" w:rsidRPr="00F03767">
        <w:rPr>
          <w:rFonts w:ascii="Times New Roman" w:hAnsi="Times New Roman" w:cs="Times New Roman"/>
          <w:sz w:val="28"/>
          <w:szCs w:val="28"/>
        </w:rPr>
        <w:t>йской Федерации</w:t>
      </w:r>
      <w:r w:rsidRPr="00F03767">
        <w:rPr>
          <w:rFonts w:ascii="Times New Roman" w:hAnsi="Times New Roman" w:cs="Times New Roman"/>
          <w:sz w:val="28"/>
          <w:szCs w:val="28"/>
        </w:rPr>
        <w:t xml:space="preserve"> от 13.09.2023 № 144н «О внесении изменений в федеральный стандарт бухгалтерского учета для организаций государственного сектора «Учетная политика, оценочные значения и ошибки», приказом </w:t>
      </w:r>
      <w:r w:rsidR="00C857CC" w:rsidRPr="00F03767">
        <w:rPr>
          <w:rFonts w:ascii="Times New Roman" w:hAnsi="Times New Roman" w:cs="Times New Roman"/>
          <w:sz w:val="28"/>
          <w:szCs w:val="28"/>
        </w:rPr>
        <w:t xml:space="preserve">Министерства финансов Российской Федерации </w:t>
      </w:r>
      <w:r w:rsidRPr="00F03767">
        <w:rPr>
          <w:rFonts w:ascii="Times New Roman" w:hAnsi="Times New Roman" w:cs="Times New Roman"/>
          <w:sz w:val="28"/>
          <w:szCs w:val="28"/>
        </w:rPr>
        <w:t xml:space="preserve">от 15.04.2021 № 61н </w:t>
      </w:r>
      <w:r w:rsidR="00FF6113" w:rsidRPr="00F03767">
        <w:rPr>
          <w:rFonts w:ascii="Times New Roman" w:hAnsi="Times New Roman" w:cs="Times New Roman"/>
          <w:sz w:val="28"/>
          <w:szCs w:val="28"/>
        </w:rPr>
        <w:t>«</w:t>
      </w:r>
      <w:r w:rsidRPr="00F03767">
        <w:rPr>
          <w:rFonts w:ascii="Times New Roman" w:hAnsi="Times New Roman" w:cs="Times New Roman"/>
          <w:sz w:val="28"/>
          <w:szCs w:val="28"/>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FF6113" w:rsidRPr="00F03767">
        <w:rPr>
          <w:rFonts w:ascii="Times New Roman" w:hAnsi="Times New Roman" w:cs="Times New Roman"/>
          <w:sz w:val="28"/>
          <w:szCs w:val="28"/>
        </w:rPr>
        <w:t>»</w:t>
      </w:r>
      <w:r w:rsidRPr="00F03767">
        <w:rPr>
          <w:rFonts w:ascii="Times New Roman" w:hAnsi="Times New Roman" w:cs="Times New Roman"/>
          <w:sz w:val="28"/>
          <w:szCs w:val="28"/>
        </w:rPr>
        <w:t xml:space="preserve"> </w:t>
      </w:r>
    </w:p>
    <w:p w:rsidR="00536CA8" w:rsidRPr="00F03767" w:rsidRDefault="00536CA8" w:rsidP="00536CA8">
      <w:pPr>
        <w:pStyle w:val="ConsPlusNormal"/>
        <w:ind w:firstLine="540"/>
        <w:jc w:val="center"/>
        <w:rPr>
          <w:rFonts w:ascii="Times New Roman" w:hAnsi="Times New Roman" w:cs="Times New Roman"/>
          <w:sz w:val="28"/>
          <w:szCs w:val="28"/>
        </w:rPr>
      </w:pPr>
    </w:p>
    <w:p w:rsidR="00536CA8" w:rsidRPr="00F03767" w:rsidRDefault="00536CA8" w:rsidP="00536CA8">
      <w:pPr>
        <w:pStyle w:val="ConsPlusNormal"/>
        <w:ind w:firstLine="540"/>
        <w:jc w:val="center"/>
        <w:rPr>
          <w:rFonts w:ascii="Times New Roman" w:hAnsi="Times New Roman" w:cs="Times New Roman"/>
          <w:b/>
          <w:sz w:val="28"/>
          <w:szCs w:val="28"/>
        </w:rPr>
      </w:pPr>
      <w:r w:rsidRPr="00F03767">
        <w:rPr>
          <w:rFonts w:ascii="Times New Roman" w:hAnsi="Times New Roman" w:cs="Times New Roman"/>
          <w:b/>
          <w:sz w:val="28"/>
          <w:szCs w:val="28"/>
        </w:rPr>
        <w:t>п р и к а з ы в а ю:</w:t>
      </w:r>
    </w:p>
    <w:p w:rsidR="00536CA8" w:rsidRPr="00F03767" w:rsidRDefault="00536CA8" w:rsidP="00536CA8">
      <w:pPr>
        <w:pStyle w:val="ConsPlusNormal"/>
        <w:ind w:firstLine="540"/>
        <w:jc w:val="center"/>
        <w:rPr>
          <w:rFonts w:ascii="Times New Roman" w:hAnsi="Times New Roman" w:cs="Times New Roman"/>
          <w:sz w:val="28"/>
          <w:szCs w:val="28"/>
        </w:rPr>
      </w:pPr>
    </w:p>
    <w:p w:rsidR="00536CA8" w:rsidRPr="00F03767" w:rsidRDefault="00513F3F" w:rsidP="00513F3F">
      <w:pPr>
        <w:numPr>
          <w:ilvl w:val="0"/>
          <w:numId w:val="3"/>
        </w:numPr>
        <w:tabs>
          <w:tab w:val="left" w:pos="851"/>
        </w:tabs>
        <w:ind w:left="0" w:firstLine="567"/>
        <w:rPr>
          <w:rFonts w:ascii="Times New Roman" w:hAnsi="Times New Roman" w:cs="Times New Roman"/>
          <w:sz w:val="28"/>
          <w:szCs w:val="28"/>
        </w:rPr>
      </w:pPr>
      <w:r w:rsidRPr="00F03767">
        <w:rPr>
          <w:rFonts w:ascii="Times New Roman" w:hAnsi="Times New Roman" w:cs="Times New Roman"/>
          <w:sz w:val="28"/>
          <w:szCs w:val="28"/>
        </w:rPr>
        <w:t xml:space="preserve"> </w:t>
      </w:r>
      <w:r w:rsidR="00536CA8" w:rsidRPr="00F03767">
        <w:rPr>
          <w:rFonts w:ascii="Times New Roman" w:hAnsi="Times New Roman" w:cs="Times New Roman"/>
          <w:sz w:val="28"/>
          <w:szCs w:val="28"/>
        </w:rPr>
        <w:t xml:space="preserve">Внести в Учетную политику </w:t>
      </w:r>
      <w:r w:rsidR="00067063" w:rsidRPr="00F03767">
        <w:rPr>
          <w:rFonts w:ascii="Times New Roman" w:eastAsiaTheme="minorEastAsia" w:hAnsi="Times New Roman" w:cs="Times New Roman"/>
          <w:sz w:val="28"/>
          <w:szCs w:val="28"/>
        </w:rPr>
        <w:t>для целей бюджетного учета Министерства финансов Республики Адыгея,</w:t>
      </w:r>
      <w:r w:rsidR="00067063" w:rsidRPr="00F03767">
        <w:rPr>
          <w:rFonts w:ascii="Times New Roman" w:hAnsi="Times New Roman" w:cs="Times New Roman"/>
          <w:sz w:val="28"/>
          <w:szCs w:val="28"/>
        </w:rPr>
        <w:t xml:space="preserve"> </w:t>
      </w:r>
      <w:r w:rsidR="00536CA8" w:rsidRPr="00F03767">
        <w:rPr>
          <w:rFonts w:ascii="Times New Roman" w:hAnsi="Times New Roman" w:cs="Times New Roman"/>
          <w:sz w:val="28"/>
          <w:szCs w:val="28"/>
        </w:rPr>
        <w:t>утвержденную приказом Министерства финансов Республики Адыгея от 29</w:t>
      </w:r>
      <w:r w:rsidR="00C857CC" w:rsidRPr="00F03767">
        <w:rPr>
          <w:rFonts w:ascii="Times New Roman" w:hAnsi="Times New Roman" w:cs="Times New Roman"/>
          <w:sz w:val="28"/>
          <w:szCs w:val="28"/>
        </w:rPr>
        <w:t xml:space="preserve"> декабря </w:t>
      </w:r>
      <w:r w:rsidR="00536CA8" w:rsidRPr="00F03767">
        <w:rPr>
          <w:rFonts w:ascii="Times New Roman" w:hAnsi="Times New Roman" w:cs="Times New Roman"/>
          <w:sz w:val="28"/>
          <w:szCs w:val="28"/>
        </w:rPr>
        <w:t>2022</w:t>
      </w:r>
      <w:r w:rsidR="00C857CC" w:rsidRPr="00F03767">
        <w:rPr>
          <w:rFonts w:ascii="Times New Roman" w:hAnsi="Times New Roman" w:cs="Times New Roman"/>
          <w:sz w:val="28"/>
          <w:szCs w:val="28"/>
        </w:rPr>
        <w:t xml:space="preserve"> года</w:t>
      </w:r>
      <w:r w:rsidR="00536CA8" w:rsidRPr="00F03767">
        <w:rPr>
          <w:rFonts w:ascii="Times New Roman" w:hAnsi="Times New Roman" w:cs="Times New Roman"/>
          <w:sz w:val="28"/>
          <w:szCs w:val="28"/>
        </w:rPr>
        <w:t xml:space="preserve"> № 150-А «Об утверждении учетной политики для целей бюджетного учета Министерства финансов Республики Адыгея» (далее</w:t>
      </w:r>
      <w:r w:rsidR="00536CA8" w:rsidRPr="00F03767">
        <w:rPr>
          <w:rFonts w:ascii="Times New Roman" w:hAnsi="Times New Roman" w:cs="Times New Roman"/>
          <w:b/>
          <w:sz w:val="28"/>
          <w:szCs w:val="28"/>
        </w:rPr>
        <w:t xml:space="preserve"> -</w:t>
      </w:r>
      <w:r w:rsidR="00536CA8" w:rsidRPr="00F03767">
        <w:rPr>
          <w:rFonts w:ascii="Times New Roman" w:hAnsi="Times New Roman" w:cs="Times New Roman"/>
          <w:sz w:val="28"/>
          <w:szCs w:val="28"/>
        </w:rPr>
        <w:t xml:space="preserve"> Учетная политика)</w:t>
      </w:r>
      <w:r w:rsidR="006D7CD4" w:rsidRPr="00F03767">
        <w:rPr>
          <w:rFonts w:ascii="Times New Roman" w:hAnsi="Times New Roman" w:cs="Times New Roman"/>
          <w:sz w:val="28"/>
          <w:szCs w:val="28"/>
        </w:rPr>
        <w:t>,</w:t>
      </w:r>
      <w:r w:rsidR="00536CA8" w:rsidRPr="00F03767">
        <w:rPr>
          <w:rFonts w:ascii="Times New Roman" w:hAnsi="Times New Roman" w:cs="Times New Roman"/>
          <w:sz w:val="28"/>
          <w:szCs w:val="28"/>
        </w:rPr>
        <w:t xml:space="preserve"> следующие изменения:</w:t>
      </w:r>
    </w:p>
    <w:p w:rsidR="00C8437B" w:rsidRPr="00F03767" w:rsidRDefault="00C8437B" w:rsidP="00C8437B">
      <w:pPr>
        <w:numPr>
          <w:ilvl w:val="0"/>
          <w:numId w:val="2"/>
        </w:numPr>
        <w:tabs>
          <w:tab w:val="left" w:pos="851"/>
        </w:tabs>
        <w:rPr>
          <w:rFonts w:ascii="Times New Roman" w:hAnsi="Times New Roman" w:cs="Times New Roman"/>
          <w:sz w:val="28"/>
          <w:szCs w:val="28"/>
        </w:rPr>
      </w:pPr>
      <w:r w:rsidRPr="00F03767">
        <w:rPr>
          <w:rFonts w:ascii="Times New Roman" w:hAnsi="Times New Roman" w:cs="Times New Roman"/>
          <w:sz w:val="28"/>
          <w:szCs w:val="28"/>
        </w:rPr>
        <w:t>пункт 1.5. изложить в следующей редакции:</w:t>
      </w:r>
    </w:p>
    <w:p w:rsidR="00C8437B" w:rsidRPr="00F03767" w:rsidRDefault="00C8437B" w:rsidP="00C8437B">
      <w:pPr>
        <w:widowControl/>
        <w:tabs>
          <w:tab w:val="left" w:pos="993"/>
        </w:tabs>
        <w:ind w:firstLine="567"/>
        <w:rPr>
          <w:rFonts w:ascii="Times New Roman" w:hAnsi="Times New Roman" w:cs="Times New Roman"/>
          <w:sz w:val="28"/>
          <w:szCs w:val="28"/>
        </w:rPr>
      </w:pPr>
      <w:r w:rsidRPr="00F03767">
        <w:rPr>
          <w:rFonts w:ascii="Times New Roman" w:hAnsi="Times New Roman" w:cs="Times New Roman"/>
          <w:sz w:val="28"/>
          <w:szCs w:val="28"/>
        </w:rPr>
        <w:t>«1.5. Кассовые операции ведутся в кассе работником, назначаемым приказом Заместителя Председателя Кабинета Министров Республики Адыгея - Министром финансов Республики Адыгея (далее</w:t>
      </w:r>
      <w:r w:rsidRPr="00F03767">
        <w:rPr>
          <w:rFonts w:ascii="Times New Roman" w:hAnsi="Times New Roman" w:cs="Times New Roman"/>
          <w:b/>
          <w:sz w:val="28"/>
          <w:szCs w:val="28"/>
        </w:rPr>
        <w:t xml:space="preserve"> </w:t>
      </w:r>
      <w:r w:rsidR="0000696A" w:rsidRPr="00F03767">
        <w:rPr>
          <w:rFonts w:ascii="Times New Roman" w:hAnsi="Times New Roman" w:cs="Times New Roman"/>
          <w:b/>
          <w:sz w:val="28"/>
          <w:szCs w:val="28"/>
        </w:rPr>
        <w:t>-</w:t>
      </w:r>
      <w:r w:rsidRPr="00F03767">
        <w:rPr>
          <w:rFonts w:ascii="Times New Roman" w:hAnsi="Times New Roman" w:cs="Times New Roman"/>
          <w:sz w:val="28"/>
          <w:szCs w:val="28"/>
        </w:rPr>
        <w:t xml:space="preserve"> Министр финансов Республики Адыгея) из числа сотрудников отдела консолидированной отчетности;</w:t>
      </w:r>
    </w:p>
    <w:p w:rsidR="00513F3F" w:rsidRPr="00F03767" w:rsidRDefault="00513F3F" w:rsidP="00513F3F">
      <w:pPr>
        <w:numPr>
          <w:ilvl w:val="0"/>
          <w:numId w:val="2"/>
        </w:numPr>
        <w:rPr>
          <w:rFonts w:ascii="Times New Roman" w:hAnsi="Times New Roman" w:cs="Times New Roman"/>
          <w:sz w:val="28"/>
          <w:szCs w:val="28"/>
        </w:rPr>
      </w:pPr>
      <w:r w:rsidRPr="00F03767">
        <w:rPr>
          <w:rFonts w:ascii="Times New Roman" w:hAnsi="Times New Roman" w:cs="Times New Roman"/>
          <w:sz w:val="28"/>
          <w:szCs w:val="28"/>
        </w:rPr>
        <w:t>пункт 1.8. Учетной политики изложить в следующей редакции:</w:t>
      </w:r>
    </w:p>
    <w:p w:rsidR="00513F3F" w:rsidRPr="00F03767" w:rsidRDefault="00513F3F" w:rsidP="000930C8">
      <w:pPr>
        <w:widowControl/>
        <w:ind w:firstLine="540"/>
        <w:rPr>
          <w:rFonts w:ascii="Times New Roman" w:hAnsi="Times New Roman" w:cs="Times New Roman"/>
          <w:sz w:val="28"/>
          <w:szCs w:val="28"/>
        </w:rPr>
      </w:pPr>
      <w:r w:rsidRPr="00F03767">
        <w:rPr>
          <w:rFonts w:ascii="Times New Roman" w:hAnsi="Times New Roman" w:cs="Times New Roman"/>
          <w:sz w:val="28"/>
          <w:szCs w:val="28"/>
        </w:rPr>
        <w:t>«</w:t>
      </w:r>
      <w:r w:rsidR="000930C8" w:rsidRPr="00F03767">
        <w:rPr>
          <w:rFonts w:ascii="Times New Roman" w:hAnsi="Times New Roman" w:cs="Times New Roman"/>
          <w:sz w:val="28"/>
          <w:szCs w:val="28"/>
        </w:rPr>
        <w:t>1</w:t>
      </w:r>
      <w:r w:rsidRPr="00F03767">
        <w:rPr>
          <w:rFonts w:ascii="Times New Roman" w:hAnsi="Times New Roman" w:cs="Times New Roman"/>
          <w:sz w:val="28"/>
          <w:szCs w:val="28"/>
        </w:rPr>
        <w:t>.</w:t>
      </w:r>
      <w:r w:rsidR="000930C8" w:rsidRPr="00F03767">
        <w:rPr>
          <w:rFonts w:ascii="Times New Roman" w:hAnsi="Times New Roman" w:cs="Times New Roman"/>
          <w:sz w:val="28"/>
          <w:szCs w:val="28"/>
        </w:rPr>
        <w:t>8</w:t>
      </w:r>
      <w:r w:rsidRPr="00F03767">
        <w:rPr>
          <w:rFonts w:ascii="Times New Roman" w:hAnsi="Times New Roman" w:cs="Times New Roman"/>
          <w:sz w:val="28"/>
          <w:szCs w:val="28"/>
        </w:rPr>
        <w:t>.</w:t>
      </w:r>
      <w:r w:rsidR="000930C8" w:rsidRPr="00F03767">
        <w:rPr>
          <w:rFonts w:ascii="Times New Roman" w:hAnsi="Times New Roman" w:cs="Times New Roman"/>
          <w:sz w:val="28"/>
          <w:szCs w:val="28"/>
        </w:rPr>
        <w:t xml:space="preserve"> В Министерстве устанавливаются правила документооборота в соответствии с приложением № </w:t>
      </w:r>
      <w:r w:rsidR="00F45F97" w:rsidRPr="00F03767">
        <w:rPr>
          <w:rFonts w:ascii="Times New Roman" w:hAnsi="Times New Roman" w:cs="Times New Roman"/>
          <w:sz w:val="28"/>
          <w:szCs w:val="28"/>
        </w:rPr>
        <w:t>4.1.</w:t>
      </w:r>
      <w:r w:rsidR="000930C8" w:rsidRPr="00F03767">
        <w:rPr>
          <w:rFonts w:ascii="Times New Roman" w:hAnsi="Times New Roman" w:cs="Times New Roman"/>
          <w:sz w:val="28"/>
          <w:szCs w:val="28"/>
        </w:rPr>
        <w:t xml:space="preserve"> к Учетной политике</w:t>
      </w:r>
      <w:r w:rsidR="00BE4B21" w:rsidRPr="00F03767">
        <w:rPr>
          <w:rFonts w:ascii="Times New Roman" w:hAnsi="Times New Roman" w:cs="Times New Roman"/>
          <w:sz w:val="28"/>
          <w:szCs w:val="28"/>
        </w:rPr>
        <w:t>.</w:t>
      </w:r>
      <w:r w:rsidR="000930C8" w:rsidRPr="00F03767">
        <w:rPr>
          <w:rFonts w:ascii="Times New Roman" w:hAnsi="Times New Roman" w:cs="Times New Roman"/>
          <w:sz w:val="28"/>
          <w:szCs w:val="28"/>
        </w:rPr>
        <w:t>»</w:t>
      </w:r>
      <w:r w:rsidR="00BE4B21" w:rsidRPr="00F03767">
        <w:rPr>
          <w:rFonts w:ascii="Times New Roman" w:hAnsi="Times New Roman" w:cs="Times New Roman"/>
          <w:sz w:val="28"/>
          <w:szCs w:val="28"/>
        </w:rPr>
        <w:t>;</w:t>
      </w:r>
    </w:p>
    <w:p w:rsidR="00513F3F" w:rsidRPr="00F03767" w:rsidRDefault="00513F3F" w:rsidP="000930C8">
      <w:pPr>
        <w:numPr>
          <w:ilvl w:val="0"/>
          <w:numId w:val="2"/>
        </w:numPr>
        <w:tabs>
          <w:tab w:val="left" w:pos="993"/>
        </w:tabs>
        <w:ind w:left="0" w:firstLine="567"/>
        <w:rPr>
          <w:rFonts w:ascii="Times New Roman" w:hAnsi="Times New Roman" w:cs="Times New Roman"/>
          <w:sz w:val="28"/>
          <w:szCs w:val="28"/>
        </w:rPr>
      </w:pPr>
      <w:r w:rsidRPr="00F03767">
        <w:rPr>
          <w:rFonts w:ascii="Times New Roman" w:hAnsi="Times New Roman" w:cs="Times New Roman"/>
          <w:sz w:val="28"/>
          <w:szCs w:val="28"/>
        </w:rPr>
        <w:lastRenderedPageBreak/>
        <w:t xml:space="preserve">подпункты </w:t>
      </w:r>
      <w:r w:rsidR="000930C8" w:rsidRPr="00F03767">
        <w:rPr>
          <w:rFonts w:ascii="Times New Roman" w:hAnsi="Times New Roman" w:cs="Times New Roman"/>
          <w:sz w:val="28"/>
          <w:szCs w:val="28"/>
        </w:rPr>
        <w:t>1</w:t>
      </w:r>
      <w:r w:rsidRPr="00F03767">
        <w:rPr>
          <w:rFonts w:ascii="Times New Roman" w:hAnsi="Times New Roman" w:cs="Times New Roman"/>
          <w:sz w:val="28"/>
          <w:szCs w:val="28"/>
        </w:rPr>
        <w:t>.</w:t>
      </w:r>
      <w:r w:rsidR="000930C8" w:rsidRPr="00F03767">
        <w:rPr>
          <w:rFonts w:ascii="Times New Roman" w:hAnsi="Times New Roman" w:cs="Times New Roman"/>
          <w:sz w:val="28"/>
          <w:szCs w:val="28"/>
        </w:rPr>
        <w:t>8</w:t>
      </w:r>
      <w:r w:rsidRPr="00F03767">
        <w:rPr>
          <w:rFonts w:ascii="Times New Roman" w:hAnsi="Times New Roman" w:cs="Times New Roman"/>
          <w:sz w:val="28"/>
          <w:szCs w:val="28"/>
        </w:rPr>
        <w:t>.1-</w:t>
      </w:r>
      <w:r w:rsidR="000930C8" w:rsidRPr="00F03767">
        <w:rPr>
          <w:rFonts w:ascii="Times New Roman" w:hAnsi="Times New Roman" w:cs="Times New Roman"/>
          <w:sz w:val="28"/>
          <w:szCs w:val="28"/>
        </w:rPr>
        <w:t>1</w:t>
      </w:r>
      <w:r w:rsidRPr="00F03767">
        <w:rPr>
          <w:rFonts w:ascii="Times New Roman" w:hAnsi="Times New Roman" w:cs="Times New Roman"/>
          <w:sz w:val="28"/>
          <w:szCs w:val="28"/>
        </w:rPr>
        <w:t>.</w:t>
      </w:r>
      <w:r w:rsidR="000930C8" w:rsidRPr="00F03767">
        <w:rPr>
          <w:rFonts w:ascii="Times New Roman" w:hAnsi="Times New Roman" w:cs="Times New Roman"/>
          <w:sz w:val="28"/>
          <w:szCs w:val="28"/>
        </w:rPr>
        <w:t>8</w:t>
      </w:r>
      <w:r w:rsidRPr="00F03767">
        <w:rPr>
          <w:rFonts w:ascii="Times New Roman" w:hAnsi="Times New Roman" w:cs="Times New Roman"/>
          <w:sz w:val="28"/>
          <w:szCs w:val="28"/>
        </w:rPr>
        <w:t>.10 исключить</w:t>
      </w:r>
      <w:r w:rsidR="000930C8" w:rsidRPr="00F03767">
        <w:rPr>
          <w:rFonts w:ascii="Times New Roman" w:hAnsi="Times New Roman" w:cs="Times New Roman"/>
          <w:sz w:val="28"/>
          <w:szCs w:val="28"/>
        </w:rPr>
        <w:t>;</w:t>
      </w:r>
    </w:p>
    <w:p w:rsidR="000930C8" w:rsidRPr="00F03767" w:rsidRDefault="000930C8" w:rsidP="000930C8">
      <w:pPr>
        <w:numPr>
          <w:ilvl w:val="0"/>
          <w:numId w:val="2"/>
        </w:numPr>
        <w:tabs>
          <w:tab w:val="left" w:pos="993"/>
        </w:tabs>
        <w:ind w:left="0" w:firstLine="567"/>
        <w:rPr>
          <w:rFonts w:ascii="Times New Roman" w:hAnsi="Times New Roman" w:cs="Times New Roman"/>
          <w:sz w:val="28"/>
          <w:szCs w:val="28"/>
        </w:rPr>
      </w:pPr>
      <w:r w:rsidRPr="00F03767">
        <w:rPr>
          <w:rFonts w:ascii="Times New Roman" w:hAnsi="Times New Roman" w:cs="Times New Roman"/>
          <w:sz w:val="28"/>
          <w:szCs w:val="28"/>
        </w:rPr>
        <w:t>приложение № 2 изложить в новой редакции согласно приложению № 1 к настоящему приказу;</w:t>
      </w:r>
    </w:p>
    <w:p w:rsidR="00FB0353" w:rsidRPr="00F03767" w:rsidRDefault="00FB0353" w:rsidP="00FB0353">
      <w:pPr>
        <w:numPr>
          <w:ilvl w:val="0"/>
          <w:numId w:val="2"/>
        </w:numPr>
        <w:tabs>
          <w:tab w:val="left" w:pos="993"/>
        </w:tabs>
        <w:ind w:left="0" w:firstLine="567"/>
        <w:rPr>
          <w:rFonts w:ascii="Times New Roman" w:hAnsi="Times New Roman" w:cs="Times New Roman"/>
          <w:sz w:val="28"/>
          <w:szCs w:val="28"/>
        </w:rPr>
      </w:pPr>
      <w:r w:rsidRPr="00F03767">
        <w:rPr>
          <w:rFonts w:ascii="Times New Roman" w:hAnsi="Times New Roman" w:cs="Times New Roman"/>
          <w:sz w:val="28"/>
          <w:szCs w:val="28"/>
        </w:rPr>
        <w:t xml:space="preserve">дополнить приложением № 4.1. согласно приложению № </w:t>
      </w:r>
      <w:r w:rsidR="00FF0B4A" w:rsidRPr="00F03767">
        <w:rPr>
          <w:rFonts w:ascii="Times New Roman" w:hAnsi="Times New Roman" w:cs="Times New Roman"/>
          <w:sz w:val="28"/>
          <w:szCs w:val="28"/>
        </w:rPr>
        <w:t>2</w:t>
      </w:r>
      <w:r w:rsidRPr="00F03767">
        <w:rPr>
          <w:rFonts w:ascii="Times New Roman" w:hAnsi="Times New Roman" w:cs="Times New Roman"/>
          <w:sz w:val="28"/>
          <w:szCs w:val="28"/>
        </w:rPr>
        <w:t xml:space="preserve"> к настоящему приказу</w:t>
      </w:r>
      <w:r w:rsidR="00C068E3" w:rsidRPr="00F03767">
        <w:rPr>
          <w:rFonts w:ascii="Times New Roman" w:hAnsi="Times New Roman" w:cs="Times New Roman"/>
          <w:sz w:val="28"/>
          <w:szCs w:val="28"/>
        </w:rPr>
        <w:t>;</w:t>
      </w:r>
    </w:p>
    <w:p w:rsidR="000A2029" w:rsidRPr="00F03767" w:rsidRDefault="00513F3F" w:rsidP="00513F3F">
      <w:pPr>
        <w:numPr>
          <w:ilvl w:val="0"/>
          <w:numId w:val="2"/>
        </w:numPr>
        <w:tabs>
          <w:tab w:val="left" w:pos="993"/>
        </w:tabs>
        <w:ind w:left="0" w:firstLine="567"/>
        <w:rPr>
          <w:rFonts w:ascii="Times New Roman" w:hAnsi="Times New Roman" w:cs="Times New Roman"/>
          <w:sz w:val="28"/>
          <w:szCs w:val="28"/>
        </w:rPr>
      </w:pPr>
      <w:r w:rsidRPr="00F03767">
        <w:rPr>
          <w:rFonts w:ascii="Times New Roman" w:hAnsi="Times New Roman" w:cs="Times New Roman"/>
          <w:sz w:val="28"/>
          <w:szCs w:val="28"/>
        </w:rPr>
        <w:t>п</w:t>
      </w:r>
      <w:r w:rsidR="000A2029" w:rsidRPr="00F03767">
        <w:rPr>
          <w:rFonts w:ascii="Times New Roman" w:hAnsi="Times New Roman" w:cs="Times New Roman"/>
          <w:sz w:val="28"/>
          <w:szCs w:val="28"/>
        </w:rPr>
        <w:t xml:space="preserve">риложение № 5 изложить в новой редакции согласно приложению № </w:t>
      </w:r>
      <w:r w:rsidR="00FF0B4A" w:rsidRPr="00F03767">
        <w:rPr>
          <w:rFonts w:ascii="Times New Roman" w:hAnsi="Times New Roman" w:cs="Times New Roman"/>
          <w:sz w:val="28"/>
          <w:szCs w:val="28"/>
        </w:rPr>
        <w:t>3</w:t>
      </w:r>
      <w:r w:rsidR="000A2029" w:rsidRPr="00F03767">
        <w:rPr>
          <w:rFonts w:ascii="Times New Roman" w:hAnsi="Times New Roman" w:cs="Times New Roman"/>
          <w:sz w:val="28"/>
          <w:szCs w:val="28"/>
        </w:rPr>
        <w:t xml:space="preserve"> к настоящему приказу;</w:t>
      </w:r>
    </w:p>
    <w:p w:rsidR="000A2029" w:rsidRPr="00F03767" w:rsidRDefault="008627EF" w:rsidP="00513F3F">
      <w:pPr>
        <w:numPr>
          <w:ilvl w:val="0"/>
          <w:numId w:val="2"/>
        </w:numPr>
        <w:tabs>
          <w:tab w:val="left" w:pos="993"/>
        </w:tabs>
        <w:ind w:left="0" w:firstLine="567"/>
        <w:rPr>
          <w:rFonts w:ascii="Times New Roman" w:hAnsi="Times New Roman" w:cs="Times New Roman"/>
          <w:sz w:val="28"/>
          <w:szCs w:val="28"/>
        </w:rPr>
      </w:pPr>
      <w:r w:rsidRPr="00F03767">
        <w:rPr>
          <w:rFonts w:ascii="Times New Roman" w:hAnsi="Times New Roman" w:cs="Times New Roman"/>
          <w:sz w:val="28"/>
          <w:szCs w:val="28"/>
        </w:rPr>
        <w:t>приложение  № 10 изложить в новой редакции</w:t>
      </w:r>
      <w:r w:rsidR="000A2029" w:rsidRPr="00F03767">
        <w:rPr>
          <w:rFonts w:ascii="Times New Roman" w:hAnsi="Times New Roman" w:cs="Times New Roman"/>
          <w:sz w:val="28"/>
          <w:szCs w:val="28"/>
        </w:rPr>
        <w:t xml:space="preserve"> согласно приложению № </w:t>
      </w:r>
      <w:r w:rsidR="00FF0B4A" w:rsidRPr="00F03767">
        <w:rPr>
          <w:rFonts w:ascii="Times New Roman" w:hAnsi="Times New Roman" w:cs="Times New Roman"/>
          <w:sz w:val="28"/>
          <w:szCs w:val="28"/>
        </w:rPr>
        <w:t>4</w:t>
      </w:r>
      <w:r w:rsidR="000A2029" w:rsidRPr="00F03767">
        <w:rPr>
          <w:rFonts w:ascii="Times New Roman" w:hAnsi="Times New Roman" w:cs="Times New Roman"/>
          <w:sz w:val="28"/>
          <w:szCs w:val="28"/>
        </w:rPr>
        <w:t xml:space="preserve"> к настоящему приказу; </w:t>
      </w:r>
    </w:p>
    <w:p w:rsidR="00536CA8" w:rsidRPr="00F03767" w:rsidRDefault="008627EF" w:rsidP="00513F3F">
      <w:pPr>
        <w:numPr>
          <w:ilvl w:val="0"/>
          <w:numId w:val="2"/>
        </w:numPr>
        <w:tabs>
          <w:tab w:val="left" w:pos="993"/>
        </w:tabs>
        <w:ind w:left="0" w:firstLine="567"/>
        <w:rPr>
          <w:rFonts w:ascii="Times New Roman" w:hAnsi="Times New Roman" w:cs="Times New Roman"/>
          <w:sz w:val="28"/>
          <w:szCs w:val="28"/>
        </w:rPr>
      </w:pPr>
      <w:r w:rsidRPr="00F03767">
        <w:rPr>
          <w:rFonts w:ascii="Times New Roman" w:hAnsi="Times New Roman" w:cs="Times New Roman"/>
          <w:sz w:val="28"/>
          <w:szCs w:val="28"/>
        </w:rPr>
        <w:t>дополнить приложением</w:t>
      </w:r>
      <w:r w:rsidR="00536CA8" w:rsidRPr="00F03767">
        <w:rPr>
          <w:rFonts w:ascii="Times New Roman" w:hAnsi="Times New Roman" w:cs="Times New Roman"/>
          <w:sz w:val="28"/>
          <w:szCs w:val="28"/>
        </w:rPr>
        <w:t xml:space="preserve"> № 10</w:t>
      </w:r>
      <w:r w:rsidRPr="00F03767">
        <w:rPr>
          <w:rFonts w:ascii="Times New Roman" w:hAnsi="Times New Roman" w:cs="Times New Roman"/>
          <w:sz w:val="28"/>
          <w:szCs w:val="28"/>
        </w:rPr>
        <w:t>.1.</w:t>
      </w:r>
      <w:r w:rsidR="00536CA8" w:rsidRPr="00F03767">
        <w:rPr>
          <w:rFonts w:ascii="Times New Roman" w:hAnsi="Times New Roman" w:cs="Times New Roman"/>
          <w:sz w:val="28"/>
          <w:szCs w:val="28"/>
        </w:rPr>
        <w:t xml:space="preserve"> согласно приложению</w:t>
      </w:r>
      <w:r w:rsidR="000A2029" w:rsidRPr="00F03767">
        <w:rPr>
          <w:rFonts w:ascii="Times New Roman" w:hAnsi="Times New Roman" w:cs="Times New Roman"/>
          <w:sz w:val="28"/>
          <w:szCs w:val="28"/>
        </w:rPr>
        <w:t xml:space="preserve"> № </w:t>
      </w:r>
      <w:r w:rsidR="00FF0B4A" w:rsidRPr="00F03767">
        <w:rPr>
          <w:rFonts w:ascii="Times New Roman" w:hAnsi="Times New Roman" w:cs="Times New Roman"/>
          <w:sz w:val="28"/>
          <w:szCs w:val="28"/>
        </w:rPr>
        <w:t>5</w:t>
      </w:r>
      <w:r w:rsidR="000A2029" w:rsidRPr="00F03767">
        <w:rPr>
          <w:rFonts w:ascii="Times New Roman" w:hAnsi="Times New Roman" w:cs="Times New Roman"/>
          <w:sz w:val="28"/>
          <w:szCs w:val="28"/>
        </w:rPr>
        <w:t xml:space="preserve"> к настоящему приказу</w:t>
      </w:r>
      <w:r w:rsidR="00C8437B" w:rsidRPr="00F03767">
        <w:rPr>
          <w:rFonts w:ascii="Times New Roman" w:hAnsi="Times New Roman" w:cs="Times New Roman"/>
          <w:sz w:val="28"/>
          <w:szCs w:val="28"/>
        </w:rPr>
        <w:t>.</w:t>
      </w:r>
    </w:p>
    <w:p w:rsidR="007F77C6" w:rsidRPr="00F03767" w:rsidRDefault="007F77C6" w:rsidP="007F77C6">
      <w:pPr>
        <w:widowControl/>
        <w:numPr>
          <w:ilvl w:val="0"/>
          <w:numId w:val="3"/>
        </w:numPr>
        <w:tabs>
          <w:tab w:val="left" w:pos="993"/>
        </w:tabs>
        <w:ind w:left="0" w:firstLine="567"/>
        <w:rPr>
          <w:rFonts w:ascii="Times New Roman" w:hAnsi="Times New Roman" w:cs="Times New Roman"/>
          <w:sz w:val="28"/>
          <w:szCs w:val="28"/>
        </w:rPr>
      </w:pPr>
      <w:r w:rsidRPr="00F03767">
        <w:rPr>
          <w:rFonts w:ascii="Times New Roman" w:hAnsi="Times New Roman" w:cs="Times New Roman"/>
          <w:sz w:val="28"/>
          <w:szCs w:val="28"/>
        </w:rPr>
        <w:t xml:space="preserve">Установить, что положения настоящего приказа применяются при организации учетной политики </w:t>
      </w:r>
      <w:r w:rsidR="00966642" w:rsidRPr="00F03767">
        <w:rPr>
          <w:rFonts w:ascii="Times New Roman" w:hAnsi="Times New Roman" w:cs="Times New Roman"/>
          <w:sz w:val="28"/>
          <w:szCs w:val="28"/>
        </w:rPr>
        <w:t>и распространяются на правоотношения,  возникшие с</w:t>
      </w:r>
      <w:r w:rsidRPr="00F03767">
        <w:rPr>
          <w:rFonts w:ascii="Times New Roman" w:hAnsi="Times New Roman" w:cs="Times New Roman"/>
          <w:sz w:val="28"/>
          <w:szCs w:val="28"/>
        </w:rPr>
        <w:t xml:space="preserve"> </w:t>
      </w:r>
      <w:r w:rsidR="00656A77" w:rsidRPr="00F03767">
        <w:rPr>
          <w:rFonts w:ascii="Times New Roman" w:hAnsi="Times New Roman" w:cs="Times New Roman"/>
          <w:sz w:val="28"/>
          <w:szCs w:val="28"/>
        </w:rPr>
        <w:t xml:space="preserve">1 июля </w:t>
      </w:r>
      <w:r w:rsidRPr="00F03767">
        <w:rPr>
          <w:rFonts w:ascii="Times New Roman" w:hAnsi="Times New Roman" w:cs="Times New Roman"/>
          <w:sz w:val="28"/>
          <w:szCs w:val="28"/>
        </w:rPr>
        <w:t>2024 года</w:t>
      </w:r>
      <w:r w:rsidR="00966642" w:rsidRPr="00F03767">
        <w:rPr>
          <w:rFonts w:ascii="Times New Roman" w:hAnsi="Times New Roman" w:cs="Times New Roman"/>
          <w:sz w:val="28"/>
          <w:szCs w:val="28"/>
        </w:rPr>
        <w:t>.</w:t>
      </w:r>
    </w:p>
    <w:p w:rsidR="00F45F97" w:rsidRPr="00F03767" w:rsidRDefault="00F45F97" w:rsidP="00F45F97">
      <w:pPr>
        <w:ind w:firstLine="0"/>
        <w:rPr>
          <w:rStyle w:val="a3"/>
          <w:rFonts w:ascii="Times New Roman" w:hAnsi="Times New Roman" w:cs="Times New Roman"/>
          <w:b w:val="0"/>
          <w:bCs/>
          <w:color w:val="auto"/>
          <w:sz w:val="28"/>
          <w:szCs w:val="28"/>
        </w:rPr>
      </w:pPr>
    </w:p>
    <w:p w:rsidR="00DD090E" w:rsidRPr="00F03767" w:rsidRDefault="00DD090E" w:rsidP="00F45F97">
      <w:pPr>
        <w:ind w:firstLine="0"/>
        <w:rPr>
          <w:rStyle w:val="a3"/>
          <w:rFonts w:ascii="Times New Roman" w:hAnsi="Times New Roman" w:cs="Times New Roman"/>
          <w:b w:val="0"/>
          <w:bCs/>
          <w:color w:val="auto"/>
          <w:sz w:val="28"/>
          <w:szCs w:val="28"/>
        </w:rPr>
      </w:pPr>
    </w:p>
    <w:p w:rsidR="000A2029" w:rsidRPr="00F03767" w:rsidRDefault="000A2029" w:rsidP="00E10A3D">
      <w:pPr>
        <w:ind w:firstLine="0"/>
        <w:rPr>
          <w:rStyle w:val="a3"/>
          <w:rFonts w:ascii="Times New Roman" w:hAnsi="Times New Roman" w:cs="Times New Roman"/>
          <w:b w:val="0"/>
          <w:bCs/>
          <w:color w:val="auto"/>
          <w:sz w:val="28"/>
          <w:szCs w:val="28"/>
        </w:rPr>
      </w:pPr>
    </w:p>
    <w:p w:rsidR="000A2029" w:rsidRPr="00F03767" w:rsidRDefault="000A2029">
      <w:pPr>
        <w:ind w:firstLine="698"/>
        <w:jc w:val="right"/>
        <w:rPr>
          <w:rStyle w:val="a3"/>
          <w:rFonts w:ascii="Times New Roman" w:hAnsi="Times New Roman" w:cs="Times New Roman"/>
          <w:b w:val="0"/>
          <w:bCs/>
          <w:color w:val="auto"/>
          <w:sz w:val="28"/>
          <w:szCs w:val="28"/>
        </w:rPr>
      </w:pPr>
    </w:p>
    <w:tbl>
      <w:tblPr>
        <w:tblW w:w="10456" w:type="dxa"/>
        <w:tblInd w:w="-142" w:type="dxa"/>
        <w:tblLayout w:type="fixed"/>
        <w:tblLook w:val="0000"/>
      </w:tblPr>
      <w:tblGrid>
        <w:gridCol w:w="4219"/>
        <w:gridCol w:w="4536"/>
        <w:gridCol w:w="1701"/>
      </w:tblGrid>
      <w:tr w:rsidR="00E10A3D" w:rsidRPr="00F03767" w:rsidTr="00E10A3D">
        <w:trPr>
          <w:trHeight w:val="1657"/>
        </w:trPr>
        <w:tc>
          <w:tcPr>
            <w:tcW w:w="4219" w:type="dxa"/>
            <w:vAlign w:val="bottom"/>
          </w:tcPr>
          <w:p w:rsidR="00E10A3D" w:rsidRPr="00F03767" w:rsidRDefault="00E10A3D" w:rsidP="00E10A3D">
            <w:pPr>
              <w:ind w:left="142" w:firstLine="0"/>
              <w:jc w:val="left"/>
              <w:rPr>
                <w:rFonts w:ascii="Times New Roman" w:hAnsi="Times New Roman" w:cs="Times New Roman"/>
                <w:sz w:val="28"/>
                <w:szCs w:val="28"/>
              </w:rPr>
            </w:pPr>
            <w:r w:rsidRPr="00F03767">
              <w:rPr>
                <w:rFonts w:ascii="Times New Roman" w:hAnsi="Times New Roman" w:cs="Times New Roman"/>
                <w:sz w:val="28"/>
                <w:szCs w:val="28"/>
              </w:rPr>
              <w:t xml:space="preserve">Заместитель Председателя Кабинета Министров Республики Адыгея – </w:t>
            </w:r>
          </w:p>
          <w:p w:rsidR="00E10A3D" w:rsidRPr="00F03767" w:rsidRDefault="00E10A3D" w:rsidP="00E10A3D">
            <w:pPr>
              <w:ind w:left="142" w:firstLine="0"/>
              <w:jc w:val="left"/>
              <w:rPr>
                <w:rFonts w:ascii="Times New Roman" w:hAnsi="Times New Roman" w:cs="Times New Roman"/>
                <w:sz w:val="28"/>
                <w:szCs w:val="28"/>
              </w:rPr>
            </w:pPr>
            <w:r w:rsidRPr="00F03767">
              <w:rPr>
                <w:rFonts w:ascii="Times New Roman" w:hAnsi="Times New Roman" w:cs="Times New Roman"/>
                <w:sz w:val="28"/>
                <w:szCs w:val="28"/>
              </w:rPr>
              <w:t>Министр финансов</w:t>
            </w:r>
          </w:p>
          <w:p w:rsidR="00E10A3D" w:rsidRPr="00F03767" w:rsidRDefault="00E10A3D" w:rsidP="00E10A3D">
            <w:pPr>
              <w:ind w:left="142" w:firstLine="0"/>
              <w:jc w:val="left"/>
              <w:rPr>
                <w:rFonts w:ascii="Times New Roman" w:hAnsi="Times New Roman" w:cs="Times New Roman"/>
                <w:sz w:val="27"/>
                <w:szCs w:val="27"/>
              </w:rPr>
            </w:pPr>
            <w:r w:rsidRPr="00F03767">
              <w:rPr>
                <w:rFonts w:ascii="Times New Roman" w:hAnsi="Times New Roman" w:cs="Times New Roman"/>
                <w:sz w:val="28"/>
                <w:szCs w:val="28"/>
              </w:rPr>
              <w:t>Республики Адыгея</w:t>
            </w:r>
          </w:p>
        </w:tc>
        <w:tc>
          <w:tcPr>
            <w:tcW w:w="4536" w:type="dxa"/>
          </w:tcPr>
          <w:p w:rsidR="00E10A3D" w:rsidRPr="00F03767" w:rsidRDefault="00E10A3D" w:rsidP="00D3171F">
            <w:pPr>
              <w:ind w:left="-105"/>
              <w:rPr>
                <w:rFonts w:ascii="Times New Roman" w:hAnsi="Times New Roman" w:cs="Times New Roman"/>
                <w:sz w:val="27"/>
                <w:szCs w:val="27"/>
              </w:rPr>
            </w:pPr>
          </w:p>
        </w:tc>
        <w:tc>
          <w:tcPr>
            <w:tcW w:w="1701" w:type="dxa"/>
            <w:vAlign w:val="bottom"/>
          </w:tcPr>
          <w:p w:rsidR="00E10A3D" w:rsidRPr="00F03767" w:rsidRDefault="00E10A3D" w:rsidP="00E10A3D">
            <w:pPr>
              <w:ind w:firstLine="0"/>
              <w:rPr>
                <w:rFonts w:ascii="Times New Roman" w:hAnsi="Times New Roman" w:cs="Times New Roman"/>
                <w:sz w:val="28"/>
                <w:szCs w:val="28"/>
              </w:rPr>
            </w:pPr>
            <w:r w:rsidRPr="00F03767">
              <w:rPr>
                <w:rFonts w:ascii="Times New Roman" w:hAnsi="Times New Roman" w:cs="Times New Roman"/>
                <w:sz w:val="28"/>
                <w:szCs w:val="28"/>
              </w:rPr>
              <w:t>В.Н. Орлов</w:t>
            </w:r>
          </w:p>
        </w:tc>
      </w:tr>
    </w:tbl>
    <w:p w:rsidR="00E10A3D" w:rsidRPr="00F03767" w:rsidRDefault="00E10A3D" w:rsidP="00E10A3D">
      <w:pPr>
        <w:tabs>
          <w:tab w:val="left" w:pos="-142"/>
        </w:tabs>
        <w:ind w:left="-142"/>
        <w:rPr>
          <w:sz w:val="22"/>
          <w:szCs w:val="22"/>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45F97" w:rsidRPr="00F03767" w:rsidRDefault="00F45F97" w:rsidP="005F4E0B">
      <w:pPr>
        <w:ind w:firstLine="698"/>
        <w:jc w:val="right"/>
        <w:rPr>
          <w:rStyle w:val="a3"/>
          <w:rFonts w:ascii="Times New Roman" w:hAnsi="Times New Roman" w:cs="Times New Roman"/>
          <w:b w:val="0"/>
          <w:bCs/>
          <w:color w:val="auto"/>
          <w:sz w:val="28"/>
          <w:szCs w:val="28"/>
        </w:rPr>
      </w:pPr>
    </w:p>
    <w:p w:rsidR="00F45F97" w:rsidRPr="00F03767" w:rsidRDefault="00F45F9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DE2905" w:rsidRPr="00F03767" w:rsidRDefault="00DE2905" w:rsidP="005F4E0B">
      <w:pPr>
        <w:ind w:firstLine="698"/>
        <w:jc w:val="right"/>
        <w:rPr>
          <w:rStyle w:val="a3"/>
          <w:rFonts w:ascii="Times New Roman" w:hAnsi="Times New Roman" w:cs="Times New Roman"/>
          <w:b w:val="0"/>
          <w:bCs/>
          <w:color w:val="auto"/>
          <w:sz w:val="28"/>
          <w:szCs w:val="28"/>
        </w:rPr>
      </w:pPr>
    </w:p>
    <w:p w:rsidR="00DE2905" w:rsidRPr="00F03767" w:rsidRDefault="00DE2905" w:rsidP="005F4E0B">
      <w:pPr>
        <w:ind w:firstLine="698"/>
        <w:jc w:val="right"/>
        <w:rPr>
          <w:rStyle w:val="a3"/>
          <w:rFonts w:ascii="Times New Roman" w:hAnsi="Times New Roman" w:cs="Times New Roman"/>
          <w:b w:val="0"/>
          <w:bCs/>
          <w:color w:val="auto"/>
          <w:sz w:val="28"/>
          <w:szCs w:val="28"/>
        </w:rPr>
      </w:pPr>
    </w:p>
    <w:p w:rsidR="00FB0149" w:rsidRPr="00F03767" w:rsidRDefault="00FB0149" w:rsidP="008944AA">
      <w:pPr>
        <w:ind w:firstLine="698"/>
        <w:jc w:val="right"/>
        <w:rPr>
          <w:rStyle w:val="a3"/>
          <w:rFonts w:ascii="Times New Roman" w:hAnsi="Times New Roman" w:cs="Times New Roman"/>
          <w:b w:val="0"/>
          <w:bCs/>
          <w:color w:val="auto"/>
          <w:sz w:val="28"/>
          <w:szCs w:val="28"/>
        </w:rPr>
        <w:sectPr w:rsidR="00FB0149" w:rsidRPr="00F03767" w:rsidSect="003777F9">
          <w:headerReference w:type="default" r:id="rId9"/>
          <w:pgSz w:w="11900" w:h="16800"/>
          <w:pgMar w:top="1134" w:right="799" w:bottom="1440" w:left="1134" w:header="720" w:footer="720" w:gutter="0"/>
          <w:cols w:space="720"/>
          <w:noEndnote/>
          <w:titlePg/>
          <w:docGrid w:linePitch="354"/>
        </w:sectPr>
      </w:pPr>
    </w:p>
    <w:p w:rsidR="008944AA" w:rsidRPr="00F03767" w:rsidRDefault="008944AA" w:rsidP="008944AA">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lastRenderedPageBreak/>
        <w:t xml:space="preserve">Приложение № 1 </w:t>
      </w:r>
    </w:p>
    <w:p w:rsidR="008944AA" w:rsidRPr="00F03767" w:rsidRDefault="008944AA" w:rsidP="008944AA">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t xml:space="preserve">к приказу Министерства финансов </w:t>
      </w:r>
    </w:p>
    <w:p w:rsidR="008944AA" w:rsidRPr="00F03767" w:rsidRDefault="008944AA" w:rsidP="008944AA">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t>Республики Адыгея</w:t>
      </w:r>
    </w:p>
    <w:p w:rsidR="008944AA" w:rsidRPr="00F03767" w:rsidRDefault="00435733" w:rsidP="008944AA">
      <w:pPr>
        <w:ind w:firstLine="698"/>
        <w:jc w:val="right"/>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о</w:t>
      </w:r>
      <w:r w:rsidR="008944AA" w:rsidRPr="00F03767">
        <w:rPr>
          <w:rStyle w:val="a3"/>
          <w:rFonts w:ascii="Times New Roman" w:hAnsi="Times New Roman" w:cs="Times New Roman"/>
          <w:b w:val="0"/>
          <w:bCs/>
          <w:color w:val="auto"/>
          <w:sz w:val="28"/>
          <w:szCs w:val="28"/>
        </w:rPr>
        <w:t>т</w:t>
      </w:r>
      <w:r>
        <w:rPr>
          <w:rStyle w:val="a3"/>
          <w:rFonts w:ascii="Times New Roman" w:hAnsi="Times New Roman" w:cs="Times New Roman"/>
          <w:b w:val="0"/>
          <w:bCs/>
          <w:color w:val="auto"/>
          <w:sz w:val="28"/>
          <w:szCs w:val="28"/>
        </w:rPr>
        <w:t xml:space="preserve"> 25.12.2024</w:t>
      </w:r>
      <w:r w:rsidR="008944AA" w:rsidRPr="00F03767">
        <w:rPr>
          <w:rStyle w:val="a3"/>
          <w:rFonts w:ascii="Times New Roman" w:hAnsi="Times New Roman" w:cs="Times New Roman"/>
          <w:b w:val="0"/>
          <w:bCs/>
          <w:color w:val="auto"/>
          <w:sz w:val="28"/>
          <w:szCs w:val="28"/>
        </w:rPr>
        <w:t xml:space="preserve"> № </w:t>
      </w:r>
      <w:r>
        <w:rPr>
          <w:rStyle w:val="a3"/>
          <w:rFonts w:ascii="Times New Roman" w:hAnsi="Times New Roman" w:cs="Times New Roman"/>
          <w:b w:val="0"/>
          <w:bCs/>
          <w:color w:val="auto"/>
          <w:sz w:val="28"/>
          <w:szCs w:val="28"/>
        </w:rPr>
        <w:t>157-А</w:t>
      </w:r>
    </w:p>
    <w:p w:rsidR="00F74AE7" w:rsidRPr="00F03767" w:rsidRDefault="00F74AE7" w:rsidP="008C681F">
      <w:pPr>
        <w:ind w:firstLine="698"/>
        <w:jc w:val="center"/>
        <w:rPr>
          <w:rStyle w:val="a3"/>
          <w:rFonts w:ascii="Times New Roman" w:hAnsi="Times New Roman" w:cs="Times New Roman"/>
          <w:b w:val="0"/>
          <w:bCs/>
          <w:color w:val="auto"/>
          <w:sz w:val="28"/>
          <w:szCs w:val="28"/>
        </w:rPr>
      </w:pPr>
    </w:p>
    <w:p w:rsidR="00457A15" w:rsidRPr="00F03767" w:rsidRDefault="00457A15" w:rsidP="008C681F">
      <w:pPr>
        <w:ind w:firstLine="698"/>
        <w:jc w:val="center"/>
        <w:rPr>
          <w:rFonts w:ascii="Times New Roman" w:hAnsi="Times New Roman" w:cs="Times New Roman"/>
          <w:sz w:val="28"/>
          <w:szCs w:val="28"/>
        </w:rPr>
      </w:pPr>
    </w:p>
    <w:p w:rsidR="00457A15" w:rsidRPr="00F03767" w:rsidRDefault="00457A15" w:rsidP="00457A15">
      <w:pPr>
        <w:widowControl/>
        <w:ind w:firstLine="0"/>
        <w:jc w:val="right"/>
        <w:outlineLvl w:val="0"/>
        <w:rPr>
          <w:rFonts w:ascii="Times New Roman" w:hAnsi="Times New Roman" w:cs="Times New Roman"/>
          <w:sz w:val="28"/>
          <w:szCs w:val="28"/>
        </w:rPr>
      </w:pPr>
      <w:r w:rsidRPr="00F03767">
        <w:rPr>
          <w:rFonts w:ascii="Times New Roman" w:hAnsi="Times New Roman" w:cs="Times New Roman"/>
          <w:sz w:val="28"/>
          <w:szCs w:val="28"/>
        </w:rPr>
        <w:t>«Приложение № 2</w:t>
      </w:r>
    </w:p>
    <w:p w:rsidR="00457A15" w:rsidRPr="00F03767" w:rsidRDefault="00457A15" w:rsidP="00457A15">
      <w:pPr>
        <w:widowControl/>
        <w:ind w:firstLine="0"/>
        <w:jc w:val="right"/>
        <w:rPr>
          <w:rFonts w:ascii="Times New Roman" w:hAnsi="Times New Roman" w:cs="Times New Roman"/>
          <w:sz w:val="28"/>
          <w:szCs w:val="28"/>
        </w:rPr>
      </w:pPr>
      <w:r w:rsidRPr="00F03767">
        <w:rPr>
          <w:rFonts w:ascii="Times New Roman" w:hAnsi="Times New Roman" w:cs="Times New Roman"/>
          <w:sz w:val="28"/>
          <w:szCs w:val="28"/>
        </w:rPr>
        <w:t>к Учетной политике</w:t>
      </w:r>
    </w:p>
    <w:p w:rsidR="00457A15" w:rsidRPr="00F03767" w:rsidRDefault="00457A15" w:rsidP="008C681F">
      <w:pPr>
        <w:ind w:firstLine="698"/>
        <w:jc w:val="center"/>
        <w:rPr>
          <w:rFonts w:ascii="Times New Roman" w:hAnsi="Times New Roman" w:cs="Times New Roman"/>
          <w:sz w:val="28"/>
          <w:szCs w:val="28"/>
        </w:rPr>
      </w:pPr>
    </w:p>
    <w:p w:rsidR="00457A15" w:rsidRPr="00F03767" w:rsidRDefault="00457A15" w:rsidP="008C681F">
      <w:pPr>
        <w:ind w:firstLine="698"/>
        <w:jc w:val="center"/>
        <w:rPr>
          <w:rFonts w:ascii="Times New Roman" w:hAnsi="Times New Roman" w:cs="Times New Roman"/>
          <w:sz w:val="28"/>
          <w:szCs w:val="28"/>
        </w:rPr>
      </w:pPr>
    </w:p>
    <w:p w:rsidR="008C681F" w:rsidRPr="00F03767" w:rsidRDefault="008C681F" w:rsidP="008C681F">
      <w:pPr>
        <w:ind w:firstLine="698"/>
        <w:jc w:val="center"/>
        <w:rPr>
          <w:rFonts w:ascii="Times New Roman" w:hAnsi="Times New Roman" w:cs="Times New Roman"/>
          <w:sz w:val="28"/>
          <w:szCs w:val="28"/>
        </w:rPr>
      </w:pPr>
      <w:r w:rsidRPr="00F03767">
        <w:rPr>
          <w:rFonts w:ascii="Times New Roman" w:hAnsi="Times New Roman" w:cs="Times New Roman"/>
          <w:sz w:val="28"/>
          <w:szCs w:val="28"/>
        </w:rPr>
        <w:t xml:space="preserve">Перечень </w:t>
      </w:r>
    </w:p>
    <w:p w:rsidR="008944AA" w:rsidRPr="00F03767" w:rsidRDefault="008C681F" w:rsidP="008C681F">
      <w:pPr>
        <w:ind w:firstLine="698"/>
        <w:jc w:val="center"/>
        <w:rPr>
          <w:rStyle w:val="a3"/>
          <w:rFonts w:ascii="Times New Roman" w:hAnsi="Times New Roman" w:cs="Times New Roman"/>
          <w:b w:val="0"/>
          <w:bCs/>
          <w:color w:val="auto"/>
          <w:sz w:val="28"/>
          <w:szCs w:val="28"/>
        </w:rPr>
      </w:pPr>
      <w:r w:rsidRPr="00F03767">
        <w:rPr>
          <w:rFonts w:ascii="Times New Roman" w:hAnsi="Times New Roman" w:cs="Times New Roman"/>
          <w:sz w:val="28"/>
          <w:szCs w:val="28"/>
        </w:rPr>
        <w:t>должностных лиц, имеющих право подписи (утверждения) первичных учетных документов, счетов-фактур, денежных и расчетных документов, финансовых обязательств</w:t>
      </w:r>
    </w:p>
    <w:p w:rsidR="008944AA" w:rsidRPr="00F03767" w:rsidRDefault="008944AA" w:rsidP="008C681F">
      <w:pPr>
        <w:ind w:firstLine="0"/>
        <w:rPr>
          <w:rStyle w:val="a3"/>
          <w:rFonts w:ascii="Times New Roman" w:hAnsi="Times New Roman" w:cs="Times New Roman"/>
          <w:b w:val="0"/>
          <w:bCs/>
          <w:color w:val="auto"/>
          <w:sz w:val="28"/>
          <w:szCs w:val="28"/>
        </w:rPr>
      </w:pPr>
    </w:p>
    <w:tbl>
      <w:tblPr>
        <w:tblW w:w="10127" w:type="dxa"/>
        <w:tblLayout w:type="fixed"/>
        <w:tblCellMar>
          <w:top w:w="102" w:type="dxa"/>
          <w:left w:w="62" w:type="dxa"/>
          <w:bottom w:w="102" w:type="dxa"/>
          <w:right w:w="62" w:type="dxa"/>
        </w:tblCellMar>
        <w:tblLook w:val="0000"/>
      </w:tblPr>
      <w:tblGrid>
        <w:gridCol w:w="634"/>
        <w:gridCol w:w="4390"/>
        <w:gridCol w:w="5103"/>
      </w:tblGrid>
      <w:tr w:rsidR="008944AA" w:rsidRPr="00F03767" w:rsidTr="00457A15">
        <w:tc>
          <w:tcPr>
            <w:tcW w:w="634" w:type="dxa"/>
            <w:tcBorders>
              <w:top w:val="single" w:sz="4" w:space="0" w:color="auto"/>
              <w:left w:val="single" w:sz="4" w:space="0" w:color="auto"/>
              <w:bottom w:val="single" w:sz="4" w:space="0" w:color="auto"/>
              <w:right w:val="single" w:sz="4" w:space="0" w:color="auto"/>
            </w:tcBorders>
          </w:tcPr>
          <w:p w:rsidR="008944AA" w:rsidRPr="00F03767" w:rsidRDefault="00457A15">
            <w:pPr>
              <w:widowControl/>
              <w:ind w:firstLine="0"/>
              <w:jc w:val="center"/>
              <w:rPr>
                <w:rFonts w:ascii="Times New Roman" w:hAnsi="Times New Roman" w:cs="Times New Roman"/>
                <w:sz w:val="28"/>
                <w:szCs w:val="28"/>
              </w:rPr>
            </w:pPr>
            <w:r w:rsidRPr="00F03767">
              <w:rPr>
                <w:rFonts w:ascii="Times New Roman" w:hAnsi="Times New Roman" w:cs="Times New Roman"/>
                <w:sz w:val="28"/>
                <w:szCs w:val="28"/>
              </w:rPr>
              <w:t>№</w:t>
            </w:r>
            <w:r w:rsidR="008944AA" w:rsidRPr="00F03767">
              <w:rPr>
                <w:rFonts w:ascii="Times New Roman" w:hAnsi="Times New Roman" w:cs="Times New Roman"/>
                <w:sz w:val="28"/>
                <w:szCs w:val="28"/>
              </w:rPr>
              <w:t xml:space="preserve"> п/п</w:t>
            </w:r>
          </w:p>
        </w:tc>
        <w:tc>
          <w:tcPr>
            <w:tcW w:w="4390"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center"/>
              <w:rPr>
                <w:rFonts w:ascii="Times New Roman" w:hAnsi="Times New Roman" w:cs="Times New Roman"/>
                <w:sz w:val="28"/>
                <w:szCs w:val="28"/>
              </w:rPr>
            </w:pPr>
            <w:r w:rsidRPr="00F03767">
              <w:rPr>
                <w:rFonts w:ascii="Times New Roman" w:hAnsi="Times New Roman" w:cs="Times New Roman"/>
                <w:sz w:val="28"/>
                <w:szCs w:val="28"/>
              </w:rPr>
              <w:t>Наименование документов</w:t>
            </w:r>
          </w:p>
        </w:tc>
        <w:tc>
          <w:tcPr>
            <w:tcW w:w="5103"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center"/>
              <w:rPr>
                <w:rFonts w:ascii="Times New Roman" w:hAnsi="Times New Roman" w:cs="Times New Roman"/>
                <w:sz w:val="28"/>
                <w:szCs w:val="28"/>
              </w:rPr>
            </w:pPr>
            <w:r w:rsidRPr="00F03767">
              <w:rPr>
                <w:rFonts w:ascii="Times New Roman" w:hAnsi="Times New Roman" w:cs="Times New Roman"/>
                <w:sz w:val="28"/>
                <w:szCs w:val="28"/>
              </w:rPr>
              <w:t>Должностные лица</w:t>
            </w:r>
          </w:p>
        </w:tc>
      </w:tr>
      <w:tr w:rsidR="008944AA" w:rsidRPr="00F03767" w:rsidTr="00457A15">
        <w:tc>
          <w:tcPr>
            <w:tcW w:w="634"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center"/>
              <w:rPr>
                <w:rFonts w:ascii="Times New Roman" w:hAnsi="Times New Roman" w:cs="Times New Roman"/>
                <w:sz w:val="28"/>
                <w:szCs w:val="28"/>
              </w:rPr>
            </w:pPr>
            <w:r w:rsidRPr="00F03767">
              <w:rPr>
                <w:rFonts w:ascii="Times New Roman" w:hAnsi="Times New Roman" w:cs="Times New Roman"/>
                <w:sz w:val="28"/>
                <w:szCs w:val="28"/>
              </w:rPr>
              <w:t>1</w:t>
            </w:r>
          </w:p>
        </w:tc>
        <w:tc>
          <w:tcPr>
            <w:tcW w:w="4390"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Заявки на кассовый расход</w:t>
            </w:r>
          </w:p>
        </w:tc>
        <w:tc>
          <w:tcPr>
            <w:tcW w:w="5103"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Право первой подписи:</w:t>
            </w:r>
          </w:p>
          <w:p w:rsidR="008944AA" w:rsidRPr="00F03767" w:rsidRDefault="008C681F">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 xml:space="preserve">Заместитель Председателя Кабинета Министров Республики Адыгея - </w:t>
            </w:r>
            <w:r w:rsidR="008944AA" w:rsidRPr="00F03767">
              <w:rPr>
                <w:rFonts w:ascii="Times New Roman" w:hAnsi="Times New Roman" w:cs="Times New Roman"/>
                <w:sz w:val="28"/>
                <w:szCs w:val="28"/>
              </w:rPr>
              <w:t>Министр финансов Республики Адыгея;</w:t>
            </w:r>
          </w:p>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первый заместитель Министра финансов Республики Адыгея;</w:t>
            </w:r>
          </w:p>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право второй подписи:</w:t>
            </w:r>
          </w:p>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начальник Управления бюджетного учета и отчетности исполнения бюджетов (главный бухгалтер);</w:t>
            </w:r>
          </w:p>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начальник отдела консолидированной отчетности Управления бюджетного учета и отчетности исполнения бюджетов</w:t>
            </w:r>
          </w:p>
        </w:tc>
      </w:tr>
      <w:tr w:rsidR="008944AA" w:rsidRPr="00F03767" w:rsidTr="00457A15">
        <w:tc>
          <w:tcPr>
            <w:tcW w:w="634"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center"/>
              <w:rPr>
                <w:rFonts w:ascii="Times New Roman" w:hAnsi="Times New Roman" w:cs="Times New Roman"/>
                <w:sz w:val="28"/>
                <w:szCs w:val="28"/>
              </w:rPr>
            </w:pPr>
            <w:r w:rsidRPr="00F03767">
              <w:rPr>
                <w:rFonts w:ascii="Times New Roman" w:hAnsi="Times New Roman" w:cs="Times New Roman"/>
                <w:sz w:val="28"/>
                <w:szCs w:val="28"/>
              </w:rPr>
              <w:t>2</w:t>
            </w:r>
          </w:p>
        </w:tc>
        <w:tc>
          <w:tcPr>
            <w:tcW w:w="4390"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Договор (контракт) на оказание услуг (работ), поставку товаров</w:t>
            </w:r>
          </w:p>
        </w:tc>
        <w:tc>
          <w:tcPr>
            <w:tcW w:w="5103" w:type="dxa"/>
            <w:tcBorders>
              <w:top w:val="single" w:sz="4" w:space="0" w:color="auto"/>
              <w:left w:val="single" w:sz="4" w:space="0" w:color="auto"/>
              <w:bottom w:val="single" w:sz="4" w:space="0" w:color="auto"/>
              <w:right w:val="single" w:sz="4" w:space="0" w:color="auto"/>
            </w:tcBorders>
          </w:tcPr>
          <w:p w:rsidR="008944AA" w:rsidRPr="00F03767" w:rsidRDefault="008C681F">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 xml:space="preserve">Заместитель Председателя Кабинета Министров Республики Адыгея - </w:t>
            </w:r>
            <w:r w:rsidR="008944AA" w:rsidRPr="00F03767">
              <w:rPr>
                <w:rFonts w:ascii="Times New Roman" w:hAnsi="Times New Roman" w:cs="Times New Roman"/>
                <w:sz w:val="28"/>
                <w:szCs w:val="28"/>
              </w:rPr>
              <w:t>Министр финансов Республики Адыгея;</w:t>
            </w:r>
          </w:p>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первый заместитель Министра финансов Республики Адыгея</w:t>
            </w:r>
          </w:p>
        </w:tc>
      </w:tr>
      <w:tr w:rsidR="008944AA" w:rsidRPr="00F03767" w:rsidTr="00251047">
        <w:trPr>
          <w:trHeight w:val="698"/>
        </w:trPr>
        <w:tc>
          <w:tcPr>
            <w:tcW w:w="634"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center"/>
              <w:rPr>
                <w:rFonts w:ascii="Times New Roman" w:hAnsi="Times New Roman" w:cs="Times New Roman"/>
                <w:sz w:val="28"/>
                <w:szCs w:val="28"/>
              </w:rPr>
            </w:pPr>
            <w:r w:rsidRPr="00F03767">
              <w:rPr>
                <w:rFonts w:ascii="Times New Roman" w:hAnsi="Times New Roman" w:cs="Times New Roman"/>
                <w:sz w:val="28"/>
                <w:szCs w:val="28"/>
              </w:rPr>
              <w:t>3</w:t>
            </w:r>
          </w:p>
        </w:tc>
        <w:tc>
          <w:tcPr>
            <w:tcW w:w="4390"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Первичные учетные документы:</w:t>
            </w:r>
          </w:p>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в части поступления и выбытия (списания) нефинансовых активов;</w:t>
            </w:r>
          </w:p>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в части выдачи материальных ценностей на нужды Министерства</w:t>
            </w:r>
          </w:p>
        </w:tc>
        <w:tc>
          <w:tcPr>
            <w:tcW w:w="5103"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право утверждения:</w:t>
            </w:r>
          </w:p>
          <w:p w:rsidR="008944AA" w:rsidRPr="00F03767" w:rsidRDefault="008C681F">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Заместитель</w:t>
            </w:r>
            <w:r w:rsidR="000962C0" w:rsidRPr="00F03767">
              <w:rPr>
                <w:rFonts w:ascii="Times New Roman" w:hAnsi="Times New Roman" w:cs="Times New Roman"/>
                <w:sz w:val="28"/>
                <w:szCs w:val="28"/>
              </w:rPr>
              <w:t xml:space="preserve"> </w:t>
            </w:r>
            <w:r w:rsidRPr="00F03767">
              <w:rPr>
                <w:rFonts w:ascii="Times New Roman" w:hAnsi="Times New Roman" w:cs="Times New Roman"/>
                <w:sz w:val="28"/>
                <w:szCs w:val="28"/>
              </w:rPr>
              <w:t xml:space="preserve">Председателя Кабинета Министров Республики Адыгея - </w:t>
            </w:r>
            <w:r w:rsidR="008944AA" w:rsidRPr="00F03767">
              <w:rPr>
                <w:rFonts w:ascii="Times New Roman" w:hAnsi="Times New Roman" w:cs="Times New Roman"/>
                <w:sz w:val="28"/>
                <w:szCs w:val="28"/>
              </w:rPr>
              <w:t>Министр финансов Республики Адыгея;</w:t>
            </w:r>
          </w:p>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 xml:space="preserve">первый заместитель Министра финансов </w:t>
            </w:r>
            <w:r w:rsidRPr="00F03767">
              <w:rPr>
                <w:rFonts w:ascii="Times New Roman" w:hAnsi="Times New Roman" w:cs="Times New Roman"/>
                <w:sz w:val="28"/>
                <w:szCs w:val="28"/>
              </w:rPr>
              <w:lastRenderedPageBreak/>
              <w:t>Республики Адыгея</w:t>
            </w:r>
          </w:p>
        </w:tc>
      </w:tr>
      <w:tr w:rsidR="008944AA" w:rsidRPr="00F03767" w:rsidTr="00457A15">
        <w:tc>
          <w:tcPr>
            <w:tcW w:w="634"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center"/>
              <w:rPr>
                <w:rFonts w:ascii="Times New Roman" w:hAnsi="Times New Roman" w:cs="Times New Roman"/>
                <w:sz w:val="28"/>
                <w:szCs w:val="28"/>
              </w:rPr>
            </w:pPr>
            <w:r w:rsidRPr="00F03767">
              <w:rPr>
                <w:rFonts w:ascii="Times New Roman" w:hAnsi="Times New Roman" w:cs="Times New Roman"/>
                <w:sz w:val="28"/>
                <w:szCs w:val="28"/>
              </w:rPr>
              <w:lastRenderedPageBreak/>
              <w:t>4</w:t>
            </w:r>
          </w:p>
        </w:tc>
        <w:tc>
          <w:tcPr>
            <w:tcW w:w="4390"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Первичные документы на поступление, внутреннее перемещение нефинансовых активов</w:t>
            </w:r>
          </w:p>
        </w:tc>
        <w:tc>
          <w:tcPr>
            <w:tcW w:w="5103" w:type="dxa"/>
            <w:tcBorders>
              <w:top w:val="single" w:sz="4" w:space="0" w:color="auto"/>
              <w:left w:val="single" w:sz="4" w:space="0" w:color="auto"/>
              <w:bottom w:val="single" w:sz="4" w:space="0" w:color="auto"/>
              <w:right w:val="single" w:sz="4" w:space="0" w:color="auto"/>
            </w:tcBorders>
          </w:tcPr>
          <w:p w:rsidR="008944AA" w:rsidRPr="00F03767" w:rsidRDefault="008944AA">
            <w:pPr>
              <w:widowControl/>
              <w:ind w:firstLine="0"/>
              <w:jc w:val="left"/>
              <w:rPr>
                <w:rFonts w:ascii="Times New Roman" w:hAnsi="Times New Roman" w:cs="Times New Roman"/>
                <w:sz w:val="28"/>
                <w:szCs w:val="28"/>
              </w:rPr>
            </w:pPr>
            <w:r w:rsidRPr="00F03767">
              <w:rPr>
                <w:rFonts w:ascii="Times New Roman" w:hAnsi="Times New Roman" w:cs="Times New Roman"/>
                <w:sz w:val="28"/>
                <w:szCs w:val="28"/>
              </w:rPr>
              <w:t>Ответственные лица</w:t>
            </w:r>
          </w:p>
        </w:tc>
      </w:tr>
    </w:tbl>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457A15" w:rsidRPr="00F03767" w:rsidRDefault="00457A15"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F74AE7" w:rsidRPr="00F03767" w:rsidRDefault="00F74AE7" w:rsidP="005F4E0B">
      <w:pPr>
        <w:ind w:firstLine="698"/>
        <w:jc w:val="right"/>
        <w:rPr>
          <w:rStyle w:val="a3"/>
          <w:rFonts w:ascii="Times New Roman" w:hAnsi="Times New Roman" w:cs="Times New Roman"/>
          <w:b w:val="0"/>
          <w:bCs/>
          <w:color w:val="auto"/>
          <w:sz w:val="28"/>
          <w:szCs w:val="28"/>
        </w:rPr>
      </w:pPr>
    </w:p>
    <w:p w:rsidR="0028453F" w:rsidRPr="00F03767" w:rsidRDefault="0028453F" w:rsidP="005F4E0B">
      <w:pPr>
        <w:ind w:firstLine="698"/>
        <w:jc w:val="right"/>
        <w:rPr>
          <w:rStyle w:val="a3"/>
          <w:rFonts w:ascii="Times New Roman" w:hAnsi="Times New Roman" w:cs="Times New Roman"/>
          <w:b w:val="0"/>
          <w:bCs/>
          <w:color w:val="auto"/>
          <w:sz w:val="28"/>
          <w:szCs w:val="28"/>
        </w:rPr>
      </w:pPr>
    </w:p>
    <w:p w:rsidR="00A2018C" w:rsidRPr="00F03767" w:rsidRDefault="00A2018C" w:rsidP="005F4E0B">
      <w:pPr>
        <w:ind w:firstLine="698"/>
        <w:jc w:val="right"/>
        <w:rPr>
          <w:rStyle w:val="a3"/>
          <w:rFonts w:ascii="Times New Roman" w:hAnsi="Times New Roman" w:cs="Times New Roman"/>
          <w:b w:val="0"/>
          <w:bCs/>
          <w:color w:val="auto"/>
          <w:sz w:val="28"/>
          <w:szCs w:val="28"/>
        </w:rPr>
        <w:sectPr w:rsidR="00A2018C" w:rsidRPr="00F03767" w:rsidSect="00FB0149">
          <w:pgSz w:w="11900" w:h="16800"/>
          <w:pgMar w:top="1134" w:right="799" w:bottom="1440" w:left="1134" w:header="720" w:footer="720" w:gutter="0"/>
          <w:pgNumType w:start="1"/>
          <w:cols w:space="720"/>
          <w:noEndnote/>
          <w:titlePg/>
          <w:docGrid w:linePitch="354"/>
        </w:sectPr>
      </w:pPr>
    </w:p>
    <w:p w:rsidR="005F4E0B" w:rsidRPr="00F03767" w:rsidRDefault="005F4E0B" w:rsidP="005F4E0B">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lastRenderedPageBreak/>
        <w:t xml:space="preserve">Приложение № 2 </w:t>
      </w:r>
    </w:p>
    <w:p w:rsidR="005F4E0B" w:rsidRPr="00F03767" w:rsidRDefault="005F4E0B" w:rsidP="005F4E0B">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t xml:space="preserve">к приказу Министерства финансов </w:t>
      </w:r>
    </w:p>
    <w:p w:rsidR="005F4E0B" w:rsidRPr="00F03767" w:rsidRDefault="005F4E0B" w:rsidP="005F4E0B">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t>Республики Адыгея</w:t>
      </w:r>
    </w:p>
    <w:p w:rsidR="005F4E0B" w:rsidRPr="00F03767" w:rsidRDefault="00435733" w:rsidP="005F4E0B">
      <w:pPr>
        <w:ind w:firstLine="698"/>
        <w:jc w:val="right"/>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о</w:t>
      </w:r>
      <w:r w:rsidRPr="00F03767">
        <w:rPr>
          <w:rStyle w:val="a3"/>
          <w:rFonts w:ascii="Times New Roman" w:hAnsi="Times New Roman" w:cs="Times New Roman"/>
          <w:b w:val="0"/>
          <w:bCs/>
          <w:color w:val="auto"/>
          <w:sz w:val="28"/>
          <w:szCs w:val="28"/>
        </w:rPr>
        <w:t>т</w:t>
      </w:r>
      <w:r>
        <w:rPr>
          <w:rStyle w:val="a3"/>
          <w:rFonts w:ascii="Times New Roman" w:hAnsi="Times New Roman" w:cs="Times New Roman"/>
          <w:b w:val="0"/>
          <w:bCs/>
          <w:color w:val="auto"/>
          <w:sz w:val="28"/>
          <w:szCs w:val="28"/>
        </w:rPr>
        <w:t xml:space="preserve"> 25.12.2024</w:t>
      </w:r>
      <w:r w:rsidRPr="00F03767">
        <w:rPr>
          <w:rStyle w:val="a3"/>
          <w:rFonts w:ascii="Times New Roman" w:hAnsi="Times New Roman" w:cs="Times New Roman"/>
          <w:b w:val="0"/>
          <w:bCs/>
          <w:color w:val="auto"/>
          <w:sz w:val="28"/>
          <w:szCs w:val="28"/>
        </w:rPr>
        <w:t xml:space="preserve"> № </w:t>
      </w:r>
      <w:r>
        <w:rPr>
          <w:rStyle w:val="a3"/>
          <w:rFonts w:ascii="Times New Roman" w:hAnsi="Times New Roman" w:cs="Times New Roman"/>
          <w:b w:val="0"/>
          <w:bCs/>
          <w:color w:val="auto"/>
          <w:sz w:val="28"/>
          <w:szCs w:val="28"/>
        </w:rPr>
        <w:t>157-А</w:t>
      </w:r>
    </w:p>
    <w:p w:rsidR="005F4E0B" w:rsidRPr="00F03767" w:rsidRDefault="005F4E0B" w:rsidP="005F4E0B">
      <w:pPr>
        <w:ind w:firstLine="698"/>
        <w:jc w:val="right"/>
        <w:rPr>
          <w:rStyle w:val="a3"/>
          <w:rFonts w:ascii="Times New Roman" w:hAnsi="Times New Roman" w:cs="Times New Roman"/>
          <w:b w:val="0"/>
          <w:color w:val="auto"/>
          <w:sz w:val="28"/>
          <w:szCs w:val="28"/>
        </w:rPr>
      </w:pPr>
      <w:r w:rsidRPr="00F03767">
        <w:rPr>
          <w:rStyle w:val="a3"/>
          <w:rFonts w:ascii="Times New Roman" w:hAnsi="Times New Roman" w:cs="Times New Roman"/>
          <w:b w:val="0"/>
          <w:color w:val="auto"/>
          <w:sz w:val="28"/>
          <w:szCs w:val="28"/>
        </w:rPr>
        <w:t xml:space="preserve"> </w:t>
      </w:r>
    </w:p>
    <w:p w:rsidR="005F4E0B" w:rsidRPr="00F03767" w:rsidRDefault="005F4E0B" w:rsidP="005F4E0B">
      <w:pPr>
        <w:ind w:firstLine="698"/>
        <w:jc w:val="right"/>
        <w:rPr>
          <w:rStyle w:val="a3"/>
          <w:rFonts w:ascii="Times New Roman" w:hAnsi="Times New Roman" w:cs="Times New Roman"/>
          <w:b w:val="0"/>
          <w:color w:val="auto"/>
          <w:sz w:val="28"/>
          <w:szCs w:val="28"/>
        </w:rPr>
      </w:pPr>
    </w:p>
    <w:p w:rsidR="005F4E0B" w:rsidRPr="00F03767" w:rsidRDefault="005F4E0B" w:rsidP="005F4E0B">
      <w:pPr>
        <w:ind w:firstLine="698"/>
        <w:jc w:val="right"/>
        <w:rPr>
          <w:rFonts w:ascii="Times New Roman" w:hAnsi="Times New Roman" w:cs="Times New Roman"/>
          <w:b/>
          <w:sz w:val="28"/>
          <w:szCs w:val="28"/>
        </w:rPr>
      </w:pPr>
      <w:r w:rsidRPr="00F03767">
        <w:rPr>
          <w:rStyle w:val="a3"/>
          <w:rFonts w:ascii="Times New Roman" w:hAnsi="Times New Roman" w:cs="Times New Roman"/>
          <w:b w:val="0"/>
          <w:color w:val="auto"/>
          <w:sz w:val="28"/>
          <w:szCs w:val="28"/>
        </w:rPr>
        <w:t xml:space="preserve">«Приложение № </w:t>
      </w:r>
      <w:r w:rsidR="002B1FC9" w:rsidRPr="00F03767">
        <w:rPr>
          <w:rStyle w:val="a3"/>
          <w:rFonts w:ascii="Times New Roman" w:hAnsi="Times New Roman" w:cs="Times New Roman"/>
          <w:b w:val="0"/>
          <w:color w:val="auto"/>
          <w:sz w:val="28"/>
          <w:szCs w:val="28"/>
        </w:rPr>
        <w:t>4.1</w:t>
      </w:r>
      <w:r w:rsidRPr="00F03767">
        <w:rPr>
          <w:rStyle w:val="a3"/>
          <w:rFonts w:ascii="Times New Roman" w:hAnsi="Times New Roman" w:cs="Times New Roman"/>
          <w:b w:val="0"/>
          <w:color w:val="auto"/>
          <w:sz w:val="28"/>
          <w:szCs w:val="28"/>
        </w:rPr>
        <w:br/>
        <w:t xml:space="preserve">к Учетной политике </w:t>
      </w:r>
      <w:r w:rsidRPr="00F03767">
        <w:rPr>
          <w:rStyle w:val="a3"/>
          <w:rFonts w:ascii="Times New Roman" w:hAnsi="Times New Roman" w:cs="Times New Roman"/>
          <w:b w:val="0"/>
          <w:color w:val="auto"/>
          <w:sz w:val="28"/>
          <w:szCs w:val="28"/>
        </w:rPr>
        <w:br/>
      </w:r>
      <w:r w:rsidRPr="00F03767">
        <w:rPr>
          <w:rStyle w:val="a3"/>
          <w:rFonts w:ascii="Times New Roman" w:hAnsi="Times New Roman" w:cs="Times New Roman"/>
          <w:b w:val="0"/>
          <w:color w:val="auto"/>
          <w:sz w:val="28"/>
          <w:szCs w:val="28"/>
        </w:rPr>
        <w:br/>
      </w:r>
    </w:p>
    <w:p w:rsidR="005F4E0B" w:rsidRPr="00F03767" w:rsidRDefault="005F4E0B" w:rsidP="005F4E0B">
      <w:pPr>
        <w:rPr>
          <w:rFonts w:ascii="Times New Roman" w:hAnsi="Times New Roman" w:cs="Times New Roman"/>
          <w:sz w:val="28"/>
          <w:szCs w:val="28"/>
        </w:rPr>
      </w:pPr>
    </w:p>
    <w:p w:rsidR="005F4E0B" w:rsidRPr="00F03767" w:rsidRDefault="005F4E0B" w:rsidP="005F4E0B">
      <w:pPr>
        <w:pStyle w:val="1"/>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Правила документооборота</w:t>
      </w:r>
    </w:p>
    <w:p w:rsidR="005F4E0B" w:rsidRPr="00F03767" w:rsidRDefault="005F4E0B" w:rsidP="005F4E0B">
      <w:pPr>
        <w:rPr>
          <w:rFonts w:ascii="Times New Roman" w:hAnsi="Times New Roman" w:cs="Times New Roman"/>
          <w:sz w:val="28"/>
          <w:szCs w:val="28"/>
        </w:rPr>
      </w:pPr>
    </w:p>
    <w:p w:rsidR="005F4E0B" w:rsidRPr="00F03767" w:rsidRDefault="005F4E0B" w:rsidP="005F4E0B">
      <w:pPr>
        <w:pStyle w:val="1"/>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1. Общие положения</w:t>
      </w:r>
    </w:p>
    <w:p w:rsidR="005F4E0B" w:rsidRPr="00F03767" w:rsidRDefault="005F4E0B" w:rsidP="005F4E0B">
      <w:pPr>
        <w:rPr>
          <w:rFonts w:ascii="Times New Roman" w:hAnsi="Times New Roman" w:cs="Times New Roman"/>
          <w:sz w:val="28"/>
          <w:szCs w:val="28"/>
        </w:rPr>
      </w:pPr>
    </w:p>
    <w:p w:rsidR="005F6B2B" w:rsidRPr="00F03767" w:rsidRDefault="005F4E0B" w:rsidP="005F6B2B">
      <w:pPr>
        <w:widowControl/>
        <w:ind w:firstLine="567"/>
        <w:rPr>
          <w:rFonts w:ascii="Times New Roman" w:hAnsi="Times New Roman" w:cs="Times New Roman"/>
          <w:sz w:val="28"/>
          <w:szCs w:val="28"/>
        </w:rPr>
      </w:pPr>
      <w:r w:rsidRPr="00F03767">
        <w:rPr>
          <w:rFonts w:ascii="Times New Roman" w:hAnsi="Times New Roman" w:cs="Times New Roman"/>
          <w:sz w:val="28"/>
          <w:szCs w:val="28"/>
        </w:rPr>
        <w:t xml:space="preserve">1.1. Настоящие правила документооборота (далее </w:t>
      </w:r>
      <w:r w:rsidRPr="00F03767">
        <w:rPr>
          <w:rFonts w:ascii="Times New Roman" w:hAnsi="Times New Roman" w:cs="Times New Roman"/>
          <w:b/>
          <w:sz w:val="28"/>
          <w:szCs w:val="28"/>
        </w:rPr>
        <w:t>-</w:t>
      </w:r>
      <w:r w:rsidRPr="00F03767">
        <w:rPr>
          <w:rFonts w:ascii="Times New Roman" w:hAnsi="Times New Roman" w:cs="Times New Roman"/>
          <w:sz w:val="28"/>
          <w:szCs w:val="28"/>
        </w:rPr>
        <w:t xml:space="preserve"> Правила) устанавливают единый порядок и принципы организации документооборота в Министерстве финансов Республике Адыгея (далее </w:t>
      </w:r>
      <w:r w:rsidRPr="00F03767">
        <w:rPr>
          <w:rFonts w:ascii="Times New Roman" w:hAnsi="Times New Roman" w:cs="Times New Roman"/>
          <w:b/>
          <w:sz w:val="28"/>
          <w:szCs w:val="28"/>
        </w:rPr>
        <w:t>-</w:t>
      </w:r>
      <w:r w:rsidRPr="00F03767">
        <w:rPr>
          <w:rFonts w:ascii="Times New Roman" w:hAnsi="Times New Roman" w:cs="Times New Roman"/>
          <w:sz w:val="28"/>
          <w:szCs w:val="28"/>
        </w:rPr>
        <w:t xml:space="preserve"> Министерство)</w:t>
      </w:r>
      <w:r w:rsidR="005F6B2B" w:rsidRPr="00F03767">
        <w:rPr>
          <w:rFonts w:ascii="Times New Roman" w:hAnsi="Times New Roman" w:cs="Times New Roman"/>
          <w:sz w:val="28"/>
          <w:szCs w:val="28"/>
        </w:rPr>
        <w:t xml:space="preserve"> для отражения в бухгалтерском учете первичных (сводных) учетных документов</w:t>
      </w:r>
      <w:r w:rsidR="00333469" w:rsidRPr="00F03767">
        <w:rPr>
          <w:rFonts w:ascii="Times New Roman" w:hAnsi="Times New Roman" w:cs="Times New Roman"/>
          <w:sz w:val="28"/>
          <w:szCs w:val="28"/>
        </w:rPr>
        <w:t>.</w:t>
      </w:r>
      <w:r w:rsidR="005F6B2B" w:rsidRPr="00F03767">
        <w:rPr>
          <w:rFonts w:ascii="Times New Roman" w:hAnsi="Times New Roman" w:cs="Times New Roman"/>
          <w:sz w:val="28"/>
          <w:szCs w:val="28"/>
        </w:rPr>
        <w:t xml:space="preserve"> </w:t>
      </w:r>
    </w:p>
    <w:p w:rsidR="005F4E0B" w:rsidRPr="00F03767" w:rsidRDefault="005F4E0B" w:rsidP="00F72C42">
      <w:pPr>
        <w:ind w:firstLine="567"/>
        <w:rPr>
          <w:rFonts w:ascii="Times New Roman" w:hAnsi="Times New Roman" w:cs="Times New Roman"/>
          <w:sz w:val="28"/>
          <w:szCs w:val="28"/>
        </w:rPr>
      </w:pPr>
      <w:r w:rsidRPr="00F03767">
        <w:rPr>
          <w:rFonts w:ascii="Times New Roman" w:hAnsi="Times New Roman" w:cs="Times New Roman"/>
          <w:sz w:val="28"/>
          <w:szCs w:val="28"/>
        </w:rPr>
        <w:t>1.2. Правила определяют механизм взаимодействия структурных подразделений Министерства, а также лиц, осуществляющих ведение бухгалтерского учета, в целях эффективного распределения функций между ответственными за первичные учетные документы и регистры бухгалтерского учета лицами и организации движения документов бухгалтерского учета с момента их создания (поступления в Министерство) до передачи в архив с соблюдением установленных для каждого документа в графике документооборота сроков.</w:t>
      </w:r>
    </w:p>
    <w:p w:rsidR="005F4E0B" w:rsidRPr="00F03767" w:rsidRDefault="005F4E0B" w:rsidP="00F72C42">
      <w:pPr>
        <w:ind w:firstLine="567"/>
        <w:rPr>
          <w:rFonts w:ascii="Times New Roman" w:hAnsi="Times New Roman" w:cs="Times New Roman"/>
          <w:sz w:val="28"/>
          <w:szCs w:val="28"/>
        </w:rPr>
      </w:pPr>
      <w:r w:rsidRPr="00F03767">
        <w:rPr>
          <w:rFonts w:ascii="Times New Roman" w:hAnsi="Times New Roman" w:cs="Times New Roman"/>
          <w:sz w:val="28"/>
          <w:szCs w:val="28"/>
        </w:rPr>
        <w:t>1.3. Правила обеспечивают решение следующих задач:</w:t>
      </w:r>
    </w:p>
    <w:p w:rsidR="005F4E0B" w:rsidRPr="00F03767" w:rsidRDefault="005F4E0B" w:rsidP="00F72C42">
      <w:pPr>
        <w:ind w:firstLine="567"/>
        <w:rPr>
          <w:rFonts w:ascii="Times New Roman" w:hAnsi="Times New Roman" w:cs="Times New Roman"/>
          <w:sz w:val="28"/>
          <w:szCs w:val="28"/>
        </w:rPr>
      </w:pPr>
      <w:r w:rsidRPr="00F03767">
        <w:rPr>
          <w:rFonts w:ascii="Times New Roman" w:hAnsi="Times New Roman" w:cs="Times New Roman"/>
          <w:sz w:val="28"/>
          <w:szCs w:val="28"/>
        </w:rPr>
        <w:t>соблюдение порядка и сроков передачи (представления) в соответствии с утвержденным графиком документооборота первичных (сводных) учетных документов для отражения их в бухгалтерском учете;</w:t>
      </w:r>
    </w:p>
    <w:p w:rsidR="005F4E0B" w:rsidRPr="00F03767" w:rsidRDefault="005F4E0B" w:rsidP="005F6B2B">
      <w:pPr>
        <w:ind w:firstLine="567"/>
        <w:rPr>
          <w:rFonts w:ascii="Times New Roman" w:hAnsi="Times New Roman" w:cs="Times New Roman"/>
          <w:sz w:val="28"/>
          <w:szCs w:val="28"/>
        </w:rPr>
      </w:pPr>
      <w:r w:rsidRPr="00F03767">
        <w:rPr>
          <w:rFonts w:ascii="Times New Roman" w:hAnsi="Times New Roman" w:cs="Times New Roman"/>
          <w:sz w:val="28"/>
          <w:szCs w:val="28"/>
        </w:rPr>
        <w:t> своевременное отражение объектов учета в бухгалтерском учете и (или) отчетности, в том числе передачу документов для регистрации содержащихся в них данных в регистрах бухучета и составление на их основе бухгалтерской (финансовой) отчетности;</w:t>
      </w:r>
    </w:p>
    <w:p w:rsidR="005F4E0B" w:rsidRPr="00F03767" w:rsidRDefault="005F4E0B" w:rsidP="005F6B2B">
      <w:pPr>
        <w:ind w:firstLine="567"/>
        <w:rPr>
          <w:rFonts w:ascii="Times New Roman" w:hAnsi="Times New Roman" w:cs="Times New Roman"/>
          <w:sz w:val="28"/>
          <w:szCs w:val="28"/>
        </w:rPr>
      </w:pPr>
      <w:r w:rsidRPr="00F03767">
        <w:rPr>
          <w:rFonts w:ascii="Times New Roman" w:hAnsi="Times New Roman" w:cs="Times New Roman"/>
          <w:sz w:val="28"/>
          <w:szCs w:val="28"/>
        </w:rPr>
        <w:t xml:space="preserve">своевременное предоставление данных бухгалтерского учета и (или) отчетности, необходимых для осуществления </w:t>
      </w:r>
      <w:r w:rsidR="00BD2489" w:rsidRPr="00F03767">
        <w:rPr>
          <w:rFonts w:ascii="Times New Roman" w:hAnsi="Times New Roman" w:cs="Times New Roman"/>
          <w:sz w:val="28"/>
          <w:szCs w:val="28"/>
        </w:rPr>
        <w:t>Министерством</w:t>
      </w:r>
      <w:r w:rsidRPr="00F03767">
        <w:rPr>
          <w:rFonts w:ascii="Times New Roman" w:hAnsi="Times New Roman" w:cs="Times New Roman"/>
          <w:sz w:val="28"/>
          <w:szCs w:val="28"/>
        </w:rPr>
        <w:t xml:space="preserve"> своей деятельности;</w:t>
      </w:r>
    </w:p>
    <w:p w:rsidR="005F4E0B" w:rsidRPr="00F03767" w:rsidRDefault="005F4E0B" w:rsidP="005F6B2B">
      <w:pPr>
        <w:ind w:firstLine="567"/>
        <w:rPr>
          <w:rFonts w:ascii="Times New Roman" w:hAnsi="Times New Roman" w:cs="Times New Roman"/>
          <w:sz w:val="28"/>
          <w:szCs w:val="28"/>
        </w:rPr>
      </w:pPr>
      <w:r w:rsidRPr="00F03767">
        <w:rPr>
          <w:rFonts w:ascii="Times New Roman" w:hAnsi="Times New Roman" w:cs="Times New Roman"/>
          <w:sz w:val="28"/>
          <w:szCs w:val="28"/>
        </w:rPr>
        <w:t>сохранность документов, предотвращение несанкционированного доступа к ним и недопущения необоснованного внесения в них изменений (изъятий документов).</w:t>
      </w:r>
    </w:p>
    <w:p w:rsidR="005F4E0B" w:rsidRPr="00F03767" w:rsidRDefault="005F4E0B" w:rsidP="00F72C42">
      <w:pPr>
        <w:ind w:firstLine="567"/>
        <w:rPr>
          <w:rFonts w:ascii="Times New Roman" w:hAnsi="Times New Roman" w:cs="Times New Roman"/>
          <w:sz w:val="28"/>
          <w:szCs w:val="28"/>
        </w:rPr>
      </w:pPr>
      <w:r w:rsidRPr="00F03767">
        <w:rPr>
          <w:rFonts w:ascii="Times New Roman" w:hAnsi="Times New Roman" w:cs="Times New Roman"/>
          <w:sz w:val="28"/>
          <w:szCs w:val="28"/>
        </w:rPr>
        <w:t>1.4. Настоящие Правила обязательны для исполнения всеми сотрудниками Министерства.</w:t>
      </w:r>
    </w:p>
    <w:p w:rsidR="005F4E0B" w:rsidRPr="00F03767" w:rsidRDefault="005F4E0B" w:rsidP="00BE4B21">
      <w:pPr>
        <w:pStyle w:val="1"/>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lastRenderedPageBreak/>
        <w:t>2. Порядок применения форм документов</w:t>
      </w:r>
    </w:p>
    <w:p w:rsidR="00BE4B21" w:rsidRPr="00F03767" w:rsidRDefault="00BE4B21" w:rsidP="00BE4B21">
      <w:pPr>
        <w:rPr>
          <w:rFonts w:ascii="Times New Roman" w:hAnsi="Times New Roman" w:cs="Times New Roman"/>
          <w:sz w:val="28"/>
          <w:szCs w:val="28"/>
        </w:rPr>
      </w:pPr>
    </w:p>
    <w:p w:rsidR="005F4E0B" w:rsidRPr="00F03767" w:rsidRDefault="005F4E0B" w:rsidP="00F72C42">
      <w:pPr>
        <w:ind w:firstLine="567"/>
        <w:rPr>
          <w:rFonts w:ascii="Times New Roman" w:hAnsi="Times New Roman" w:cs="Times New Roman"/>
          <w:sz w:val="28"/>
          <w:szCs w:val="28"/>
        </w:rPr>
      </w:pPr>
      <w:r w:rsidRPr="00F03767">
        <w:rPr>
          <w:rFonts w:ascii="Times New Roman" w:hAnsi="Times New Roman" w:cs="Times New Roman"/>
          <w:sz w:val="28"/>
          <w:szCs w:val="28"/>
        </w:rPr>
        <w:t>2.1. Основанием для отражения в бухгалтерском учете информации об активах, обязательствах, ином имуществе, об операциях, их изменяющих, и финансовых результатах указанных операций (доходах, расходах, источниках финансирования деятельности Министерства) являются первичные учетные документы.</w:t>
      </w:r>
    </w:p>
    <w:p w:rsidR="005F4E0B" w:rsidRPr="00F03767" w:rsidRDefault="005F4E0B" w:rsidP="00F72C42">
      <w:pPr>
        <w:ind w:firstLine="567"/>
        <w:rPr>
          <w:rFonts w:ascii="Times New Roman" w:hAnsi="Times New Roman" w:cs="Times New Roman"/>
          <w:sz w:val="28"/>
          <w:szCs w:val="28"/>
        </w:rPr>
      </w:pPr>
      <w:r w:rsidRPr="00F03767">
        <w:rPr>
          <w:rFonts w:ascii="Times New Roman" w:hAnsi="Times New Roman" w:cs="Times New Roman"/>
          <w:sz w:val="28"/>
          <w:szCs w:val="28"/>
        </w:rPr>
        <w:t>2.2. Первичные (сводные) учетные документы, регистры бухгалтерского учета составляются по унифицированным формам, утвержденным:</w:t>
      </w:r>
    </w:p>
    <w:p w:rsidR="005F4E0B" w:rsidRPr="00F03767" w:rsidRDefault="005F4E0B" w:rsidP="00F72C42">
      <w:pPr>
        <w:ind w:firstLine="567"/>
        <w:rPr>
          <w:rFonts w:ascii="Times New Roman" w:hAnsi="Times New Roman" w:cs="Times New Roman"/>
          <w:sz w:val="28"/>
          <w:szCs w:val="28"/>
        </w:rPr>
      </w:pPr>
      <w:r w:rsidRPr="00F03767">
        <w:rPr>
          <w:rFonts w:ascii="Times New Roman" w:hAnsi="Times New Roman" w:cs="Times New Roman"/>
          <w:sz w:val="28"/>
          <w:szCs w:val="28"/>
        </w:rPr>
        <w:t>а) </w:t>
      </w:r>
      <w:r w:rsidR="00E94CB1" w:rsidRPr="00F03767">
        <w:rPr>
          <w:rStyle w:val="a4"/>
          <w:rFonts w:ascii="Times New Roman" w:hAnsi="Times New Roman"/>
          <w:b w:val="0"/>
          <w:color w:val="auto"/>
          <w:sz w:val="28"/>
          <w:szCs w:val="28"/>
        </w:rPr>
        <w:t>п</w:t>
      </w:r>
      <w:r w:rsidRPr="00F03767">
        <w:rPr>
          <w:rStyle w:val="a4"/>
          <w:rFonts w:ascii="Times New Roman" w:hAnsi="Times New Roman"/>
          <w:b w:val="0"/>
          <w:color w:val="auto"/>
          <w:sz w:val="28"/>
          <w:szCs w:val="28"/>
        </w:rPr>
        <w:t>риказом</w:t>
      </w:r>
      <w:r w:rsidRPr="00F03767">
        <w:rPr>
          <w:rFonts w:ascii="Times New Roman" w:hAnsi="Times New Roman" w:cs="Times New Roman"/>
          <w:sz w:val="28"/>
          <w:szCs w:val="28"/>
        </w:rPr>
        <w:t xml:space="preserve"> Минфина России от 15.04.2021 </w:t>
      </w:r>
      <w:r w:rsidR="007F0ACD" w:rsidRPr="00F03767">
        <w:rPr>
          <w:rFonts w:ascii="Times New Roman" w:hAnsi="Times New Roman" w:cs="Times New Roman"/>
          <w:sz w:val="28"/>
          <w:szCs w:val="28"/>
        </w:rPr>
        <w:t>№</w:t>
      </w:r>
      <w:r w:rsidRPr="00F03767">
        <w:rPr>
          <w:rFonts w:ascii="Times New Roman" w:hAnsi="Times New Roman" w:cs="Times New Roman"/>
          <w:sz w:val="28"/>
          <w:szCs w:val="28"/>
        </w:rPr>
        <w:t> 61н;</w:t>
      </w:r>
    </w:p>
    <w:p w:rsidR="005F4E0B" w:rsidRPr="00F03767" w:rsidRDefault="005F4E0B" w:rsidP="00F72C42">
      <w:pPr>
        <w:ind w:firstLine="567"/>
        <w:rPr>
          <w:rFonts w:ascii="Times New Roman" w:hAnsi="Times New Roman" w:cs="Times New Roman"/>
          <w:sz w:val="28"/>
          <w:szCs w:val="28"/>
        </w:rPr>
      </w:pPr>
      <w:r w:rsidRPr="00F03767">
        <w:rPr>
          <w:rFonts w:ascii="Times New Roman" w:hAnsi="Times New Roman" w:cs="Times New Roman"/>
          <w:sz w:val="28"/>
          <w:szCs w:val="28"/>
        </w:rPr>
        <w:t>б) </w:t>
      </w:r>
      <w:r w:rsidR="00E94CB1" w:rsidRPr="00F03767">
        <w:rPr>
          <w:rStyle w:val="a4"/>
          <w:rFonts w:ascii="Times New Roman" w:hAnsi="Times New Roman"/>
          <w:b w:val="0"/>
          <w:color w:val="auto"/>
          <w:sz w:val="28"/>
          <w:szCs w:val="28"/>
        </w:rPr>
        <w:t>п</w:t>
      </w:r>
      <w:r w:rsidRPr="00F03767">
        <w:rPr>
          <w:rStyle w:val="a4"/>
          <w:rFonts w:ascii="Times New Roman" w:hAnsi="Times New Roman"/>
          <w:b w:val="0"/>
          <w:color w:val="auto"/>
          <w:sz w:val="28"/>
          <w:szCs w:val="28"/>
        </w:rPr>
        <w:t>риказом</w:t>
      </w:r>
      <w:r w:rsidRPr="00F03767">
        <w:rPr>
          <w:rFonts w:ascii="Times New Roman" w:hAnsi="Times New Roman" w:cs="Times New Roman"/>
          <w:sz w:val="28"/>
          <w:szCs w:val="28"/>
        </w:rPr>
        <w:t xml:space="preserve"> Минфина России от 30.03.2015 </w:t>
      </w:r>
      <w:r w:rsidR="007F0ACD" w:rsidRPr="00F03767">
        <w:rPr>
          <w:rFonts w:ascii="Times New Roman" w:hAnsi="Times New Roman" w:cs="Times New Roman"/>
          <w:sz w:val="28"/>
          <w:szCs w:val="28"/>
        </w:rPr>
        <w:t>№</w:t>
      </w:r>
      <w:r w:rsidRPr="00F03767">
        <w:rPr>
          <w:rFonts w:ascii="Times New Roman" w:hAnsi="Times New Roman" w:cs="Times New Roman"/>
          <w:sz w:val="28"/>
          <w:szCs w:val="28"/>
        </w:rPr>
        <w:t> 52н;</w:t>
      </w:r>
    </w:p>
    <w:p w:rsidR="005F4E0B" w:rsidRPr="00F03767" w:rsidRDefault="00E94CB1" w:rsidP="00F72C42">
      <w:pPr>
        <w:ind w:firstLine="567"/>
        <w:rPr>
          <w:rFonts w:ascii="Times New Roman" w:hAnsi="Times New Roman" w:cs="Times New Roman"/>
          <w:sz w:val="28"/>
          <w:szCs w:val="28"/>
        </w:rPr>
      </w:pPr>
      <w:r w:rsidRPr="00F03767">
        <w:rPr>
          <w:rFonts w:ascii="Times New Roman" w:hAnsi="Times New Roman" w:cs="Times New Roman"/>
          <w:sz w:val="28"/>
          <w:szCs w:val="28"/>
        </w:rPr>
        <w:t>в</w:t>
      </w:r>
      <w:r w:rsidR="005F4E0B" w:rsidRPr="00F03767">
        <w:rPr>
          <w:rFonts w:ascii="Times New Roman" w:hAnsi="Times New Roman" w:cs="Times New Roman"/>
          <w:sz w:val="28"/>
          <w:szCs w:val="28"/>
        </w:rPr>
        <w:t>) правовыми актами уполномоченных органов исполнительной власти.</w:t>
      </w:r>
    </w:p>
    <w:p w:rsidR="005F4E0B" w:rsidRPr="00F03767" w:rsidRDefault="005F4E0B" w:rsidP="00F72C42">
      <w:pPr>
        <w:ind w:firstLine="567"/>
        <w:rPr>
          <w:rFonts w:ascii="Times New Roman" w:hAnsi="Times New Roman" w:cs="Times New Roman"/>
          <w:sz w:val="28"/>
          <w:szCs w:val="28"/>
        </w:rPr>
      </w:pPr>
      <w:r w:rsidRPr="00F03767">
        <w:rPr>
          <w:rFonts w:ascii="Times New Roman" w:hAnsi="Times New Roman" w:cs="Times New Roman"/>
          <w:sz w:val="28"/>
          <w:szCs w:val="28"/>
        </w:rPr>
        <w:t xml:space="preserve">2.3. Унифицированные формы документов, утвержденные </w:t>
      </w:r>
      <w:r w:rsidR="007F0ACD" w:rsidRPr="00F03767">
        <w:rPr>
          <w:rStyle w:val="a4"/>
          <w:rFonts w:ascii="Times New Roman" w:hAnsi="Times New Roman"/>
          <w:b w:val="0"/>
          <w:color w:val="auto"/>
          <w:sz w:val="28"/>
          <w:szCs w:val="28"/>
        </w:rPr>
        <w:t>п</w:t>
      </w:r>
      <w:r w:rsidRPr="00F03767">
        <w:rPr>
          <w:rStyle w:val="a4"/>
          <w:rFonts w:ascii="Times New Roman" w:hAnsi="Times New Roman"/>
          <w:b w:val="0"/>
          <w:color w:val="auto"/>
          <w:sz w:val="28"/>
          <w:szCs w:val="28"/>
        </w:rPr>
        <w:t>риказом</w:t>
      </w:r>
      <w:r w:rsidRPr="00F03767">
        <w:rPr>
          <w:rFonts w:ascii="Times New Roman" w:hAnsi="Times New Roman" w:cs="Times New Roman"/>
          <w:b/>
          <w:sz w:val="28"/>
          <w:szCs w:val="28"/>
        </w:rPr>
        <w:t xml:space="preserve"> </w:t>
      </w:r>
      <w:r w:rsidRPr="00F03767">
        <w:rPr>
          <w:rFonts w:ascii="Times New Roman" w:hAnsi="Times New Roman" w:cs="Times New Roman"/>
          <w:sz w:val="28"/>
          <w:szCs w:val="28"/>
        </w:rPr>
        <w:t xml:space="preserve">Минфина России от 15.04.2021 </w:t>
      </w:r>
      <w:r w:rsidR="005F6B2B" w:rsidRPr="00F03767">
        <w:rPr>
          <w:rFonts w:ascii="Times New Roman" w:hAnsi="Times New Roman" w:cs="Times New Roman"/>
          <w:sz w:val="28"/>
          <w:szCs w:val="28"/>
        </w:rPr>
        <w:t>№</w:t>
      </w:r>
      <w:r w:rsidRPr="00F03767">
        <w:rPr>
          <w:rFonts w:ascii="Times New Roman" w:hAnsi="Times New Roman" w:cs="Times New Roman"/>
          <w:sz w:val="28"/>
          <w:szCs w:val="28"/>
        </w:rPr>
        <w:t xml:space="preserve"> 61н (далее также - Приказ </w:t>
      </w:r>
      <w:r w:rsidR="005F6B2B" w:rsidRPr="00F03767">
        <w:rPr>
          <w:rFonts w:ascii="Times New Roman" w:hAnsi="Times New Roman" w:cs="Times New Roman"/>
          <w:sz w:val="28"/>
          <w:szCs w:val="28"/>
        </w:rPr>
        <w:t>№</w:t>
      </w:r>
      <w:r w:rsidRPr="00F03767">
        <w:rPr>
          <w:rFonts w:ascii="Times New Roman" w:hAnsi="Times New Roman" w:cs="Times New Roman"/>
          <w:sz w:val="28"/>
          <w:szCs w:val="28"/>
        </w:rPr>
        <w:t xml:space="preserve"> 61н), применяются в </w:t>
      </w:r>
      <w:r w:rsidR="005F6B2B" w:rsidRPr="00F03767">
        <w:rPr>
          <w:rFonts w:ascii="Times New Roman" w:hAnsi="Times New Roman" w:cs="Times New Roman"/>
          <w:sz w:val="28"/>
          <w:szCs w:val="28"/>
        </w:rPr>
        <w:t>М</w:t>
      </w:r>
      <w:r w:rsidRPr="00F03767">
        <w:rPr>
          <w:rFonts w:ascii="Times New Roman" w:hAnsi="Times New Roman" w:cs="Times New Roman"/>
          <w:sz w:val="28"/>
          <w:szCs w:val="28"/>
        </w:rPr>
        <w:t xml:space="preserve">инистерстве с учетом положений о начале применения форм документов согласно приказам о внесении изменений в </w:t>
      </w:r>
      <w:r w:rsidRPr="00F03767">
        <w:rPr>
          <w:rStyle w:val="a4"/>
          <w:rFonts w:ascii="Times New Roman" w:hAnsi="Times New Roman"/>
          <w:b w:val="0"/>
          <w:color w:val="auto"/>
          <w:sz w:val="28"/>
          <w:szCs w:val="28"/>
        </w:rPr>
        <w:t>Приказ</w:t>
      </w:r>
      <w:r w:rsidRPr="00F03767">
        <w:rPr>
          <w:rFonts w:ascii="Times New Roman" w:hAnsi="Times New Roman" w:cs="Times New Roman"/>
          <w:sz w:val="28"/>
          <w:szCs w:val="28"/>
        </w:rPr>
        <w:t xml:space="preserve"> </w:t>
      </w:r>
      <w:r w:rsidR="005F6B2B" w:rsidRPr="00F03767">
        <w:rPr>
          <w:rFonts w:ascii="Times New Roman" w:hAnsi="Times New Roman" w:cs="Times New Roman"/>
          <w:sz w:val="28"/>
          <w:szCs w:val="28"/>
        </w:rPr>
        <w:t>№</w:t>
      </w:r>
      <w:r w:rsidRPr="00F03767">
        <w:rPr>
          <w:rFonts w:ascii="Times New Roman" w:hAnsi="Times New Roman" w:cs="Times New Roman"/>
          <w:sz w:val="28"/>
          <w:szCs w:val="28"/>
        </w:rPr>
        <w:t> 61н</w:t>
      </w:r>
      <w:r w:rsidR="005F6B2B" w:rsidRPr="00F03767">
        <w:rPr>
          <w:rFonts w:ascii="Times New Roman" w:hAnsi="Times New Roman" w:cs="Times New Roman"/>
          <w:sz w:val="28"/>
          <w:szCs w:val="28"/>
        </w:rPr>
        <w:t>.</w:t>
      </w:r>
    </w:p>
    <w:p w:rsidR="005F4E0B" w:rsidRPr="00F03767" w:rsidRDefault="005F4E0B" w:rsidP="005F4E0B">
      <w:pPr>
        <w:rPr>
          <w:rFonts w:ascii="Times New Roman" w:hAnsi="Times New Roman" w:cs="Times New Roman"/>
          <w:sz w:val="28"/>
          <w:szCs w:val="28"/>
        </w:rPr>
      </w:pPr>
    </w:p>
    <w:p w:rsidR="005F4E0B" w:rsidRPr="00F03767" w:rsidRDefault="00D2321C" w:rsidP="00D2321C">
      <w:pPr>
        <w:pStyle w:val="1"/>
        <w:ind w:left="567"/>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 xml:space="preserve">3. </w:t>
      </w:r>
      <w:r w:rsidR="005F4E0B" w:rsidRPr="00F03767">
        <w:rPr>
          <w:rFonts w:ascii="Times New Roman" w:hAnsi="Times New Roman" w:cs="Times New Roman"/>
          <w:b w:val="0"/>
          <w:color w:val="auto"/>
          <w:sz w:val="28"/>
          <w:szCs w:val="28"/>
        </w:rPr>
        <w:t>Регламент составления, представления, обработки документов</w:t>
      </w:r>
    </w:p>
    <w:p w:rsidR="00D2321C" w:rsidRPr="00F03767" w:rsidRDefault="00D2321C" w:rsidP="00D2321C">
      <w:pPr>
        <w:ind w:left="927" w:firstLine="0"/>
      </w:pPr>
    </w:p>
    <w:p w:rsidR="005F4E0B" w:rsidRPr="00F03767" w:rsidRDefault="005F4E0B" w:rsidP="00BE4B21">
      <w:pPr>
        <w:rPr>
          <w:rFonts w:ascii="Times New Roman" w:hAnsi="Times New Roman" w:cs="Times New Roman"/>
          <w:sz w:val="28"/>
          <w:szCs w:val="28"/>
        </w:rPr>
      </w:pPr>
      <w:r w:rsidRPr="00F03767">
        <w:rPr>
          <w:rFonts w:ascii="Times New Roman" w:hAnsi="Times New Roman" w:cs="Times New Roman"/>
          <w:sz w:val="28"/>
          <w:szCs w:val="28"/>
        </w:rPr>
        <w:t xml:space="preserve">3.1. В целях ведения бухгалтерского учета в Министерстве используется смешанный способ ведения документооборота </w:t>
      </w:r>
      <w:r w:rsidRPr="00F03767">
        <w:rPr>
          <w:rFonts w:ascii="Times New Roman" w:hAnsi="Times New Roman" w:cs="Times New Roman"/>
          <w:b/>
          <w:sz w:val="28"/>
          <w:szCs w:val="28"/>
        </w:rPr>
        <w:t>-</w:t>
      </w:r>
      <w:r w:rsidRPr="00F03767">
        <w:rPr>
          <w:rFonts w:ascii="Times New Roman" w:hAnsi="Times New Roman" w:cs="Times New Roman"/>
          <w:sz w:val="28"/>
          <w:szCs w:val="28"/>
        </w:rPr>
        <w:t xml:space="preserve"> электронный совместно с бумажным.</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 xml:space="preserve">Переход на формирование унифицированных форм первичных учетных документов, регистров бухгалтерского учета в виде электронных документов, подписанных электронной подписью, осуществляется по факту технологической готовности информационной системы, обеспечивающей ведение бухгалтерского учета в Министерстве (специализированного программного продукта), но не ранее наступления даты начала применения в </w:t>
      </w:r>
      <w:r w:rsidR="00D47F37" w:rsidRPr="00F03767">
        <w:rPr>
          <w:rFonts w:ascii="Times New Roman" w:hAnsi="Times New Roman" w:cs="Times New Roman"/>
          <w:sz w:val="28"/>
          <w:szCs w:val="28"/>
        </w:rPr>
        <w:t>Министерстве</w:t>
      </w:r>
      <w:r w:rsidRPr="00F03767">
        <w:rPr>
          <w:rFonts w:ascii="Times New Roman" w:hAnsi="Times New Roman" w:cs="Times New Roman"/>
          <w:sz w:val="28"/>
          <w:szCs w:val="28"/>
        </w:rPr>
        <w:t xml:space="preserve"> унифицированных форм электронных документов согласно </w:t>
      </w:r>
      <w:hyperlink w:anchor="sub_121" w:history="1">
        <w:r w:rsidRPr="00F03767">
          <w:rPr>
            <w:rStyle w:val="a4"/>
            <w:rFonts w:ascii="Times New Roman" w:hAnsi="Times New Roman"/>
            <w:b w:val="0"/>
            <w:color w:val="auto"/>
            <w:sz w:val="28"/>
            <w:szCs w:val="28"/>
          </w:rPr>
          <w:t>п. 2.3</w:t>
        </w:r>
      </w:hyperlink>
      <w:r w:rsidRPr="00F03767">
        <w:rPr>
          <w:rFonts w:ascii="Times New Roman" w:hAnsi="Times New Roman" w:cs="Times New Roman"/>
          <w:sz w:val="28"/>
          <w:szCs w:val="28"/>
        </w:rPr>
        <w:t xml:space="preserve"> настоящих Правил.</w:t>
      </w:r>
    </w:p>
    <w:p w:rsidR="005F4E0B" w:rsidRPr="00F03767" w:rsidRDefault="005F4E0B" w:rsidP="00183831">
      <w:pPr>
        <w:rPr>
          <w:rFonts w:ascii="Times New Roman" w:hAnsi="Times New Roman" w:cs="Times New Roman"/>
          <w:sz w:val="28"/>
          <w:szCs w:val="28"/>
        </w:rPr>
      </w:pPr>
      <w:r w:rsidRPr="00F03767">
        <w:rPr>
          <w:rFonts w:ascii="Times New Roman" w:hAnsi="Times New Roman" w:cs="Times New Roman"/>
          <w:sz w:val="28"/>
          <w:szCs w:val="28"/>
        </w:rPr>
        <w:t>3.</w:t>
      </w:r>
      <w:r w:rsidR="00F72C42" w:rsidRPr="00F03767">
        <w:rPr>
          <w:rFonts w:ascii="Times New Roman" w:hAnsi="Times New Roman" w:cs="Times New Roman"/>
          <w:sz w:val="28"/>
          <w:szCs w:val="28"/>
        </w:rPr>
        <w:t>2</w:t>
      </w:r>
      <w:r w:rsidRPr="00F03767">
        <w:rPr>
          <w:rFonts w:ascii="Times New Roman" w:hAnsi="Times New Roman" w:cs="Times New Roman"/>
          <w:sz w:val="28"/>
          <w:szCs w:val="28"/>
        </w:rPr>
        <w:t>. Первичные (сводные) учетные документы, регистры бухучета, составленные в форме электронных документов, дополнительно на бумажных носителях не формируются, дубликаты электронных документов на бумажном носителе не создаются.</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При необходимости, в том числе по требованию/запросу государственного органа или иных уполномоченных лиц о представлении электронного первичного учетного документа, электронного регистра на бумажном носителе формируются копии электронных документов.</w:t>
      </w:r>
    </w:p>
    <w:p w:rsidR="005F4E0B" w:rsidRPr="00F03767" w:rsidRDefault="005F4E0B" w:rsidP="007E3E30">
      <w:pPr>
        <w:rPr>
          <w:rFonts w:ascii="Times New Roman" w:hAnsi="Times New Roman" w:cs="Times New Roman"/>
          <w:sz w:val="28"/>
          <w:szCs w:val="28"/>
        </w:rPr>
      </w:pPr>
      <w:r w:rsidRPr="00F03767">
        <w:rPr>
          <w:rFonts w:ascii="Times New Roman" w:hAnsi="Times New Roman" w:cs="Times New Roman"/>
          <w:sz w:val="28"/>
          <w:szCs w:val="28"/>
        </w:rPr>
        <w:t xml:space="preserve">Копия электронного документа, изготовленная на бумажном носителе, подлежит обязательному заверению. </w:t>
      </w:r>
    </w:p>
    <w:p w:rsidR="005F4E0B" w:rsidRPr="00F03767" w:rsidRDefault="005F4E0B" w:rsidP="007E3E30">
      <w:pPr>
        <w:rPr>
          <w:rFonts w:ascii="Times New Roman" w:hAnsi="Times New Roman" w:cs="Times New Roman"/>
          <w:sz w:val="28"/>
          <w:szCs w:val="28"/>
        </w:rPr>
      </w:pPr>
      <w:r w:rsidRPr="00F03767">
        <w:rPr>
          <w:rFonts w:ascii="Times New Roman" w:hAnsi="Times New Roman" w:cs="Times New Roman"/>
          <w:sz w:val="28"/>
          <w:szCs w:val="28"/>
        </w:rPr>
        <w:t xml:space="preserve">На копиях электронных документов проставляется заверительная надпись </w:t>
      </w:r>
      <w:r w:rsidR="007E3E30" w:rsidRPr="00F03767">
        <w:rPr>
          <w:rFonts w:ascii="Times New Roman" w:hAnsi="Times New Roman" w:cs="Times New Roman"/>
          <w:sz w:val="28"/>
          <w:szCs w:val="28"/>
        </w:rPr>
        <w:t>«</w:t>
      </w:r>
      <w:r w:rsidRPr="00F03767">
        <w:rPr>
          <w:rFonts w:ascii="Times New Roman" w:hAnsi="Times New Roman" w:cs="Times New Roman"/>
          <w:sz w:val="28"/>
          <w:szCs w:val="28"/>
        </w:rPr>
        <w:t>Копия электронного документа верна</w:t>
      </w:r>
      <w:r w:rsidR="007E3E30" w:rsidRPr="00F03767">
        <w:rPr>
          <w:rFonts w:ascii="Times New Roman" w:hAnsi="Times New Roman" w:cs="Times New Roman"/>
          <w:sz w:val="28"/>
          <w:szCs w:val="28"/>
        </w:rPr>
        <w:t>»</w:t>
      </w:r>
      <w:r w:rsidRPr="00F03767">
        <w:rPr>
          <w:rFonts w:ascii="Times New Roman" w:hAnsi="Times New Roman" w:cs="Times New Roman"/>
          <w:sz w:val="28"/>
          <w:szCs w:val="28"/>
        </w:rPr>
        <w:t xml:space="preserve">; должность лица, заверившего копию; личная подпись; расшифровка подписи (инициалы, фамилия); дата заверения. </w:t>
      </w:r>
      <w:r w:rsidRPr="00F03767">
        <w:rPr>
          <w:rFonts w:ascii="Times New Roman" w:hAnsi="Times New Roman" w:cs="Times New Roman"/>
          <w:sz w:val="28"/>
          <w:szCs w:val="28"/>
        </w:rPr>
        <w:lastRenderedPageBreak/>
        <w:t>Заверение копии электронного документа удостоверяется печатью.</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Заполнение бухгалтерских документов на бумажных носителях осуществляется</w:t>
      </w:r>
      <w:r w:rsidR="006F2C7E" w:rsidRPr="00F03767">
        <w:rPr>
          <w:rFonts w:ascii="Times New Roman" w:hAnsi="Times New Roman" w:cs="Times New Roman"/>
          <w:sz w:val="28"/>
          <w:szCs w:val="28"/>
        </w:rPr>
        <w:t>:</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собственноручно - документ составляется лицом, ответственным за совершение факта хозяйственной жизни, на бумажном носителе средством, обеспечивающим сохранность этих записей в течение срока хранения документов шариковой (не гелевой) ручкой с пастой (чернилами) черного, синего или фиолетового цветов;</w:t>
      </w:r>
    </w:p>
    <w:p w:rsidR="005F4E0B" w:rsidRPr="00F03767" w:rsidRDefault="005F4E0B" w:rsidP="00D75380">
      <w:pPr>
        <w:rPr>
          <w:rFonts w:ascii="Times New Roman" w:hAnsi="Times New Roman" w:cs="Times New Roman"/>
          <w:sz w:val="28"/>
          <w:szCs w:val="28"/>
        </w:rPr>
      </w:pPr>
      <w:r w:rsidRPr="00F03767">
        <w:rPr>
          <w:rFonts w:ascii="Times New Roman" w:hAnsi="Times New Roman" w:cs="Times New Roman"/>
          <w:sz w:val="28"/>
          <w:szCs w:val="28"/>
        </w:rPr>
        <w:t>автоматически (полуавтоматически) - документ составляется с применением программн</w:t>
      </w:r>
      <w:r w:rsidR="00C22D48" w:rsidRPr="00F03767">
        <w:rPr>
          <w:rFonts w:ascii="Times New Roman" w:hAnsi="Times New Roman" w:cs="Times New Roman"/>
          <w:sz w:val="28"/>
          <w:szCs w:val="28"/>
        </w:rPr>
        <w:t xml:space="preserve">ых </w:t>
      </w:r>
      <w:r w:rsidRPr="00F03767">
        <w:rPr>
          <w:rFonts w:ascii="Times New Roman" w:hAnsi="Times New Roman" w:cs="Times New Roman"/>
          <w:sz w:val="28"/>
          <w:szCs w:val="28"/>
        </w:rPr>
        <w:t>средств</w:t>
      </w:r>
      <w:r w:rsidR="00C22D48" w:rsidRPr="00F03767">
        <w:rPr>
          <w:rFonts w:ascii="Times New Roman" w:hAnsi="Times New Roman" w:cs="Times New Roman"/>
          <w:sz w:val="28"/>
          <w:szCs w:val="28"/>
        </w:rPr>
        <w:t xml:space="preserve"> </w:t>
      </w:r>
      <w:r w:rsidRPr="00F03767">
        <w:rPr>
          <w:rFonts w:ascii="Times New Roman" w:hAnsi="Times New Roman" w:cs="Times New Roman"/>
          <w:sz w:val="28"/>
          <w:szCs w:val="28"/>
        </w:rPr>
        <w:t>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r w:rsidR="006F2C7E" w:rsidRPr="00F03767">
        <w:rPr>
          <w:rFonts w:ascii="Times New Roman" w:hAnsi="Times New Roman" w:cs="Times New Roman"/>
          <w:sz w:val="28"/>
          <w:szCs w:val="28"/>
        </w:rPr>
        <w:t>.</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В целях принятия управленческих решений и иной производственной необходимости в документообороте могут использоваться заверенные копии документов, оформленных на бумажном носителе и подписанных собственноручно. Копии документов, оформленных на бумажных носителях, заверяются при выполнении следующих условий:</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документ должен быть скопирован полностью, т. е. полностью воспроизводить информацию подлинника документа;</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оригинал содержит подписи всех должностных лиц, предусмотренные формой документа, а также оригинальные оттиски печатей соответствующих организаций (если проставление печати предусмотрено формой документа);</w:t>
      </w:r>
    </w:p>
    <w:p w:rsidR="005F4E0B" w:rsidRPr="00F03767" w:rsidRDefault="005F4E0B" w:rsidP="00D75380">
      <w:pPr>
        <w:rPr>
          <w:rFonts w:ascii="Times New Roman" w:hAnsi="Times New Roman" w:cs="Times New Roman"/>
          <w:sz w:val="28"/>
          <w:szCs w:val="28"/>
        </w:rPr>
      </w:pPr>
      <w:r w:rsidRPr="00F03767">
        <w:rPr>
          <w:rFonts w:ascii="Times New Roman" w:hAnsi="Times New Roman" w:cs="Times New Roman"/>
          <w:sz w:val="28"/>
          <w:szCs w:val="28"/>
        </w:rPr>
        <w:t>в случае наличия в заверяемых документах более одного листа все листы копий должны быть прошиты, пронумерованы и скреплены подписью и печатью (при наличии).</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Лица(о), ответственные(ое) за заверение копий бумажных документов при заверении соответствия копии подлиннику документа проставляют:</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заверительную надпись «Копия верна»;</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должность лиц(а), заверивших(его) копию;</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личную/собственноручную подпись;</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расшифровку подписи (инициалы, фамилию);</w:t>
      </w:r>
    </w:p>
    <w:p w:rsidR="005F4E0B" w:rsidRPr="00F03767" w:rsidRDefault="005F4E0B" w:rsidP="00D75380">
      <w:pPr>
        <w:rPr>
          <w:rFonts w:ascii="Times New Roman" w:hAnsi="Times New Roman" w:cs="Times New Roman"/>
          <w:sz w:val="28"/>
          <w:szCs w:val="28"/>
        </w:rPr>
      </w:pPr>
      <w:r w:rsidRPr="00F03767">
        <w:rPr>
          <w:rFonts w:ascii="Times New Roman" w:hAnsi="Times New Roman" w:cs="Times New Roman"/>
          <w:sz w:val="28"/>
          <w:szCs w:val="28"/>
        </w:rPr>
        <w:t>дату заверения.</w:t>
      </w:r>
    </w:p>
    <w:p w:rsidR="005F4E0B" w:rsidRPr="00F03767" w:rsidRDefault="005F4E0B" w:rsidP="00D75380">
      <w:pPr>
        <w:rPr>
          <w:rFonts w:ascii="Times New Roman" w:hAnsi="Times New Roman" w:cs="Times New Roman"/>
          <w:sz w:val="28"/>
          <w:szCs w:val="28"/>
        </w:rPr>
      </w:pPr>
      <w:r w:rsidRPr="00F03767">
        <w:rPr>
          <w:rFonts w:ascii="Times New Roman" w:hAnsi="Times New Roman" w:cs="Times New Roman"/>
          <w:sz w:val="28"/>
          <w:szCs w:val="28"/>
        </w:rPr>
        <w:t>Копии бухгалтерских документов дополнительно заверяются печатью М</w:t>
      </w:r>
      <w:r w:rsidR="00D75380" w:rsidRPr="00F03767">
        <w:rPr>
          <w:rFonts w:ascii="Times New Roman" w:hAnsi="Times New Roman" w:cs="Times New Roman"/>
          <w:sz w:val="28"/>
          <w:szCs w:val="28"/>
        </w:rPr>
        <w:t>и</w:t>
      </w:r>
      <w:r w:rsidRPr="00F03767">
        <w:rPr>
          <w:rFonts w:ascii="Times New Roman" w:hAnsi="Times New Roman" w:cs="Times New Roman"/>
          <w:sz w:val="28"/>
          <w:szCs w:val="28"/>
        </w:rPr>
        <w:t>нистерства.</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3.</w:t>
      </w:r>
      <w:r w:rsidR="00F72C42" w:rsidRPr="00F03767">
        <w:rPr>
          <w:rFonts w:ascii="Times New Roman" w:hAnsi="Times New Roman" w:cs="Times New Roman"/>
          <w:sz w:val="28"/>
          <w:szCs w:val="28"/>
        </w:rPr>
        <w:t>3</w:t>
      </w:r>
      <w:r w:rsidRPr="00F03767">
        <w:rPr>
          <w:rFonts w:ascii="Times New Roman" w:hAnsi="Times New Roman" w:cs="Times New Roman"/>
          <w:sz w:val="28"/>
          <w:szCs w:val="28"/>
        </w:rPr>
        <w:t xml:space="preserve">. В </w:t>
      </w:r>
      <w:r w:rsidR="00D47F37" w:rsidRPr="00F03767">
        <w:rPr>
          <w:rFonts w:ascii="Times New Roman" w:hAnsi="Times New Roman" w:cs="Times New Roman"/>
          <w:sz w:val="28"/>
          <w:szCs w:val="28"/>
        </w:rPr>
        <w:t>Министерстве</w:t>
      </w:r>
      <w:r w:rsidRPr="00F03767">
        <w:rPr>
          <w:rFonts w:ascii="Times New Roman" w:hAnsi="Times New Roman" w:cs="Times New Roman"/>
          <w:sz w:val="28"/>
          <w:szCs w:val="28"/>
        </w:rPr>
        <w:t xml:space="preserve"> допускается:</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а) оформление одного первичного учетного документа при осуществлении нескольких связанных между собой фактов хозяйственной жизни. На основе одного первичного документа в бухгалтерском учете могут отражаться:</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разные объекты учета;</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отдельные корреспонденции счетов разными датами при наступлении определенных событий.</w:t>
      </w:r>
    </w:p>
    <w:p w:rsidR="005F4E0B" w:rsidRPr="00F03767" w:rsidRDefault="005F4E0B" w:rsidP="000776A5">
      <w:pPr>
        <w:rPr>
          <w:rFonts w:ascii="Times New Roman" w:hAnsi="Times New Roman" w:cs="Times New Roman"/>
          <w:sz w:val="28"/>
          <w:szCs w:val="28"/>
        </w:rPr>
      </w:pPr>
      <w:r w:rsidRPr="00F03767">
        <w:rPr>
          <w:rFonts w:ascii="Times New Roman" w:hAnsi="Times New Roman" w:cs="Times New Roman"/>
          <w:sz w:val="28"/>
          <w:szCs w:val="28"/>
        </w:rPr>
        <w:t>Одним первичным документом оформляются</w:t>
      </w:r>
      <w:r w:rsidR="001713A9" w:rsidRPr="00F03767">
        <w:rPr>
          <w:rFonts w:ascii="Times New Roman" w:hAnsi="Times New Roman" w:cs="Times New Roman"/>
          <w:sz w:val="28"/>
          <w:szCs w:val="28"/>
        </w:rPr>
        <w:t xml:space="preserve"> следующие </w:t>
      </w:r>
      <w:r w:rsidRPr="00F03767">
        <w:rPr>
          <w:rFonts w:ascii="Times New Roman" w:hAnsi="Times New Roman" w:cs="Times New Roman"/>
          <w:sz w:val="28"/>
          <w:szCs w:val="28"/>
        </w:rPr>
        <w:t xml:space="preserve"> взаимосвязанные события:</w:t>
      </w:r>
      <w:r w:rsidR="00100904" w:rsidRPr="00F03767">
        <w:rPr>
          <w:rStyle w:val="a3"/>
          <w:rFonts w:ascii="Times New Roman" w:hAnsi="Times New Roman" w:cs="Times New Roman"/>
          <w:color w:val="auto"/>
          <w:sz w:val="28"/>
          <w:szCs w:val="28"/>
        </w:rPr>
        <w:tab/>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lastRenderedPageBreak/>
        <w:t>- начисление доходов будущих периодов и их признание в составе доходов текущего года;</w:t>
      </w:r>
    </w:p>
    <w:p w:rsidR="005F4E0B" w:rsidRPr="00F03767" w:rsidRDefault="00EF45ED" w:rsidP="005F4E0B">
      <w:pPr>
        <w:rPr>
          <w:rFonts w:ascii="Times New Roman" w:hAnsi="Times New Roman" w:cs="Times New Roman"/>
          <w:sz w:val="28"/>
          <w:szCs w:val="28"/>
        </w:rPr>
      </w:pPr>
      <w:r w:rsidRPr="00F03767">
        <w:rPr>
          <w:rFonts w:ascii="Times New Roman" w:hAnsi="Times New Roman" w:cs="Times New Roman"/>
          <w:sz w:val="28"/>
          <w:szCs w:val="28"/>
        </w:rPr>
        <w:t>б</w:t>
      </w:r>
      <w:r w:rsidR="005F4E0B" w:rsidRPr="00F03767">
        <w:rPr>
          <w:rFonts w:ascii="Times New Roman" w:hAnsi="Times New Roman" w:cs="Times New Roman"/>
          <w:sz w:val="28"/>
          <w:szCs w:val="28"/>
        </w:rPr>
        <w:t>) оформление одним первичным учетным документом совокупности однотипных фактов хозяйственной жизни/событий, произошедших в одном календарном месяце, по разным объектам НФА. Одним первичным документом могут быть оформлены следующие однотипные факты</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 принятие решения о постановке на балансовый учет объектов НФА, приобретенных/созданных в течение одного календарного месяца;</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 принятие решения о списании материальных запасов, бланков строй отчетности, израсходованных (потребленных) в течение одного календарного месяца;</w:t>
      </w:r>
    </w:p>
    <w:p w:rsidR="005F4E0B" w:rsidRPr="00F03767" w:rsidRDefault="005F4E0B" w:rsidP="00251047">
      <w:pPr>
        <w:ind w:firstLine="567"/>
        <w:rPr>
          <w:rFonts w:ascii="Times New Roman" w:hAnsi="Times New Roman" w:cs="Times New Roman"/>
          <w:sz w:val="28"/>
          <w:szCs w:val="28"/>
        </w:rPr>
      </w:pPr>
      <w:r w:rsidRPr="00F03767">
        <w:rPr>
          <w:rFonts w:ascii="Times New Roman" w:hAnsi="Times New Roman" w:cs="Times New Roman"/>
          <w:sz w:val="28"/>
          <w:szCs w:val="28"/>
        </w:rPr>
        <w:t>3.</w:t>
      </w:r>
      <w:r w:rsidR="00F72C42" w:rsidRPr="00F03767">
        <w:rPr>
          <w:rFonts w:ascii="Times New Roman" w:hAnsi="Times New Roman" w:cs="Times New Roman"/>
          <w:sz w:val="28"/>
          <w:szCs w:val="28"/>
        </w:rPr>
        <w:t>4</w:t>
      </w:r>
      <w:r w:rsidRPr="00F03767">
        <w:rPr>
          <w:rFonts w:ascii="Times New Roman" w:hAnsi="Times New Roman" w:cs="Times New Roman"/>
          <w:sz w:val="28"/>
          <w:szCs w:val="28"/>
        </w:rPr>
        <w:t>. К бухгалтерскому учету принимаются</w:t>
      </w:r>
    </w:p>
    <w:p w:rsidR="005F4E0B" w:rsidRPr="00F03767" w:rsidRDefault="005F4E0B" w:rsidP="00251047">
      <w:pPr>
        <w:ind w:firstLine="567"/>
        <w:rPr>
          <w:rFonts w:ascii="Times New Roman" w:hAnsi="Times New Roman" w:cs="Times New Roman"/>
          <w:sz w:val="28"/>
          <w:szCs w:val="28"/>
        </w:rPr>
      </w:pPr>
      <w:r w:rsidRPr="00F03767">
        <w:rPr>
          <w:rFonts w:ascii="Times New Roman" w:hAnsi="Times New Roman" w:cs="Times New Roman"/>
          <w:sz w:val="28"/>
          <w:szCs w:val="28"/>
        </w:rPr>
        <w:t>а) электронные документы;</w:t>
      </w:r>
    </w:p>
    <w:p w:rsidR="00D47F37" w:rsidRPr="00F03767" w:rsidRDefault="005F4E0B" w:rsidP="00251047">
      <w:pPr>
        <w:ind w:firstLine="567"/>
        <w:rPr>
          <w:rFonts w:ascii="Times New Roman" w:hAnsi="Times New Roman" w:cs="Times New Roman"/>
          <w:sz w:val="28"/>
          <w:szCs w:val="28"/>
        </w:rPr>
      </w:pPr>
      <w:r w:rsidRPr="00F03767">
        <w:rPr>
          <w:rFonts w:ascii="Times New Roman" w:hAnsi="Times New Roman" w:cs="Times New Roman"/>
          <w:sz w:val="28"/>
          <w:szCs w:val="28"/>
        </w:rPr>
        <w:t>б) оригиналы/подлинники документов на бумажном носителе;</w:t>
      </w:r>
    </w:p>
    <w:p w:rsidR="005F4E0B" w:rsidRPr="00F03767" w:rsidRDefault="005F4E0B" w:rsidP="00251047">
      <w:pPr>
        <w:ind w:firstLine="567"/>
        <w:rPr>
          <w:rFonts w:ascii="Times New Roman" w:hAnsi="Times New Roman" w:cs="Times New Roman"/>
          <w:sz w:val="28"/>
          <w:szCs w:val="28"/>
        </w:rPr>
      </w:pPr>
      <w:r w:rsidRPr="00F03767">
        <w:rPr>
          <w:rFonts w:ascii="Times New Roman" w:hAnsi="Times New Roman" w:cs="Times New Roman"/>
          <w:sz w:val="28"/>
          <w:szCs w:val="28"/>
        </w:rPr>
        <w:t>3.</w:t>
      </w:r>
      <w:r w:rsidR="004B7F82" w:rsidRPr="00F03767">
        <w:rPr>
          <w:rFonts w:ascii="Times New Roman" w:hAnsi="Times New Roman" w:cs="Times New Roman"/>
          <w:sz w:val="28"/>
          <w:szCs w:val="28"/>
        </w:rPr>
        <w:t>5</w:t>
      </w:r>
      <w:r w:rsidRPr="00F03767">
        <w:rPr>
          <w:rFonts w:ascii="Times New Roman" w:hAnsi="Times New Roman" w:cs="Times New Roman"/>
          <w:sz w:val="28"/>
          <w:szCs w:val="28"/>
        </w:rPr>
        <w:t>. Электронный документ, подписанный квалифицированной электронной подписью, принимается к бухгалтерскому учету при одновременном выполнении следующих условий:</w:t>
      </w:r>
    </w:p>
    <w:p w:rsidR="005F4E0B" w:rsidRPr="00F03767" w:rsidRDefault="005F4E0B" w:rsidP="00251047">
      <w:pPr>
        <w:ind w:firstLine="567"/>
        <w:rPr>
          <w:rFonts w:ascii="Times New Roman" w:hAnsi="Times New Roman" w:cs="Times New Roman"/>
          <w:sz w:val="28"/>
          <w:szCs w:val="28"/>
        </w:rPr>
      </w:pPr>
      <w:r w:rsidRPr="00F03767">
        <w:rPr>
          <w:rFonts w:ascii="Times New Roman" w:hAnsi="Times New Roman" w:cs="Times New Roman"/>
          <w:sz w:val="28"/>
          <w:szCs w:val="28"/>
        </w:rPr>
        <w:t> документ имеет все реквизиты, предусмотренные унифицированной формой документа</w:t>
      </w:r>
      <w:r w:rsidR="0074487B" w:rsidRPr="00F03767">
        <w:rPr>
          <w:rFonts w:ascii="Times New Roman" w:hAnsi="Times New Roman" w:cs="Times New Roman"/>
          <w:sz w:val="28"/>
          <w:szCs w:val="28"/>
        </w:rPr>
        <w:t>;</w:t>
      </w:r>
    </w:p>
    <w:p w:rsidR="005F4E0B" w:rsidRPr="00F03767" w:rsidRDefault="005F4E0B" w:rsidP="00251047">
      <w:pPr>
        <w:ind w:firstLine="567"/>
        <w:rPr>
          <w:rFonts w:ascii="Times New Roman" w:hAnsi="Times New Roman" w:cs="Times New Roman"/>
          <w:sz w:val="28"/>
          <w:szCs w:val="28"/>
        </w:rPr>
      </w:pPr>
      <w:r w:rsidRPr="00F03767">
        <w:rPr>
          <w:rFonts w:ascii="Times New Roman" w:hAnsi="Times New Roman" w:cs="Times New Roman"/>
          <w:sz w:val="28"/>
          <w:szCs w:val="28"/>
        </w:rPr>
        <w:t>документ подписан действующим(ми) сертификатом(ами) электронной подписи;</w:t>
      </w:r>
    </w:p>
    <w:p w:rsidR="005F4E0B" w:rsidRPr="00F03767" w:rsidRDefault="005F4E0B" w:rsidP="00251047">
      <w:pPr>
        <w:ind w:firstLine="567"/>
        <w:rPr>
          <w:rFonts w:ascii="Times New Roman" w:hAnsi="Times New Roman" w:cs="Times New Roman"/>
          <w:sz w:val="28"/>
          <w:szCs w:val="28"/>
        </w:rPr>
      </w:pPr>
      <w:r w:rsidRPr="00F03767">
        <w:rPr>
          <w:rFonts w:ascii="Times New Roman" w:hAnsi="Times New Roman" w:cs="Times New Roman"/>
          <w:sz w:val="28"/>
          <w:szCs w:val="28"/>
        </w:rPr>
        <w:t>документ зарегистрирован в системе электронного документа;</w:t>
      </w:r>
    </w:p>
    <w:p w:rsidR="005F4E0B" w:rsidRPr="00F03767" w:rsidRDefault="005F4E0B" w:rsidP="00251047">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при составлении и подписании документа были соблюдены требования </w:t>
      </w:r>
      <w:r w:rsidRPr="00F03767">
        <w:rPr>
          <w:rStyle w:val="a4"/>
          <w:rFonts w:ascii="Times New Roman" w:hAnsi="Times New Roman"/>
          <w:b w:val="0"/>
          <w:color w:val="auto"/>
          <w:sz w:val="28"/>
          <w:szCs w:val="28"/>
        </w:rPr>
        <w:t>Федерального закона</w:t>
      </w:r>
      <w:r w:rsidRPr="00F03767">
        <w:rPr>
          <w:rFonts w:ascii="Times New Roman" w:hAnsi="Times New Roman" w:cs="Times New Roman"/>
          <w:sz w:val="28"/>
          <w:szCs w:val="28"/>
        </w:rPr>
        <w:t xml:space="preserve"> от 06.04.2011 </w:t>
      </w:r>
      <w:r w:rsidR="0010261D" w:rsidRPr="00F03767">
        <w:rPr>
          <w:rFonts w:ascii="Times New Roman" w:hAnsi="Times New Roman" w:cs="Times New Roman"/>
          <w:sz w:val="28"/>
          <w:szCs w:val="28"/>
        </w:rPr>
        <w:t>№</w:t>
      </w:r>
      <w:r w:rsidRPr="00F03767">
        <w:rPr>
          <w:rFonts w:ascii="Times New Roman" w:hAnsi="Times New Roman" w:cs="Times New Roman"/>
          <w:sz w:val="28"/>
          <w:szCs w:val="28"/>
        </w:rPr>
        <w:t xml:space="preserve"> 63-ФЗ </w:t>
      </w:r>
      <w:r w:rsidR="0074487B" w:rsidRPr="00F03767">
        <w:rPr>
          <w:rFonts w:ascii="Times New Roman" w:hAnsi="Times New Roman" w:cs="Times New Roman"/>
          <w:sz w:val="28"/>
          <w:szCs w:val="28"/>
        </w:rPr>
        <w:t>«</w:t>
      </w:r>
      <w:r w:rsidRPr="00F03767">
        <w:rPr>
          <w:rFonts w:ascii="Times New Roman" w:hAnsi="Times New Roman" w:cs="Times New Roman"/>
          <w:sz w:val="28"/>
          <w:szCs w:val="28"/>
        </w:rPr>
        <w:t>Об электронной подписи</w:t>
      </w:r>
      <w:r w:rsidR="0074487B" w:rsidRPr="00F03767">
        <w:rPr>
          <w:rFonts w:ascii="Times New Roman" w:hAnsi="Times New Roman" w:cs="Times New Roman"/>
          <w:sz w:val="28"/>
          <w:szCs w:val="28"/>
        </w:rPr>
        <w:t>»</w:t>
      </w:r>
      <w:r w:rsidRPr="00F03767">
        <w:rPr>
          <w:rFonts w:ascii="Times New Roman" w:hAnsi="Times New Roman" w:cs="Times New Roman"/>
          <w:sz w:val="28"/>
          <w:szCs w:val="28"/>
        </w:rPr>
        <w:t xml:space="preserve"> (далее - </w:t>
      </w:r>
      <w:hyperlink r:id="rId10" w:history="1">
        <w:r w:rsidRPr="00F03767">
          <w:rPr>
            <w:rStyle w:val="a4"/>
            <w:rFonts w:ascii="Times New Roman" w:hAnsi="Times New Roman"/>
            <w:b w:val="0"/>
            <w:color w:val="auto"/>
            <w:sz w:val="28"/>
            <w:szCs w:val="28"/>
          </w:rPr>
          <w:t>Закон</w:t>
        </w:r>
      </w:hyperlink>
      <w:r w:rsidRPr="00F03767">
        <w:rPr>
          <w:rFonts w:ascii="Times New Roman" w:hAnsi="Times New Roman" w:cs="Times New Roman"/>
          <w:sz w:val="28"/>
          <w:szCs w:val="28"/>
        </w:rPr>
        <w:t xml:space="preserve"> </w:t>
      </w:r>
      <w:r w:rsidR="0074487B" w:rsidRPr="00F03767">
        <w:rPr>
          <w:rFonts w:ascii="Times New Roman" w:hAnsi="Times New Roman" w:cs="Times New Roman"/>
          <w:sz w:val="28"/>
          <w:szCs w:val="28"/>
        </w:rPr>
        <w:t>№</w:t>
      </w:r>
      <w:r w:rsidRPr="00F03767">
        <w:rPr>
          <w:rFonts w:ascii="Times New Roman" w:hAnsi="Times New Roman" w:cs="Times New Roman"/>
          <w:sz w:val="28"/>
          <w:szCs w:val="28"/>
        </w:rPr>
        <w:t> 63-ФЗ).</w:t>
      </w:r>
    </w:p>
    <w:p w:rsidR="005F4E0B" w:rsidRPr="00F03767" w:rsidRDefault="005F4E0B" w:rsidP="00914A43">
      <w:pPr>
        <w:ind w:firstLine="567"/>
        <w:rPr>
          <w:rFonts w:ascii="Times New Roman" w:hAnsi="Times New Roman" w:cs="Times New Roman"/>
          <w:sz w:val="28"/>
          <w:szCs w:val="28"/>
        </w:rPr>
      </w:pPr>
      <w:r w:rsidRPr="00F03767">
        <w:rPr>
          <w:rFonts w:ascii="Times New Roman" w:hAnsi="Times New Roman" w:cs="Times New Roman"/>
          <w:sz w:val="28"/>
          <w:szCs w:val="28"/>
        </w:rPr>
        <w:t>3.</w:t>
      </w:r>
      <w:r w:rsidR="004B7F82" w:rsidRPr="00F03767">
        <w:rPr>
          <w:rFonts w:ascii="Times New Roman" w:hAnsi="Times New Roman" w:cs="Times New Roman"/>
          <w:sz w:val="28"/>
          <w:szCs w:val="28"/>
        </w:rPr>
        <w:t>6</w:t>
      </w:r>
      <w:r w:rsidRPr="00F03767">
        <w:rPr>
          <w:rFonts w:ascii="Times New Roman" w:hAnsi="Times New Roman" w:cs="Times New Roman"/>
          <w:sz w:val="28"/>
          <w:szCs w:val="28"/>
        </w:rPr>
        <w:t>. Первичные учетные документы, оформленные на бумаге, принимаются к бухгалтерскому учету при одновременном соблюдении следующих условий:</w:t>
      </w:r>
    </w:p>
    <w:p w:rsidR="005F4E0B" w:rsidRPr="00F03767" w:rsidRDefault="005F4E0B" w:rsidP="00914A43">
      <w:pPr>
        <w:ind w:firstLine="567"/>
        <w:rPr>
          <w:rFonts w:ascii="Times New Roman" w:hAnsi="Times New Roman" w:cs="Times New Roman"/>
          <w:sz w:val="28"/>
          <w:szCs w:val="28"/>
        </w:rPr>
      </w:pPr>
      <w:r w:rsidRPr="00F03767">
        <w:rPr>
          <w:rFonts w:ascii="Times New Roman" w:hAnsi="Times New Roman" w:cs="Times New Roman"/>
          <w:sz w:val="28"/>
          <w:szCs w:val="28"/>
        </w:rPr>
        <w:t>отражения в них всех реквизитов, предусмотренных унифицированной формой документа;</w:t>
      </w:r>
    </w:p>
    <w:p w:rsidR="005F4E0B" w:rsidRPr="00F03767" w:rsidRDefault="005F4E0B" w:rsidP="00914A43">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при наличии на документе собственноручной подписи </w:t>
      </w:r>
      <w:r w:rsidR="005C4D14" w:rsidRPr="00F03767">
        <w:rPr>
          <w:rFonts w:ascii="Times New Roman" w:hAnsi="Times New Roman" w:cs="Times New Roman"/>
          <w:sz w:val="28"/>
          <w:szCs w:val="28"/>
        </w:rPr>
        <w:t>Министра финансов Республики Адыгея</w:t>
      </w:r>
      <w:r w:rsidRPr="00F03767">
        <w:rPr>
          <w:rFonts w:ascii="Times New Roman" w:hAnsi="Times New Roman" w:cs="Times New Roman"/>
          <w:sz w:val="28"/>
          <w:szCs w:val="28"/>
        </w:rPr>
        <w:t>/уполномоченных им на то лиц.</w:t>
      </w:r>
    </w:p>
    <w:p w:rsidR="005F4E0B" w:rsidRPr="00F03767" w:rsidRDefault="005F4E0B" w:rsidP="005F4E0B">
      <w:pPr>
        <w:widowControl/>
        <w:ind w:firstLine="567"/>
        <w:rPr>
          <w:rFonts w:ascii="Times New Roman" w:hAnsi="Times New Roman" w:cs="Times New Roman"/>
          <w:bCs/>
          <w:sz w:val="28"/>
          <w:szCs w:val="28"/>
        </w:rPr>
      </w:pPr>
      <w:r w:rsidRPr="00F03767">
        <w:rPr>
          <w:rFonts w:ascii="Times New Roman" w:hAnsi="Times New Roman" w:cs="Times New Roman"/>
          <w:sz w:val="28"/>
          <w:szCs w:val="28"/>
        </w:rPr>
        <w:t xml:space="preserve">Без подписи </w:t>
      </w:r>
      <w:r w:rsidR="005C4D14" w:rsidRPr="00F03767">
        <w:rPr>
          <w:rFonts w:ascii="Times New Roman" w:hAnsi="Times New Roman" w:cs="Times New Roman"/>
          <w:sz w:val="28"/>
          <w:szCs w:val="28"/>
        </w:rPr>
        <w:t>Министра финансов Республики Адыгея</w:t>
      </w:r>
      <w:r w:rsidRPr="00F03767">
        <w:rPr>
          <w:rFonts w:ascii="Times New Roman" w:hAnsi="Times New Roman" w:cs="Times New Roman"/>
          <w:sz w:val="28"/>
          <w:szCs w:val="28"/>
        </w:rPr>
        <w:t xml:space="preserve"> и начальника </w:t>
      </w:r>
      <w:r w:rsidRPr="00F03767">
        <w:rPr>
          <w:rFonts w:ascii="Times New Roman" w:hAnsi="Times New Roman" w:cs="Times New Roman"/>
          <w:bCs/>
          <w:sz w:val="28"/>
          <w:szCs w:val="28"/>
        </w:rPr>
        <w:t>управления бюджетного учета и отчетности исполнения бюджетов</w:t>
      </w:r>
      <w:r w:rsidRPr="00F03767">
        <w:rPr>
          <w:rFonts w:ascii="Times New Roman" w:hAnsi="Times New Roman" w:cs="Times New Roman"/>
          <w:sz w:val="28"/>
          <w:szCs w:val="28"/>
        </w:rPr>
        <w:t>/уполномоченных ими на то лиц не принимаются к бухгалтерскому учету:</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денежные и расчетные документы;</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документы, оформляющие финансовые вложения;</w:t>
      </w:r>
    </w:p>
    <w:p w:rsidR="005F4E0B" w:rsidRPr="00F03767" w:rsidRDefault="005F4E0B" w:rsidP="00D75380">
      <w:pPr>
        <w:rPr>
          <w:rFonts w:ascii="Times New Roman" w:hAnsi="Times New Roman" w:cs="Times New Roman"/>
          <w:sz w:val="28"/>
          <w:szCs w:val="28"/>
        </w:rPr>
      </w:pPr>
      <w:r w:rsidRPr="00F03767">
        <w:rPr>
          <w:rFonts w:ascii="Times New Roman" w:hAnsi="Times New Roman" w:cs="Times New Roman"/>
          <w:sz w:val="28"/>
          <w:szCs w:val="28"/>
        </w:rPr>
        <w:t>договоры займа, кредитные договоры.</w:t>
      </w:r>
    </w:p>
    <w:p w:rsidR="005F4E0B" w:rsidRPr="00F03767" w:rsidRDefault="005F4E0B" w:rsidP="00D75380">
      <w:pPr>
        <w:rPr>
          <w:rFonts w:ascii="Times New Roman" w:hAnsi="Times New Roman" w:cs="Times New Roman"/>
          <w:sz w:val="28"/>
          <w:szCs w:val="28"/>
        </w:rPr>
      </w:pPr>
      <w:r w:rsidRPr="00F03767">
        <w:rPr>
          <w:rFonts w:ascii="Times New Roman" w:hAnsi="Times New Roman" w:cs="Times New Roman"/>
          <w:sz w:val="28"/>
          <w:szCs w:val="28"/>
        </w:rPr>
        <w:t>3.</w:t>
      </w:r>
      <w:r w:rsidR="004B7F82" w:rsidRPr="00F03767">
        <w:rPr>
          <w:rFonts w:ascii="Times New Roman" w:hAnsi="Times New Roman" w:cs="Times New Roman"/>
          <w:sz w:val="28"/>
          <w:szCs w:val="28"/>
        </w:rPr>
        <w:t>7</w:t>
      </w:r>
      <w:r w:rsidRPr="00F03767">
        <w:rPr>
          <w:rFonts w:ascii="Times New Roman" w:hAnsi="Times New Roman" w:cs="Times New Roman"/>
          <w:sz w:val="28"/>
          <w:szCs w:val="28"/>
        </w:rPr>
        <w:t>. В регистрах бухгалтерского учета данные отражаются в хронологической последовательности, с группировкой по соответствующим счетам бухгалтерского учета.</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Регистры бухучета подписываются лицами, подписи которых предусмотрены формой документа</w:t>
      </w:r>
      <w:r w:rsidR="004B7F82" w:rsidRPr="00F03767">
        <w:rPr>
          <w:rFonts w:ascii="Times New Roman" w:hAnsi="Times New Roman" w:cs="Times New Roman"/>
          <w:sz w:val="28"/>
          <w:szCs w:val="28"/>
        </w:rPr>
        <w:t>.</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lastRenderedPageBreak/>
        <w:t>3.</w:t>
      </w:r>
      <w:r w:rsidR="004B7F82" w:rsidRPr="00F03767">
        <w:rPr>
          <w:rFonts w:ascii="Times New Roman" w:hAnsi="Times New Roman" w:cs="Times New Roman"/>
          <w:sz w:val="28"/>
          <w:szCs w:val="28"/>
        </w:rPr>
        <w:t>8</w:t>
      </w:r>
      <w:r w:rsidRPr="00F03767">
        <w:rPr>
          <w:rFonts w:ascii="Times New Roman" w:hAnsi="Times New Roman" w:cs="Times New Roman"/>
          <w:sz w:val="28"/>
          <w:szCs w:val="28"/>
        </w:rPr>
        <w:t>. Не допускается принятие к бухгалтерскому учету следующих документов, содержащих исправления:</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документов, оформляющих операции с наличными денежными средствами (</w:t>
      </w:r>
      <w:r w:rsidR="004B7F82" w:rsidRPr="00F03767">
        <w:rPr>
          <w:rFonts w:ascii="Times New Roman" w:hAnsi="Times New Roman" w:cs="Times New Roman"/>
          <w:sz w:val="28"/>
          <w:szCs w:val="28"/>
        </w:rPr>
        <w:t>приходный кассовый ордер</w:t>
      </w:r>
      <w:r w:rsidRPr="00F03767">
        <w:rPr>
          <w:rFonts w:ascii="Times New Roman" w:hAnsi="Times New Roman" w:cs="Times New Roman"/>
          <w:sz w:val="28"/>
          <w:szCs w:val="28"/>
        </w:rPr>
        <w:t xml:space="preserve">, </w:t>
      </w:r>
      <w:r w:rsidR="004B7F82" w:rsidRPr="00F03767">
        <w:rPr>
          <w:rFonts w:ascii="Times New Roman" w:hAnsi="Times New Roman" w:cs="Times New Roman"/>
          <w:sz w:val="28"/>
          <w:szCs w:val="28"/>
        </w:rPr>
        <w:t>расходный кассовый ордер</w:t>
      </w:r>
      <w:r w:rsidRPr="00F03767">
        <w:rPr>
          <w:rFonts w:ascii="Times New Roman" w:hAnsi="Times New Roman" w:cs="Times New Roman"/>
          <w:sz w:val="28"/>
          <w:szCs w:val="28"/>
        </w:rPr>
        <w:t xml:space="preserve">, </w:t>
      </w:r>
      <w:r w:rsidR="004B7F82" w:rsidRPr="00F03767">
        <w:rPr>
          <w:rFonts w:ascii="Times New Roman" w:hAnsi="Times New Roman" w:cs="Times New Roman"/>
          <w:sz w:val="28"/>
          <w:szCs w:val="28"/>
        </w:rPr>
        <w:t>о</w:t>
      </w:r>
      <w:r w:rsidRPr="00F03767">
        <w:rPr>
          <w:rFonts w:ascii="Times New Roman" w:hAnsi="Times New Roman" w:cs="Times New Roman"/>
          <w:sz w:val="28"/>
          <w:szCs w:val="28"/>
        </w:rPr>
        <w:t>бъявления на взнос наличными и иных документов);</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документов, оформляющих операции с безналичными денежными средствами;</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бланков строгой отчетности.</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В иных первичных (сводных) учетных документах исправления допускаются.</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При исправлении первичных документов, созданных/оформленных в Министерстве на бумаге, стирать, подчищать, использовать корректирующую жидкость запрещено. Внесение исправлений в бумажные первичные документы осуществляется в следующем порядке:</w:t>
      </w:r>
    </w:p>
    <w:p w:rsidR="005F4E0B" w:rsidRPr="00F03767" w:rsidRDefault="00F72C42" w:rsidP="005F4E0B">
      <w:pPr>
        <w:rPr>
          <w:rFonts w:ascii="Times New Roman" w:hAnsi="Times New Roman" w:cs="Times New Roman"/>
          <w:sz w:val="28"/>
          <w:szCs w:val="28"/>
        </w:rPr>
      </w:pPr>
      <w:r w:rsidRPr="00F03767">
        <w:rPr>
          <w:rFonts w:ascii="Times New Roman" w:hAnsi="Times New Roman" w:cs="Times New Roman"/>
          <w:sz w:val="28"/>
          <w:szCs w:val="28"/>
        </w:rPr>
        <w:t>1)</w:t>
      </w:r>
      <w:r w:rsidR="005F4E0B" w:rsidRPr="00F03767">
        <w:rPr>
          <w:rFonts w:ascii="Times New Roman" w:hAnsi="Times New Roman" w:cs="Times New Roman"/>
          <w:sz w:val="28"/>
          <w:szCs w:val="28"/>
        </w:rPr>
        <w:t> Зачеркнуть одной чертой исправляемую запись или сумму так, чтобы можно было прочитать зачеркнутое.</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2</w:t>
      </w:r>
      <w:r w:rsidR="00F72C42" w:rsidRPr="00F03767">
        <w:rPr>
          <w:rFonts w:ascii="Times New Roman" w:hAnsi="Times New Roman" w:cs="Times New Roman"/>
          <w:sz w:val="28"/>
          <w:szCs w:val="28"/>
        </w:rPr>
        <w:t>)</w:t>
      </w:r>
      <w:r w:rsidRPr="00F03767">
        <w:rPr>
          <w:rFonts w:ascii="Times New Roman" w:hAnsi="Times New Roman" w:cs="Times New Roman"/>
          <w:sz w:val="28"/>
          <w:szCs w:val="28"/>
        </w:rPr>
        <w:t> Надписать над зачеркнутым правильное содержание документа или суммы.</w:t>
      </w:r>
    </w:p>
    <w:p w:rsidR="005F4E0B" w:rsidRPr="00F03767" w:rsidRDefault="00F72C42" w:rsidP="005F4E0B">
      <w:pPr>
        <w:rPr>
          <w:rFonts w:ascii="Times New Roman" w:hAnsi="Times New Roman" w:cs="Times New Roman"/>
          <w:sz w:val="28"/>
          <w:szCs w:val="28"/>
        </w:rPr>
      </w:pPr>
      <w:r w:rsidRPr="00F03767">
        <w:rPr>
          <w:rFonts w:ascii="Times New Roman" w:hAnsi="Times New Roman" w:cs="Times New Roman"/>
          <w:sz w:val="28"/>
          <w:szCs w:val="28"/>
        </w:rPr>
        <w:t xml:space="preserve">3) </w:t>
      </w:r>
      <w:r w:rsidR="005F4E0B" w:rsidRPr="00F03767">
        <w:rPr>
          <w:rFonts w:ascii="Times New Roman" w:hAnsi="Times New Roman" w:cs="Times New Roman"/>
          <w:sz w:val="28"/>
          <w:szCs w:val="28"/>
        </w:rPr>
        <w:t> Подписать теми лицами, кто изначально подписывал документ, указывая:</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«Исправленному верить» или «Исправлено»;</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фамилию и инициалы;</w:t>
      </w:r>
    </w:p>
    <w:p w:rsidR="005F4E0B" w:rsidRPr="00F03767" w:rsidRDefault="005F4E0B" w:rsidP="005F4E0B">
      <w:pPr>
        <w:rPr>
          <w:rFonts w:ascii="Times New Roman" w:hAnsi="Times New Roman" w:cs="Times New Roman"/>
          <w:sz w:val="28"/>
          <w:szCs w:val="28"/>
        </w:rPr>
      </w:pPr>
      <w:r w:rsidRPr="00F03767">
        <w:rPr>
          <w:rFonts w:ascii="Times New Roman" w:hAnsi="Times New Roman" w:cs="Times New Roman"/>
          <w:sz w:val="28"/>
          <w:szCs w:val="28"/>
        </w:rPr>
        <w:t>дату исправления</w:t>
      </w:r>
      <w:r w:rsidR="006E5B48" w:rsidRPr="00F03767">
        <w:rPr>
          <w:rFonts w:ascii="Times New Roman" w:hAnsi="Times New Roman" w:cs="Times New Roman"/>
          <w:sz w:val="28"/>
          <w:szCs w:val="28"/>
        </w:rPr>
        <w:t>;</w:t>
      </w:r>
    </w:p>
    <w:p w:rsidR="005F4E0B" w:rsidRPr="00F03767" w:rsidRDefault="005F4E0B" w:rsidP="003E3B7B">
      <w:pPr>
        <w:rPr>
          <w:rFonts w:ascii="Times New Roman" w:hAnsi="Times New Roman" w:cs="Times New Roman"/>
          <w:sz w:val="28"/>
          <w:szCs w:val="28"/>
        </w:rPr>
      </w:pPr>
      <w:r w:rsidRPr="00F03767">
        <w:rPr>
          <w:rFonts w:ascii="Times New Roman" w:hAnsi="Times New Roman" w:cs="Times New Roman"/>
          <w:sz w:val="28"/>
          <w:szCs w:val="28"/>
        </w:rPr>
        <w:t>иные реквизиты, необходимые для идентификации указанных лиц (например, реквизиты доверенности/приказа, согласно которой(ому) они наделены полномочиями на подписание определенных документов).</w:t>
      </w:r>
    </w:p>
    <w:p w:rsidR="005F4E0B" w:rsidRPr="00F03767" w:rsidRDefault="005F4E0B" w:rsidP="00A0519F">
      <w:pPr>
        <w:ind w:firstLine="567"/>
        <w:rPr>
          <w:rFonts w:ascii="Times New Roman" w:hAnsi="Times New Roman" w:cs="Times New Roman"/>
          <w:sz w:val="28"/>
          <w:szCs w:val="28"/>
        </w:rPr>
      </w:pPr>
      <w:r w:rsidRPr="00F03767">
        <w:rPr>
          <w:rFonts w:ascii="Times New Roman" w:hAnsi="Times New Roman" w:cs="Times New Roman"/>
          <w:sz w:val="28"/>
          <w:szCs w:val="28"/>
        </w:rPr>
        <w:t>В случае</w:t>
      </w:r>
      <w:r w:rsidR="00713821" w:rsidRPr="00F03767">
        <w:rPr>
          <w:rFonts w:ascii="Times New Roman" w:hAnsi="Times New Roman" w:cs="Times New Roman"/>
          <w:sz w:val="28"/>
          <w:szCs w:val="28"/>
        </w:rPr>
        <w:t>,</w:t>
      </w:r>
      <w:r w:rsidRPr="00F03767">
        <w:rPr>
          <w:rFonts w:ascii="Times New Roman" w:hAnsi="Times New Roman" w:cs="Times New Roman"/>
          <w:sz w:val="28"/>
          <w:szCs w:val="28"/>
        </w:rPr>
        <w:t xml:space="preserve"> если лицо, изначально подписавшее документ, на момент внесения в него исправлений уволено, или находится в отпуске по беременности и родам, отпуске по уходу за ребенком (ином длительном отпуске), заверение исправлений осуществляется иными сотрудниками Министерства, на которые в момент корректировки возложены обязанности по формированию таких документов. </w:t>
      </w:r>
    </w:p>
    <w:p w:rsidR="005F4E0B" w:rsidRPr="00F03767" w:rsidRDefault="005F4E0B" w:rsidP="00A0519F">
      <w:pPr>
        <w:ind w:firstLine="567"/>
        <w:rPr>
          <w:rFonts w:ascii="Times New Roman" w:hAnsi="Times New Roman" w:cs="Times New Roman"/>
          <w:sz w:val="28"/>
          <w:szCs w:val="28"/>
        </w:rPr>
      </w:pPr>
      <w:r w:rsidRPr="00F03767">
        <w:rPr>
          <w:rFonts w:ascii="Times New Roman" w:hAnsi="Times New Roman" w:cs="Times New Roman"/>
          <w:sz w:val="28"/>
          <w:szCs w:val="28"/>
        </w:rPr>
        <w:t>Исправления в первичный электронный документ, подписанный квалифицированной электронной подписью, не вносятся, так как это приведет к нарушению его целостности. Изменение информации, содержащейся в электронном документе, осуществляется путем создания корректирующего документа и/или аннулирования первоначально созданного электронного документа. Не допускается удаление аннулированного электронного документа, так как в определенный момент времени этот электронный документ имел юридическую силу, т. е. подтверждал наличие объекта бухгалтерского учета.</w:t>
      </w:r>
    </w:p>
    <w:p w:rsidR="005F4E0B" w:rsidRPr="00F03767" w:rsidRDefault="005F4E0B" w:rsidP="00D75380">
      <w:pPr>
        <w:rPr>
          <w:rFonts w:ascii="Times New Roman" w:hAnsi="Times New Roman" w:cs="Times New Roman"/>
          <w:sz w:val="28"/>
          <w:szCs w:val="28"/>
        </w:rPr>
      </w:pPr>
      <w:r w:rsidRPr="00F03767">
        <w:rPr>
          <w:rFonts w:ascii="Times New Roman" w:hAnsi="Times New Roman" w:cs="Times New Roman"/>
          <w:sz w:val="28"/>
          <w:szCs w:val="28"/>
        </w:rPr>
        <w:t>3.</w:t>
      </w:r>
      <w:r w:rsidR="00E01BA0" w:rsidRPr="00F03767">
        <w:rPr>
          <w:rFonts w:ascii="Times New Roman" w:hAnsi="Times New Roman" w:cs="Times New Roman"/>
          <w:sz w:val="28"/>
          <w:szCs w:val="28"/>
        </w:rPr>
        <w:t>9</w:t>
      </w:r>
      <w:r w:rsidRPr="00F03767">
        <w:rPr>
          <w:rFonts w:ascii="Times New Roman" w:hAnsi="Times New Roman" w:cs="Times New Roman"/>
          <w:sz w:val="28"/>
          <w:szCs w:val="28"/>
        </w:rPr>
        <w:t>. Прием бумажных документов от контрагентов осуществляется сотрудником отдела организационной  работы, делопроизводства и контроля за исполнением документов (далее – отдел делопроизводства). Документы, полученные сотрудниками от других организаций, также предоставляются в отдел делопроизводства для регистрации входящей документации.</w:t>
      </w:r>
    </w:p>
    <w:p w:rsidR="005F4E0B" w:rsidRPr="00F03767" w:rsidRDefault="00713821" w:rsidP="00A0519F">
      <w:pPr>
        <w:ind w:firstLine="567"/>
        <w:rPr>
          <w:rFonts w:ascii="Times New Roman" w:hAnsi="Times New Roman" w:cs="Times New Roman"/>
          <w:sz w:val="28"/>
          <w:szCs w:val="28"/>
        </w:rPr>
      </w:pPr>
      <w:r w:rsidRPr="00F03767">
        <w:rPr>
          <w:rFonts w:ascii="Times New Roman" w:hAnsi="Times New Roman" w:cs="Times New Roman"/>
          <w:sz w:val="28"/>
          <w:szCs w:val="28"/>
        </w:rPr>
        <w:lastRenderedPageBreak/>
        <w:t xml:space="preserve">3.10. </w:t>
      </w:r>
      <w:r w:rsidR="005F4E0B" w:rsidRPr="00F03767">
        <w:rPr>
          <w:rFonts w:ascii="Times New Roman" w:hAnsi="Times New Roman" w:cs="Times New Roman"/>
          <w:sz w:val="28"/>
          <w:szCs w:val="28"/>
        </w:rPr>
        <w:t>Первичные документы, оформленные контрагентами в бумажном и электронном виде (двухсторонние документы), признавать ошибочными в одностороннем порядке нельзя.</w:t>
      </w:r>
    </w:p>
    <w:p w:rsidR="005F4E0B" w:rsidRPr="00F03767" w:rsidRDefault="005F4E0B" w:rsidP="00A0519F">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В первичные документы, оформленные контрагентами на бумаге, вносить исправления не допускается. В таком случае ответственный за получение документов извне сотрудник </w:t>
      </w:r>
      <w:r w:rsidR="00634142" w:rsidRPr="00F03767">
        <w:rPr>
          <w:rFonts w:ascii="Times New Roman" w:hAnsi="Times New Roman" w:cs="Times New Roman"/>
          <w:sz w:val="28"/>
          <w:szCs w:val="28"/>
        </w:rPr>
        <w:t xml:space="preserve">отдела системно-технического и материального обеспечения </w:t>
      </w:r>
      <w:r w:rsidRPr="00F03767">
        <w:rPr>
          <w:rFonts w:ascii="Times New Roman" w:hAnsi="Times New Roman" w:cs="Times New Roman"/>
          <w:sz w:val="28"/>
          <w:szCs w:val="28"/>
        </w:rPr>
        <w:t>Министерства, в рамках делового документооборота должен подготовить обращение в адрес контрагента с предложением о внесении исправлений в предоставленный ранее документ или его замене на корректирующий. Обращение составляется в свободной письменной форме на фирменном бланке Министерства с регистрацией исходящего номера.</w:t>
      </w:r>
    </w:p>
    <w:p w:rsidR="005F4E0B" w:rsidRPr="00F03767" w:rsidRDefault="005F4E0B" w:rsidP="00A0519F">
      <w:pPr>
        <w:ind w:firstLine="567"/>
        <w:rPr>
          <w:rFonts w:ascii="Times New Roman" w:hAnsi="Times New Roman" w:cs="Times New Roman"/>
          <w:sz w:val="28"/>
          <w:szCs w:val="28"/>
        </w:rPr>
      </w:pPr>
      <w:r w:rsidRPr="00F03767">
        <w:rPr>
          <w:rFonts w:ascii="Times New Roman" w:hAnsi="Times New Roman" w:cs="Times New Roman"/>
          <w:sz w:val="28"/>
          <w:szCs w:val="28"/>
        </w:rPr>
        <w:t>Исправление ранее составленного двустороннего документа, оформленного в электронном виде, осуществляется</w:t>
      </w:r>
      <w:r w:rsidR="00164BBD" w:rsidRPr="00F03767">
        <w:rPr>
          <w:rFonts w:ascii="Times New Roman" w:hAnsi="Times New Roman" w:cs="Times New Roman"/>
          <w:sz w:val="28"/>
          <w:szCs w:val="28"/>
        </w:rPr>
        <w:t>:</w:t>
      </w:r>
    </w:p>
    <w:p w:rsidR="005F4E0B" w:rsidRPr="00F03767" w:rsidRDefault="005F4E0B" w:rsidP="00A0519F">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при наличии технической возможности </w:t>
      </w:r>
      <w:r w:rsidRPr="00F03767">
        <w:rPr>
          <w:rFonts w:ascii="Times New Roman" w:hAnsi="Times New Roman" w:cs="Times New Roman"/>
          <w:b/>
          <w:sz w:val="28"/>
          <w:szCs w:val="28"/>
        </w:rPr>
        <w:t>-</w:t>
      </w:r>
      <w:r w:rsidRPr="00F03767">
        <w:rPr>
          <w:rFonts w:ascii="Times New Roman" w:hAnsi="Times New Roman" w:cs="Times New Roman"/>
          <w:sz w:val="28"/>
          <w:szCs w:val="28"/>
        </w:rPr>
        <w:t xml:space="preserve"> путем аннулирования электронного документа с использованием программного обеспечения оператора </w:t>
      </w:r>
      <w:r w:rsidR="00634142" w:rsidRPr="00F03767">
        <w:rPr>
          <w:rFonts w:ascii="Times New Roman" w:hAnsi="Times New Roman" w:cs="Times New Roman"/>
          <w:sz w:val="28"/>
          <w:szCs w:val="28"/>
        </w:rPr>
        <w:t>э</w:t>
      </w:r>
      <w:r w:rsidR="00164BBD" w:rsidRPr="00F03767">
        <w:rPr>
          <w:rFonts w:ascii="Times New Roman" w:hAnsi="Times New Roman" w:cs="Times New Roman"/>
          <w:sz w:val="28"/>
          <w:szCs w:val="28"/>
        </w:rPr>
        <w:t>лектронного документоо</w:t>
      </w:r>
      <w:r w:rsidR="00634142" w:rsidRPr="00F03767">
        <w:rPr>
          <w:rFonts w:ascii="Times New Roman" w:hAnsi="Times New Roman" w:cs="Times New Roman"/>
          <w:sz w:val="28"/>
          <w:szCs w:val="28"/>
        </w:rPr>
        <w:t>борота</w:t>
      </w:r>
      <w:r w:rsidRPr="00F03767">
        <w:rPr>
          <w:rFonts w:ascii="Times New Roman" w:hAnsi="Times New Roman" w:cs="Times New Roman"/>
          <w:sz w:val="28"/>
          <w:szCs w:val="28"/>
        </w:rPr>
        <w:t>;</w:t>
      </w:r>
    </w:p>
    <w:p w:rsidR="005F4E0B" w:rsidRPr="00F03767" w:rsidRDefault="005F4E0B" w:rsidP="00A0519F">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при отсутствии технической возможности </w:t>
      </w:r>
      <w:r w:rsidRPr="00F03767">
        <w:rPr>
          <w:rFonts w:ascii="Times New Roman" w:hAnsi="Times New Roman" w:cs="Times New Roman"/>
          <w:b/>
          <w:sz w:val="28"/>
          <w:szCs w:val="28"/>
        </w:rPr>
        <w:t>-</w:t>
      </w:r>
      <w:r w:rsidRPr="00F03767">
        <w:rPr>
          <w:rFonts w:ascii="Times New Roman" w:hAnsi="Times New Roman" w:cs="Times New Roman"/>
          <w:sz w:val="28"/>
          <w:szCs w:val="28"/>
        </w:rPr>
        <w:t xml:space="preserve"> путем заключения соглашения об аннулировании электронного документа в бумажном виде.</w:t>
      </w:r>
    </w:p>
    <w:p w:rsidR="005F4E0B" w:rsidRPr="00F03767" w:rsidRDefault="005F4E0B" w:rsidP="00A0519F">
      <w:pPr>
        <w:ind w:firstLine="567"/>
        <w:rPr>
          <w:rFonts w:ascii="Times New Roman" w:hAnsi="Times New Roman" w:cs="Times New Roman"/>
          <w:sz w:val="28"/>
          <w:szCs w:val="28"/>
        </w:rPr>
      </w:pPr>
      <w:r w:rsidRPr="00F03767">
        <w:rPr>
          <w:rFonts w:ascii="Times New Roman" w:hAnsi="Times New Roman" w:cs="Times New Roman"/>
          <w:sz w:val="28"/>
          <w:szCs w:val="28"/>
        </w:rPr>
        <w:t>Отсутствие в первичном документе печати контрагента не является основанием для непринятия к учету произведенных расходов и не опровергает факта совершения хозяйственной операции, если наличие оттиска печати не является обязательным реквизитом формы документа. Первичные документы контрагентов без печати принимаются к бухгалтерскому учету в общем порядке. При наличии сомнений проверка факта совершения операции осуществляется в рамках внутреннего контроля.</w:t>
      </w:r>
    </w:p>
    <w:p w:rsidR="005F4E0B" w:rsidRPr="00F03767" w:rsidRDefault="005F4E0B" w:rsidP="00164BBD">
      <w:pPr>
        <w:ind w:firstLine="567"/>
        <w:rPr>
          <w:rFonts w:ascii="Times New Roman" w:hAnsi="Times New Roman" w:cs="Times New Roman"/>
          <w:sz w:val="28"/>
          <w:szCs w:val="28"/>
        </w:rPr>
      </w:pPr>
      <w:r w:rsidRPr="00F03767">
        <w:rPr>
          <w:rFonts w:ascii="Times New Roman" w:hAnsi="Times New Roman" w:cs="Times New Roman"/>
          <w:sz w:val="28"/>
          <w:szCs w:val="28"/>
        </w:rPr>
        <w:t>3.1</w:t>
      </w:r>
      <w:r w:rsidR="00E01BA0" w:rsidRPr="00F03767">
        <w:rPr>
          <w:rFonts w:ascii="Times New Roman" w:hAnsi="Times New Roman" w:cs="Times New Roman"/>
          <w:sz w:val="28"/>
          <w:szCs w:val="28"/>
        </w:rPr>
        <w:t>1</w:t>
      </w:r>
      <w:r w:rsidRPr="00F03767">
        <w:rPr>
          <w:rFonts w:ascii="Times New Roman" w:hAnsi="Times New Roman" w:cs="Times New Roman"/>
          <w:sz w:val="28"/>
          <w:szCs w:val="28"/>
        </w:rPr>
        <w:t>. В регистрах бухгалтерского учета не допускаются исправления, не санкционированные лицами, ответственными за ведение указанного регистра. Исправления в регистрах бухучета должны содержать:</w:t>
      </w:r>
    </w:p>
    <w:p w:rsidR="005F4E0B" w:rsidRPr="00F03767" w:rsidRDefault="005F4E0B" w:rsidP="00164BBD">
      <w:pPr>
        <w:ind w:firstLine="567"/>
        <w:rPr>
          <w:rFonts w:ascii="Times New Roman" w:hAnsi="Times New Roman" w:cs="Times New Roman"/>
          <w:sz w:val="28"/>
          <w:szCs w:val="28"/>
        </w:rPr>
      </w:pPr>
      <w:r w:rsidRPr="00F03767">
        <w:rPr>
          <w:rFonts w:ascii="Times New Roman" w:hAnsi="Times New Roman" w:cs="Times New Roman"/>
          <w:sz w:val="28"/>
          <w:szCs w:val="28"/>
        </w:rPr>
        <w:t>дату исправления;</w:t>
      </w:r>
    </w:p>
    <w:p w:rsidR="005F4E0B" w:rsidRPr="00F03767" w:rsidRDefault="005F4E0B" w:rsidP="00164BBD">
      <w:pPr>
        <w:ind w:firstLine="567"/>
        <w:rPr>
          <w:rFonts w:ascii="Times New Roman" w:hAnsi="Times New Roman" w:cs="Times New Roman"/>
          <w:sz w:val="28"/>
          <w:szCs w:val="28"/>
        </w:rPr>
      </w:pPr>
      <w:r w:rsidRPr="00F03767">
        <w:rPr>
          <w:rFonts w:ascii="Times New Roman" w:hAnsi="Times New Roman" w:cs="Times New Roman"/>
          <w:sz w:val="28"/>
          <w:szCs w:val="28"/>
        </w:rPr>
        <w:t>подписи лиц, ответственных за ведение конкретного регистра (с указанием Ф.И.О. либо иных реквизитов, необходимых для идентификации этих лиц).</w:t>
      </w:r>
    </w:p>
    <w:p w:rsidR="005F4E0B" w:rsidRPr="00F03767" w:rsidRDefault="005F4E0B" w:rsidP="00164BBD">
      <w:pPr>
        <w:ind w:firstLine="567"/>
        <w:rPr>
          <w:rFonts w:ascii="Times New Roman" w:hAnsi="Times New Roman" w:cs="Times New Roman"/>
          <w:sz w:val="28"/>
          <w:szCs w:val="28"/>
        </w:rPr>
      </w:pPr>
      <w:r w:rsidRPr="00F03767">
        <w:rPr>
          <w:rFonts w:ascii="Times New Roman" w:hAnsi="Times New Roman" w:cs="Times New Roman"/>
          <w:sz w:val="28"/>
          <w:szCs w:val="28"/>
        </w:rPr>
        <w:t>3.1</w:t>
      </w:r>
      <w:r w:rsidR="00E01BA0" w:rsidRPr="00F03767">
        <w:rPr>
          <w:rFonts w:ascii="Times New Roman" w:hAnsi="Times New Roman" w:cs="Times New Roman"/>
          <w:sz w:val="28"/>
          <w:szCs w:val="28"/>
        </w:rPr>
        <w:t>2</w:t>
      </w:r>
      <w:r w:rsidRPr="00F03767">
        <w:rPr>
          <w:rFonts w:ascii="Times New Roman" w:hAnsi="Times New Roman" w:cs="Times New Roman"/>
          <w:sz w:val="28"/>
          <w:szCs w:val="28"/>
        </w:rPr>
        <w:t>. К бухгалтерскому учету принимаются первичные (сводные) учетные документы, составленные на русском языке.</w:t>
      </w:r>
    </w:p>
    <w:p w:rsidR="005F4E0B" w:rsidRPr="00F03767" w:rsidRDefault="005F4E0B" w:rsidP="003E3B7B">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Первичные (сводные) учетные документы, составленные на иных языках, должны иметь построчный перевод на русский язык. </w:t>
      </w:r>
    </w:p>
    <w:p w:rsidR="005F4E0B" w:rsidRPr="00F03767" w:rsidRDefault="005F4E0B" w:rsidP="00164BBD">
      <w:pPr>
        <w:ind w:firstLine="567"/>
        <w:rPr>
          <w:rFonts w:ascii="Times New Roman" w:hAnsi="Times New Roman" w:cs="Times New Roman"/>
          <w:sz w:val="28"/>
          <w:szCs w:val="28"/>
        </w:rPr>
      </w:pPr>
      <w:r w:rsidRPr="00F03767">
        <w:rPr>
          <w:rFonts w:ascii="Times New Roman" w:hAnsi="Times New Roman" w:cs="Times New Roman"/>
          <w:sz w:val="28"/>
          <w:szCs w:val="28"/>
        </w:rPr>
        <w:t>3.1</w:t>
      </w:r>
      <w:r w:rsidR="00E01BA0" w:rsidRPr="00F03767">
        <w:rPr>
          <w:rFonts w:ascii="Times New Roman" w:hAnsi="Times New Roman" w:cs="Times New Roman"/>
          <w:sz w:val="28"/>
          <w:szCs w:val="28"/>
        </w:rPr>
        <w:t>3</w:t>
      </w:r>
      <w:r w:rsidRPr="00F03767">
        <w:rPr>
          <w:rFonts w:ascii="Times New Roman" w:hAnsi="Times New Roman" w:cs="Times New Roman"/>
          <w:sz w:val="28"/>
          <w:szCs w:val="28"/>
        </w:rPr>
        <w:t>. В Министерстве применяются единые справочники (классификаторы), необходимые и используемые при работе с бухгалтерскими документами.</w:t>
      </w:r>
    </w:p>
    <w:p w:rsidR="00D2321C" w:rsidRPr="00F03767" w:rsidRDefault="005F4E0B" w:rsidP="00D2321C">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Единые справочники содержатся в информационной системе, обеспечивающей ведение бухгалтерского учета (бухгалтерской программе). </w:t>
      </w:r>
    </w:p>
    <w:p w:rsidR="005F4E0B" w:rsidRPr="00F03767" w:rsidRDefault="005F4E0B" w:rsidP="00D2321C">
      <w:pPr>
        <w:ind w:firstLine="567"/>
        <w:rPr>
          <w:rFonts w:ascii="Times New Roman" w:hAnsi="Times New Roman" w:cs="Times New Roman"/>
          <w:sz w:val="28"/>
          <w:szCs w:val="28"/>
        </w:rPr>
      </w:pPr>
      <w:r w:rsidRPr="00F03767">
        <w:rPr>
          <w:rFonts w:ascii="Times New Roman" w:hAnsi="Times New Roman" w:cs="Times New Roman"/>
          <w:sz w:val="28"/>
          <w:szCs w:val="28"/>
        </w:rPr>
        <w:t>3.1</w:t>
      </w:r>
      <w:r w:rsidR="00E01BA0" w:rsidRPr="00F03767">
        <w:rPr>
          <w:rFonts w:ascii="Times New Roman" w:hAnsi="Times New Roman" w:cs="Times New Roman"/>
          <w:sz w:val="28"/>
          <w:szCs w:val="28"/>
        </w:rPr>
        <w:t>4</w:t>
      </w:r>
      <w:r w:rsidRPr="00F03767">
        <w:rPr>
          <w:rFonts w:ascii="Times New Roman" w:hAnsi="Times New Roman" w:cs="Times New Roman"/>
          <w:sz w:val="28"/>
          <w:szCs w:val="28"/>
        </w:rPr>
        <w:t xml:space="preserve">. Формирование бухгалтерских документов со сведениями, составляющими государственную тайну, осуществляется обособленно с соблюдением норм </w:t>
      </w:r>
      <w:r w:rsidRPr="00F03767">
        <w:rPr>
          <w:rStyle w:val="a4"/>
          <w:rFonts w:ascii="Times New Roman" w:hAnsi="Times New Roman"/>
          <w:b w:val="0"/>
          <w:color w:val="auto"/>
          <w:sz w:val="28"/>
          <w:szCs w:val="28"/>
        </w:rPr>
        <w:t>Закона</w:t>
      </w:r>
      <w:r w:rsidRPr="00F03767">
        <w:rPr>
          <w:rFonts w:ascii="Times New Roman" w:hAnsi="Times New Roman" w:cs="Times New Roman"/>
          <w:sz w:val="28"/>
          <w:szCs w:val="28"/>
        </w:rPr>
        <w:t xml:space="preserve"> РФ от 21.07.1993 № 5485-I «О государственной тайне».</w:t>
      </w:r>
    </w:p>
    <w:p w:rsidR="005F4E0B" w:rsidRPr="00F03767" w:rsidRDefault="005F4E0B" w:rsidP="00D2321C">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Подготовка, обработка и размножение документов, содержащих сведения, </w:t>
      </w:r>
      <w:r w:rsidRPr="00F03767">
        <w:rPr>
          <w:rFonts w:ascii="Times New Roman" w:hAnsi="Times New Roman" w:cs="Times New Roman"/>
          <w:sz w:val="28"/>
          <w:szCs w:val="28"/>
        </w:rPr>
        <w:lastRenderedPageBreak/>
        <w:t>отнесенных к государственной тайне, осуществляется только на сертифицированных средствах вычислительной техники.</w:t>
      </w:r>
    </w:p>
    <w:p w:rsidR="005F4E0B" w:rsidRPr="00F03767" w:rsidRDefault="005F4E0B" w:rsidP="00D2321C">
      <w:pPr>
        <w:ind w:firstLine="567"/>
        <w:rPr>
          <w:rFonts w:ascii="Times New Roman" w:hAnsi="Times New Roman" w:cs="Times New Roman"/>
          <w:sz w:val="28"/>
          <w:szCs w:val="28"/>
        </w:rPr>
      </w:pPr>
      <w:r w:rsidRPr="00F03767">
        <w:rPr>
          <w:rFonts w:ascii="Times New Roman" w:hAnsi="Times New Roman" w:cs="Times New Roman"/>
          <w:sz w:val="28"/>
          <w:szCs w:val="28"/>
        </w:rPr>
        <w:t>Мероприятия, связанные с созданием, проверкой, согласованием, подписанием, утверждением и отражением в бухгалтерском учете документов, содержащих государственную тайну, осуществляются исключительно в порядке и в соответствии с нормами инструкции, регламентирующей порядок работы с документами, содержащими особой важности, совершенно секретные и секретные сведения.</w:t>
      </w:r>
    </w:p>
    <w:p w:rsidR="00D2321C" w:rsidRPr="00F03767" w:rsidRDefault="00D2321C" w:rsidP="007971D1">
      <w:pPr>
        <w:pStyle w:val="1"/>
        <w:rPr>
          <w:rFonts w:ascii="Times New Roman" w:hAnsi="Times New Roman" w:cs="Times New Roman"/>
          <w:color w:val="auto"/>
          <w:sz w:val="28"/>
          <w:szCs w:val="28"/>
        </w:rPr>
      </w:pPr>
    </w:p>
    <w:p w:rsidR="007971D1" w:rsidRPr="00F03767" w:rsidRDefault="005F4E0B" w:rsidP="007971D1">
      <w:pPr>
        <w:pStyle w:val="1"/>
        <w:numPr>
          <w:ilvl w:val="0"/>
          <w:numId w:val="5"/>
        </w:numPr>
        <w:spacing w:before="0" w:after="0"/>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Сроки и периодичность составления, согласования, подписания,</w:t>
      </w:r>
    </w:p>
    <w:p w:rsidR="005F4E0B" w:rsidRPr="00F03767" w:rsidRDefault="005F4E0B" w:rsidP="007971D1">
      <w:pPr>
        <w:pStyle w:val="1"/>
        <w:spacing w:before="0" w:after="0"/>
        <w:ind w:left="924"/>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утверждения, передачи и обработки документов</w:t>
      </w:r>
    </w:p>
    <w:p w:rsidR="005F4E0B" w:rsidRPr="00F03767" w:rsidRDefault="005F4E0B" w:rsidP="005F4E0B">
      <w:pPr>
        <w:rPr>
          <w:rFonts w:ascii="Times New Roman" w:hAnsi="Times New Roman" w:cs="Times New Roman"/>
          <w:sz w:val="28"/>
          <w:szCs w:val="28"/>
        </w:rPr>
      </w:pP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 xml:space="preserve">4.1. Сроки составления, согласования, подписания, утверждения, передачи и обработки первичных учетных документов и регистров для отражения их в бухгалтерском учете устанавливаются в соответствии с Графиком документооборота (Приложение </w:t>
      </w:r>
      <w:r w:rsidR="00BF2159" w:rsidRPr="00F03767">
        <w:rPr>
          <w:rFonts w:ascii="Times New Roman" w:hAnsi="Times New Roman" w:cs="Times New Roman"/>
          <w:sz w:val="28"/>
          <w:szCs w:val="28"/>
        </w:rPr>
        <w:t>№</w:t>
      </w:r>
      <w:r w:rsidRPr="00F03767">
        <w:rPr>
          <w:rFonts w:ascii="Times New Roman" w:hAnsi="Times New Roman" w:cs="Times New Roman"/>
          <w:sz w:val="28"/>
          <w:szCs w:val="28"/>
        </w:rPr>
        <w:t> 5 к учетной политике).</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Ответственные за формирование, подписание, утверждение, передачу и обработку таких документов несут персональную ответственность за своевременность совершения указанных действий.</w:t>
      </w:r>
    </w:p>
    <w:p w:rsidR="005F4E0B" w:rsidRPr="00F03767" w:rsidRDefault="00713821" w:rsidP="00713821">
      <w:pPr>
        <w:ind w:firstLine="567"/>
        <w:rPr>
          <w:rFonts w:ascii="Times New Roman" w:hAnsi="Times New Roman" w:cs="Times New Roman"/>
          <w:sz w:val="28"/>
          <w:szCs w:val="28"/>
        </w:rPr>
      </w:pPr>
      <w:r w:rsidRPr="00F03767">
        <w:rPr>
          <w:rFonts w:ascii="Times New Roman" w:hAnsi="Times New Roman" w:cs="Times New Roman"/>
          <w:sz w:val="28"/>
          <w:szCs w:val="28"/>
        </w:rPr>
        <w:t>.</w:t>
      </w:r>
      <w:r w:rsidR="005F4E0B" w:rsidRPr="00F03767">
        <w:rPr>
          <w:rFonts w:ascii="Times New Roman" w:hAnsi="Times New Roman" w:cs="Times New Roman"/>
          <w:sz w:val="28"/>
          <w:szCs w:val="28"/>
        </w:rPr>
        <w:t xml:space="preserve">Допускается оформление первичных учетных документов в иные сроки при условии, что документы, оформляющие факты хозяйственной жизни, которые произошли в течение одного календарного месяца, представлены в </w:t>
      </w:r>
      <w:r w:rsidR="00BF2159" w:rsidRPr="00F03767">
        <w:rPr>
          <w:rFonts w:ascii="Times New Roman" w:hAnsi="Times New Roman" w:cs="Times New Roman"/>
          <w:sz w:val="28"/>
          <w:szCs w:val="28"/>
        </w:rPr>
        <w:t xml:space="preserve">отдел консолидированной отчетности </w:t>
      </w:r>
      <w:r w:rsidR="005F4E0B" w:rsidRPr="00F03767">
        <w:rPr>
          <w:rFonts w:ascii="Times New Roman" w:hAnsi="Times New Roman" w:cs="Times New Roman"/>
          <w:sz w:val="28"/>
          <w:szCs w:val="28"/>
        </w:rPr>
        <w:t>службу не позднее дня закрытия данного календарного месяца</w:t>
      </w:r>
      <w:r w:rsidRPr="00F03767">
        <w:rPr>
          <w:rFonts w:ascii="Times New Roman" w:hAnsi="Times New Roman" w:cs="Times New Roman"/>
          <w:sz w:val="28"/>
          <w:szCs w:val="28"/>
        </w:rPr>
        <w:t>.</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 xml:space="preserve">4.2. Составление первичных (сводных) учетных документов осуществляется с учетом мероприятий внутреннего контроля совершаемых фактов хозяйственной жизни. Внутренний контроль, в том числе за бухгалтерскими документами, осуществляется в соответствии с утвержденным в Министерстве Положением о внутреннем контроле (приложение </w:t>
      </w:r>
      <w:r w:rsidR="00BF2159" w:rsidRPr="00F03767">
        <w:rPr>
          <w:rFonts w:ascii="Times New Roman" w:hAnsi="Times New Roman" w:cs="Times New Roman"/>
          <w:sz w:val="28"/>
          <w:szCs w:val="28"/>
        </w:rPr>
        <w:t>№</w:t>
      </w:r>
      <w:r w:rsidR="00370963" w:rsidRPr="00F03767">
        <w:rPr>
          <w:rFonts w:ascii="Times New Roman" w:hAnsi="Times New Roman" w:cs="Times New Roman"/>
          <w:sz w:val="28"/>
          <w:szCs w:val="28"/>
        </w:rPr>
        <w:t xml:space="preserve"> </w:t>
      </w:r>
      <w:r w:rsidRPr="00F03767">
        <w:rPr>
          <w:rFonts w:ascii="Times New Roman" w:hAnsi="Times New Roman" w:cs="Times New Roman"/>
          <w:sz w:val="28"/>
          <w:szCs w:val="28"/>
        </w:rPr>
        <w:t>6 к учетной политике).</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Задачами внутреннего контроля на данном этапе являются:</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обеспечение соблюдения требований к оформлению первичных документов в части реквизитного состава и корректного выбора формы для конкретной хозяйственной ситуации, т. е. проверка качества подготовленных документов;</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обеспечение достоверности данных о фактах хозяйственной жизни при их оформлении в части недопущения отражения в учете мнимого или притворного объекта бухгалтерского учета, в частности, неосуществленных расходов, несуществующих обязательств, не имевших места событий.</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 xml:space="preserve">4.3. Первичные (сводные) учетные документы принимаются к учету </w:t>
      </w:r>
      <w:r w:rsidR="00BF2159" w:rsidRPr="00F03767">
        <w:rPr>
          <w:rFonts w:ascii="Times New Roman" w:hAnsi="Times New Roman" w:cs="Times New Roman"/>
          <w:sz w:val="28"/>
          <w:szCs w:val="28"/>
        </w:rPr>
        <w:t>отделом консолидированной отчетности</w:t>
      </w:r>
      <w:r w:rsidRPr="00F03767">
        <w:rPr>
          <w:rFonts w:ascii="Times New Roman" w:hAnsi="Times New Roman" w:cs="Times New Roman"/>
          <w:sz w:val="28"/>
          <w:szCs w:val="28"/>
        </w:rPr>
        <w:t xml:space="preserve"> по результатам внутреннего контроля совершаемых фактов хозяйственной жизни.</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Задачами внутреннего контроля на этом этапе являются:</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проверка наличия подписей должностных лиц;</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lastRenderedPageBreak/>
        <w:t>проверка достоверности содержащихся в первичных документах данных на предмет соответствия правилам формирования документа и отражения в документе информации с использованием единых справочников;</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проверка сведений на предмет соответствия данных в документе информации, которая отражена в регистрах бухгалтерского учета;</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проверка наличия документов (сведений), являющихся основанием для формирования первичных учетных документов;</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исключение нарушений законодательства РФ в части документального оформления фактов хозяйственной жизни, включая соблюдение требований к электронной подписи.</w:t>
      </w:r>
    </w:p>
    <w:p w:rsidR="005F4E0B" w:rsidRPr="00F03767" w:rsidRDefault="005F4E0B" w:rsidP="00E01BA0">
      <w:pPr>
        <w:ind w:firstLine="567"/>
        <w:rPr>
          <w:rFonts w:ascii="Times New Roman" w:hAnsi="Times New Roman" w:cs="Times New Roman"/>
          <w:sz w:val="28"/>
          <w:szCs w:val="28"/>
        </w:rPr>
      </w:pPr>
      <w:r w:rsidRPr="00F03767">
        <w:rPr>
          <w:rFonts w:ascii="Times New Roman" w:hAnsi="Times New Roman" w:cs="Times New Roman"/>
          <w:sz w:val="28"/>
          <w:szCs w:val="28"/>
        </w:rPr>
        <w:t>4.4. В случае выявления ошибок в представленных первичных документах такие документы отклоняются без исполнения с обоснованием отправителю причин возврата. При этом ответственное за внутренний контроль принимаемых к бухгалтерскому учету документов лицо должно направить ответственному за оформление и (или) подписание данного первичного документа уведомление о результатах внутреннего контроля совершаемых фактов хозяйственной жизни с информацией о содержащейся в документе ошибке и необходимости ее исправления с указанием конкретного срока представления нового (исправленного, корректирующего) документа.</w:t>
      </w:r>
    </w:p>
    <w:p w:rsidR="005F4E0B" w:rsidRPr="00F03767" w:rsidRDefault="005F4E0B" w:rsidP="0052161E">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В случае выявления факта непредставления или несвоевременного представления документов/сведений, необходимых для ведения бухгалтерского учета, в том числе в случае выявления фактов, указывающих на наличие ошибки в учете и отчетности в связи с непередачей либо несвоевременной передачей первичных учетных документов для регистрации содержащихся в них данных в регистрах бухгалтерского учета, ответственное за внутренний контроль принимаемых к бухгалтерскому учету документов лицо должно направить ответственному за оформление, представление и (или) подписание данного первичного документа, иной информации/сведений требование, которое обязывает ответственных за создание/формирование и (или) подписание документов лиц предоставить в </w:t>
      </w:r>
      <w:r w:rsidR="005F2927" w:rsidRPr="00F03767">
        <w:rPr>
          <w:rFonts w:ascii="Times New Roman" w:hAnsi="Times New Roman" w:cs="Times New Roman"/>
          <w:sz w:val="28"/>
          <w:szCs w:val="28"/>
        </w:rPr>
        <w:t>отдел консолидированной отчетности</w:t>
      </w:r>
      <w:r w:rsidRPr="00F03767">
        <w:rPr>
          <w:rFonts w:ascii="Times New Roman" w:hAnsi="Times New Roman" w:cs="Times New Roman"/>
          <w:sz w:val="28"/>
          <w:szCs w:val="28"/>
        </w:rPr>
        <w:t xml:space="preserve"> необходимые или дополнительные документы (информацию, пояснения) в установленный срок.</w:t>
      </w:r>
    </w:p>
    <w:p w:rsidR="005F4E0B" w:rsidRPr="00F03767" w:rsidRDefault="005F4E0B" w:rsidP="00370963">
      <w:pPr>
        <w:ind w:firstLine="567"/>
        <w:rPr>
          <w:rFonts w:ascii="Times New Roman" w:hAnsi="Times New Roman" w:cs="Times New Roman"/>
          <w:sz w:val="28"/>
          <w:szCs w:val="28"/>
        </w:rPr>
      </w:pPr>
      <w:r w:rsidRPr="00F03767">
        <w:rPr>
          <w:rFonts w:ascii="Times New Roman" w:hAnsi="Times New Roman" w:cs="Times New Roman"/>
          <w:sz w:val="28"/>
          <w:szCs w:val="28"/>
        </w:rPr>
        <w:t>Уведомления, требования направляются в форме бумажного документа  либо  в свободной форме посредством электронной почты, мессенджеров, корпоративных чатов.</w:t>
      </w:r>
    </w:p>
    <w:p w:rsidR="005F4E0B" w:rsidRPr="00F03767" w:rsidRDefault="005F4E0B" w:rsidP="00370963">
      <w:pPr>
        <w:ind w:firstLine="567"/>
        <w:rPr>
          <w:rFonts w:ascii="Times New Roman" w:hAnsi="Times New Roman" w:cs="Times New Roman"/>
          <w:sz w:val="28"/>
          <w:szCs w:val="28"/>
        </w:rPr>
      </w:pPr>
      <w:r w:rsidRPr="00F03767">
        <w:rPr>
          <w:rFonts w:ascii="Times New Roman" w:hAnsi="Times New Roman" w:cs="Times New Roman"/>
          <w:sz w:val="28"/>
          <w:szCs w:val="28"/>
        </w:rPr>
        <w:t>Результаты положительного внутреннего контроля за принимаемыми к бухгалтерскому учету документами уведомлениями и (или) требованиями не оформляются. Документы, составленные в соответствии с настоящими Правилами, принимаются к бухгалтерскому учету.</w:t>
      </w:r>
    </w:p>
    <w:p w:rsidR="005F4E0B" w:rsidRPr="00F03767" w:rsidRDefault="00370963" w:rsidP="005F2927">
      <w:pPr>
        <w:widowControl/>
        <w:ind w:firstLine="540"/>
        <w:rPr>
          <w:rFonts w:ascii="Times New Roman" w:hAnsi="Times New Roman" w:cs="Times New Roman"/>
          <w:sz w:val="28"/>
          <w:szCs w:val="28"/>
        </w:rPr>
      </w:pPr>
      <w:r w:rsidRPr="00F03767">
        <w:rPr>
          <w:rFonts w:ascii="Times New Roman" w:hAnsi="Times New Roman" w:cs="Times New Roman"/>
          <w:sz w:val="28"/>
          <w:szCs w:val="28"/>
        </w:rPr>
        <w:t xml:space="preserve">4.5. </w:t>
      </w:r>
      <w:r w:rsidR="005F4E0B" w:rsidRPr="00F03767">
        <w:rPr>
          <w:rFonts w:ascii="Times New Roman" w:hAnsi="Times New Roman" w:cs="Times New Roman"/>
          <w:sz w:val="28"/>
          <w:szCs w:val="28"/>
        </w:rPr>
        <w:t xml:space="preserve"> Периодичность формирования регистров устанавливается следующая:</w:t>
      </w:r>
    </w:p>
    <w:p w:rsidR="005F4E0B" w:rsidRPr="00F03767" w:rsidRDefault="005F4E0B" w:rsidP="005F2927">
      <w:pPr>
        <w:widowControl/>
        <w:ind w:firstLine="540"/>
        <w:rPr>
          <w:rFonts w:ascii="Times New Roman" w:hAnsi="Times New Roman" w:cs="Times New Roman"/>
          <w:sz w:val="28"/>
          <w:szCs w:val="28"/>
        </w:rPr>
      </w:pPr>
      <w:r w:rsidRPr="00F03767">
        <w:rPr>
          <w:rFonts w:ascii="Times New Roman" w:hAnsi="Times New Roman" w:cs="Times New Roman"/>
          <w:sz w:val="28"/>
          <w:szCs w:val="28"/>
        </w:rPr>
        <w:t>журнал регистрации приходных и расходных кассовых документов (ф. 0310003) формируется ежегодно;</w:t>
      </w:r>
    </w:p>
    <w:p w:rsidR="005F4E0B" w:rsidRPr="00F03767" w:rsidRDefault="005F4E0B" w:rsidP="005F2927">
      <w:pPr>
        <w:widowControl/>
        <w:ind w:firstLine="540"/>
        <w:rPr>
          <w:rFonts w:ascii="Times New Roman" w:hAnsi="Times New Roman" w:cs="Times New Roman"/>
          <w:sz w:val="28"/>
          <w:szCs w:val="28"/>
        </w:rPr>
      </w:pPr>
      <w:r w:rsidRPr="00F03767">
        <w:rPr>
          <w:rFonts w:ascii="Times New Roman" w:hAnsi="Times New Roman" w:cs="Times New Roman"/>
          <w:sz w:val="28"/>
          <w:szCs w:val="28"/>
        </w:rPr>
        <w:t>кассовая книга (ф. 0504514) формируется ежегодно;</w:t>
      </w:r>
    </w:p>
    <w:p w:rsidR="005F4E0B" w:rsidRPr="00F03767" w:rsidRDefault="005F4E0B" w:rsidP="005F2927">
      <w:pPr>
        <w:widowControl/>
        <w:ind w:firstLine="540"/>
        <w:rPr>
          <w:rFonts w:ascii="Times New Roman" w:hAnsi="Times New Roman" w:cs="Times New Roman"/>
          <w:sz w:val="28"/>
          <w:szCs w:val="28"/>
        </w:rPr>
      </w:pPr>
      <w:r w:rsidRPr="00F03767">
        <w:rPr>
          <w:rFonts w:ascii="Times New Roman" w:hAnsi="Times New Roman" w:cs="Times New Roman"/>
          <w:sz w:val="28"/>
          <w:szCs w:val="28"/>
        </w:rPr>
        <w:lastRenderedPageBreak/>
        <w:t>инвентарная карточка учета нефинансовых активов (ф. 0509215) оформляется при принятии объекта к учету, по мере внесения изменений (данных о переоценке, модернизации, реконструкции, консервации, капитальном ремонте, другой информации) и при выбытии. При отсутствии указанных фактов хозяйственной жизни формируется ежегодно со сведениями о начисленной амортизации;</w:t>
      </w:r>
    </w:p>
    <w:p w:rsidR="005F4E0B" w:rsidRPr="00F03767" w:rsidRDefault="005F4E0B" w:rsidP="005F2927">
      <w:pPr>
        <w:widowControl/>
        <w:ind w:firstLine="540"/>
        <w:rPr>
          <w:rFonts w:ascii="Times New Roman" w:hAnsi="Times New Roman" w:cs="Times New Roman"/>
          <w:sz w:val="28"/>
          <w:szCs w:val="28"/>
        </w:rPr>
      </w:pPr>
      <w:r w:rsidRPr="00F03767">
        <w:rPr>
          <w:rFonts w:ascii="Times New Roman" w:hAnsi="Times New Roman" w:cs="Times New Roman"/>
          <w:sz w:val="28"/>
          <w:szCs w:val="28"/>
        </w:rPr>
        <w:t>инвентарная карточка группового учета нефинансовых активов (ф. 0509216) оформляется при принятии объектов к учету, по мере внесения изменений и при выбытии;</w:t>
      </w:r>
    </w:p>
    <w:p w:rsidR="005F4E0B" w:rsidRPr="00F03767" w:rsidRDefault="005F4E0B" w:rsidP="005F2927">
      <w:pPr>
        <w:widowControl/>
        <w:ind w:firstLine="540"/>
        <w:rPr>
          <w:rFonts w:ascii="Times New Roman" w:hAnsi="Times New Roman" w:cs="Times New Roman"/>
          <w:sz w:val="28"/>
          <w:szCs w:val="28"/>
        </w:rPr>
      </w:pPr>
      <w:r w:rsidRPr="00F03767">
        <w:rPr>
          <w:rFonts w:ascii="Times New Roman" w:hAnsi="Times New Roman" w:cs="Times New Roman"/>
          <w:sz w:val="28"/>
          <w:szCs w:val="28"/>
        </w:rPr>
        <w:t>опись инвентарных карточек по учету нефинансовых активов (ф. 0504033) формируется в последний день года без включения информации об инвентарных объектах, выбывших до начала установленного периода;</w:t>
      </w:r>
    </w:p>
    <w:p w:rsidR="005F4E0B" w:rsidRPr="00F03767" w:rsidRDefault="005F4E0B" w:rsidP="005F2927">
      <w:pPr>
        <w:widowControl/>
        <w:ind w:firstLine="540"/>
        <w:rPr>
          <w:rFonts w:ascii="Times New Roman" w:hAnsi="Times New Roman" w:cs="Times New Roman"/>
          <w:sz w:val="28"/>
          <w:szCs w:val="28"/>
        </w:rPr>
      </w:pPr>
      <w:r w:rsidRPr="00F03767">
        <w:rPr>
          <w:rFonts w:ascii="Times New Roman" w:hAnsi="Times New Roman" w:cs="Times New Roman"/>
          <w:sz w:val="28"/>
          <w:szCs w:val="28"/>
        </w:rPr>
        <w:t>инвентарный список нефинансовых активов (ф. 0504034) формируется в последний день года;</w:t>
      </w:r>
    </w:p>
    <w:p w:rsidR="005F4E0B" w:rsidRPr="00F03767" w:rsidRDefault="005F4E0B" w:rsidP="005F2927">
      <w:pPr>
        <w:widowControl/>
        <w:ind w:firstLine="540"/>
        <w:rPr>
          <w:rFonts w:ascii="Times New Roman" w:hAnsi="Times New Roman" w:cs="Times New Roman"/>
          <w:sz w:val="28"/>
          <w:szCs w:val="28"/>
        </w:rPr>
      </w:pPr>
      <w:r w:rsidRPr="00F03767">
        <w:rPr>
          <w:rFonts w:ascii="Times New Roman" w:hAnsi="Times New Roman" w:cs="Times New Roman"/>
          <w:sz w:val="28"/>
          <w:szCs w:val="28"/>
        </w:rPr>
        <w:t>книга учета бланков строгой отчетности (ф. 0504045) (при наличии бланков строгой отчетности) формируется ежеквартально;</w:t>
      </w:r>
    </w:p>
    <w:p w:rsidR="005F4E0B" w:rsidRPr="00F03767" w:rsidRDefault="005F4E0B" w:rsidP="005F2927">
      <w:pPr>
        <w:widowControl/>
        <w:ind w:firstLine="540"/>
        <w:rPr>
          <w:rFonts w:ascii="Times New Roman" w:hAnsi="Times New Roman" w:cs="Times New Roman"/>
          <w:sz w:val="28"/>
          <w:szCs w:val="28"/>
        </w:rPr>
      </w:pPr>
      <w:r w:rsidRPr="00F03767">
        <w:rPr>
          <w:rFonts w:ascii="Times New Roman" w:hAnsi="Times New Roman" w:cs="Times New Roman"/>
          <w:sz w:val="28"/>
          <w:szCs w:val="28"/>
        </w:rPr>
        <w:t>Журналы учета (ф. 0504064, ф. 0504071 и иные) формируются ежемесячно;</w:t>
      </w:r>
    </w:p>
    <w:p w:rsidR="005F4E0B" w:rsidRPr="00F03767" w:rsidRDefault="005F4E0B" w:rsidP="005F2927">
      <w:pPr>
        <w:widowControl/>
        <w:ind w:firstLine="540"/>
        <w:rPr>
          <w:rFonts w:ascii="Times New Roman" w:hAnsi="Times New Roman" w:cs="Times New Roman"/>
          <w:sz w:val="28"/>
          <w:szCs w:val="28"/>
        </w:rPr>
      </w:pPr>
      <w:r w:rsidRPr="00F03767">
        <w:rPr>
          <w:rFonts w:ascii="Times New Roman" w:hAnsi="Times New Roman" w:cs="Times New Roman"/>
          <w:sz w:val="28"/>
          <w:szCs w:val="28"/>
        </w:rPr>
        <w:t>другие регистры, не указанные выше, заполняются по мере необходимости, но не реже 1 раза в год.</w:t>
      </w:r>
    </w:p>
    <w:p w:rsidR="005F4E0B" w:rsidRPr="00F03767" w:rsidRDefault="005F4E0B" w:rsidP="005F2927">
      <w:pPr>
        <w:widowControl/>
        <w:ind w:firstLine="540"/>
        <w:rPr>
          <w:rFonts w:ascii="Times New Roman" w:hAnsi="Times New Roman" w:cs="Times New Roman"/>
          <w:sz w:val="28"/>
          <w:szCs w:val="28"/>
        </w:rPr>
      </w:pPr>
      <w:r w:rsidRPr="00F03767">
        <w:rPr>
          <w:rFonts w:ascii="Times New Roman" w:hAnsi="Times New Roman" w:cs="Times New Roman"/>
          <w:sz w:val="28"/>
          <w:szCs w:val="28"/>
        </w:rPr>
        <w:t xml:space="preserve">Правила включения учетных данных в регистр учета </w:t>
      </w:r>
      <w:r w:rsidR="005F2927" w:rsidRPr="00F03767">
        <w:rPr>
          <w:rFonts w:ascii="Times New Roman" w:hAnsi="Times New Roman" w:cs="Times New Roman"/>
          <w:sz w:val="28"/>
          <w:szCs w:val="28"/>
        </w:rPr>
        <w:t>«</w:t>
      </w:r>
      <w:r w:rsidRPr="00F03767">
        <w:rPr>
          <w:rFonts w:ascii="Times New Roman" w:hAnsi="Times New Roman" w:cs="Times New Roman"/>
          <w:sz w:val="28"/>
          <w:szCs w:val="28"/>
        </w:rPr>
        <w:t>Журналы операций</w:t>
      </w:r>
      <w:r w:rsidR="005F2927" w:rsidRPr="00F03767">
        <w:rPr>
          <w:rFonts w:ascii="Times New Roman" w:hAnsi="Times New Roman" w:cs="Times New Roman"/>
          <w:sz w:val="28"/>
          <w:szCs w:val="28"/>
        </w:rPr>
        <w:t>»</w:t>
      </w:r>
      <w:r w:rsidRPr="00F03767">
        <w:rPr>
          <w:rFonts w:ascii="Times New Roman" w:hAnsi="Times New Roman" w:cs="Times New Roman"/>
          <w:sz w:val="28"/>
          <w:szCs w:val="28"/>
        </w:rPr>
        <w:t xml:space="preserve">, а также нумерация </w:t>
      </w:r>
      <w:r w:rsidR="005F2927" w:rsidRPr="00F03767">
        <w:rPr>
          <w:rFonts w:ascii="Times New Roman" w:hAnsi="Times New Roman" w:cs="Times New Roman"/>
          <w:sz w:val="28"/>
          <w:szCs w:val="28"/>
        </w:rPr>
        <w:t>«</w:t>
      </w:r>
      <w:r w:rsidRPr="00F03767">
        <w:rPr>
          <w:rFonts w:ascii="Times New Roman" w:hAnsi="Times New Roman" w:cs="Times New Roman"/>
          <w:sz w:val="28"/>
          <w:szCs w:val="28"/>
        </w:rPr>
        <w:t>Журналов операций</w:t>
      </w:r>
      <w:r w:rsidR="005F2927" w:rsidRPr="00F03767">
        <w:rPr>
          <w:rFonts w:ascii="Times New Roman" w:hAnsi="Times New Roman" w:cs="Times New Roman"/>
          <w:sz w:val="28"/>
          <w:szCs w:val="28"/>
        </w:rPr>
        <w:t>»</w:t>
      </w:r>
      <w:r w:rsidRPr="00F03767">
        <w:rPr>
          <w:rFonts w:ascii="Times New Roman" w:hAnsi="Times New Roman" w:cs="Times New Roman"/>
          <w:sz w:val="28"/>
          <w:szCs w:val="28"/>
        </w:rPr>
        <w:t xml:space="preserve"> осуществляются согласно Приложению </w:t>
      </w:r>
      <w:r w:rsidR="005F2927" w:rsidRPr="00F03767">
        <w:rPr>
          <w:rFonts w:ascii="Times New Roman" w:hAnsi="Times New Roman" w:cs="Times New Roman"/>
          <w:sz w:val="28"/>
          <w:szCs w:val="28"/>
        </w:rPr>
        <w:t>№</w:t>
      </w:r>
      <w:r w:rsidRPr="00F03767">
        <w:rPr>
          <w:rFonts w:ascii="Times New Roman" w:hAnsi="Times New Roman" w:cs="Times New Roman"/>
          <w:sz w:val="28"/>
          <w:szCs w:val="28"/>
        </w:rPr>
        <w:t xml:space="preserve"> 3 к Учетной политике.</w:t>
      </w:r>
    </w:p>
    <w:p w:rsidR="005F4E0B" w:rsidRPr="00F03767" w:rsidRDefault="005F4E0B" w:rsidP="00785538">
      <w:pPr>
        <w:widowControl/>
        <w:numPr>
          <w:ilvl w:val="1"/>
          <w:numId w:val="6"/>
        </w:numPr>
        <w:tabs>
          <w:tab w:val="left" w:pos="1134"/>
          <w:tab w:val="left" w:pos="1418"/>
        </w:tabs>
        <w:ind w:left="0" w:firstLine="567"/>
        <w:rPr>
          <w:rFonts w:ascii="Times New Roman" w:hAnsi="Times New Roman" w:cs="Times New Roman"/>
          <w:sz w:val="28"/>
          <w:szCs w:val="28"/>
        </w:rPr>
      </w:pPr>
      <w:r w:rsidRPr="00F03767">
        <w:rPr>
          <w:rFonts w:ascii="Times New Roman" w:hAnsi="Times New Roman" w:cs="Times New Roman"/>
          <w:sz w:val="28"/>
          <w:szCs w:val="28"/>
        </w:rPr>
        <w:t>Бюджетная (финансовая) отчетность, составленная автоматизированным способом, распечатывается на бумажных носителях в день ее представления.</w:t>
      </w:r>
    </w:p>
    <w:p w:rsidR="005F4E0B" w:rsidRPr="00F03767" w:rsidRDefault="005F4E0B" w:rsidP="005F2927">
      <w:pPr>
        <w:widowControl/>
        <w:ind w:firstLine="539"/>
        <w:rPr>
          <w:rFonts w:ascii="Times New Roman" w:hAnsi="Times New Roman" w:cs="Times New Roman"/>
          <w:sz w:val="28"/>
          <w:szCs w:val="28"/>
        </w:rPr>
      </w:pPr>
      <w:r w:rsidRPr="00F03767">
        <w:rPr>
          <w:rFonts w:ascii="Times New Roman" w:hAnsi="Times New Roman" w:cs="Times New Roman"/>
          <w:sz w:val="28"/>
          <w:szCs w:val="28"/>
        </w:rPr>
        <w:t>Формирование регистров бюджетного учета, на основании которых сформирована бюджетная (финансовая) отчетность, осуществляется не позднее 25 числа месяца, следующего за отчетным;</w:t>
      </w:r>
    </w:p>
    <w:p w:rsidR="005F4E0B" w:rsidRPr="00F03767" w:rsidRDefault="00785538" w:rsidP="005F2927">
      <w:pPr>
        <w:widowControl/>
        <w:ind w:firstLine="539"/>
        <w:rPr>
          <w:rFonts w:ascii="Times New Roman" w:hAnsi="Times New Roman" w:cs="Times New Roman"/>
          <w:sz w:val="28"/>
          <w:szCs w:val="28"/>
        </w:rPr>
      </w:pPr>
      <w:r w:rsidRPr="00F03767">
        <w:rPr>
          <w:rFonts w:ascii="Times New Roman" w:hAnsi="Times New Roman" w:cs="Times New Roman"/>
          <w:sz w:val="28"/>
          <w:szCs w:val="28"/>
        </w:rPr>
        <w:t>4.7.</w:t>
      </w:r>
      <w:r w:rsidR="005F4E0B" w:rsidRPr="00F03767">
        <w:rPr>
          <w:rFonts w:ascii="Times New Roman" w:hAnsi="Times New Roman" w:cs="Times New Roman"/>
          <w:sz w:val="28"/>
          <w:szCs w:val="28"/>
        </w:rPr>
        <w:t xml:space="preserve"> Хранение (подшивка) первичных документов, учетных регистров и бухгалтерской отчетности осуществляется согласно </w:t>
      </w:r>
      <w:hyperlink r:id="rId11" w:history="1">
        <w:r w:rsidR="005F4E0B" w:rsidRPr="00F03767">
          <w:rPr>
            <w:rFonts w:ascii="Times New Roman" w:hAnsi="Times New Roman" w:cs="Times New Roman"/>
            <w:sz w:val="28"/>
            <w:szCs w:val="28"/>
          </w:rPr>
          <w:t xml:space="preserve">приложению </w:t>
        </w:r>
        <w:r w:rsidR="005F2927" w:rsidRPr="00F03767">
          <w:rPr>
            <w:rFonts w:ascii="Times New Roman" w:hAnsi="Times New Roman" w:cs="Times New Roman"/>
            <w:sz w:val="28"/>
            <w:szCs w:val="28"/>
          </w:rPr>
          <w:t>№</w:t>
        </w:r>
        <w:r w:rsidR="005F4E0B" w:rsidRPr="00F03767">
          <w:rPr>
            <w:rFonts w:ascii="Times New Roman" w:hAnsi="Times New Roman" w:cs="Times New Roman"/>
            <w:sz w:val="28"/>
            <w:szCs w:val="28"/>
          </w:rPr>
          <w:t xml:space="preserve"> 4</w:t>
        </w:r>
      </w:hyperlink>
      <w:r w:rsidR="005F4E0B" w:rsidRPr="00F03767">
        <w:rPr>
          <w:rFonts w:ascii="Times New Roman" w:hAnsi="Times New Roman" w:cs="Times New Roman"/>
          <w:sz w:val="28"/>
          <w:szCs w:val="28"/>
        </w:rPr>
        <w:t xml:space="preserve"> к Учетной</w:t>
      </w:r>
      <w:r w:rsidRPr="00F03767">
        <w:rPr>
          <w:rFonts w:ascii="Times New Roman" w:hAnsi="Times New Roman" w:cs="Times New Roman"/>
          <w:sz w:val="28"/>
          <w:szCs w:val="28"/>
        </w:rPr>
        <w:t xml:space="preserve"> политике</w:t>
      </w:r>
      <w:r w:rsidR="005F4E0B" w:rsidRPr="00F03767">
        <w:rPr>
          <w:rFonts w:ascii="Times New Roman" w:hAnsi="Times New Roman" w:cs="Times New Roman"/>
          <w:sz w:val="28"/>
          <w:szCs w:val="28"/>
        </w:rPr>
        <w:t>.</w:t>
      </w:r>
    </w:p>
    <w:p w:rsidR="005F4E0B" w:rsidRPr="00F03767" w:rsidRDefault="00435E9C" w:rsidP="005F2927">
      <w:pPr>
        <w:widowControl/>
        <w:ind w:firstLine="539"/>
        <w:rPr>
          <w:rFonts w:ascii="Times New Roman" w:hAnsi="Times New Roman" w:cs="Times New Roman"/>
          <w:sz w:val="28"/>
          <w:szCs w:val="28"/>
        </w:rPr>
      </w:pPr>
      <w:r w:rsidRPr="00F03767">
        <w:rPr>
          <w:rFonts w:ascii="Times New Roman" w:hAnsi="Times New Roman" w:cs="Times New Roman"/>
          <w:sz w:val="28"/>
          <w:szCs w:val="28"/>
        </w:rPr>
        <w:t>4.8</w:t>
      </w:r>
      <w:r w:rsidR="005F4E0B" w:rsidRPr="00F03767">
        <w:rPr>
          <w:rFonts w:ascii="Times New Roman" w:hAnsi="Times New Roman" w:cs="Times New Roman"/>
          <w:sz w:val="28"/>
          <w:szCs w:val="28"/>
        </w:rPr>
        <w:t>. Договор возмездного оказания услуг или подряда следует считать долгосрочным договором, если:</w:t>
      </w:r>
    </w:p>
    <w:p w:rsidR="005F4E0B" w:rsidRPr="00F03767" w:rsidRDefault="005F4E0B" w:rsidP="005F2927">
      <w:pPr>
        <w:widowControl/>
        <w:ind w:firstLine="539"/>
        <w:rPr>
          <w:rFonts w:ascii="Times New Roman" w:hAnsi="Times New Roman" w:cs="Times New Roman"/>
          <w:sz w:val="28"/>
          <w:szCs w:val="28"/>
        </w:rPr>
      </w:pPr>
      <w:r w:rsidRPr="00F03767">
        <w:rPr>
          <w:rFonts w:ascii="Times New Roman" w:hAnsi="Times New Roman" w:cs="Times New Roman"/>
          <w:sz w:val="28"/>
          <w:szCs w:val="28"/>
        </w:rPr>
        <w:t>договорной срок исполнения обязательств превышает 12 месяцев;</w:t>
      </w:r>
    </w:p>
    <w:p w:rsidR="005F4E0B" w:rsidRPr="00F03767" w:rsidRDefault="005F4E0B" w:rsidP="005F2927">
      <w:pPr>
        <w:widowControl/>
        <w:ind w:firstLine="539"/>
        <w:rPr>
          <w:rFonts w:ascii="Times New Roman" w:hAnsi="Times New Roman" w:cs="Times New Roman"/>
          <w:sz w:val="28"/>
          <w:szCs w:val="28"/>
        </w:rPr>
      </w:pPr>
      <w:r w:rsidRPr="00F03767">
        <w:rPr>
          <w:rFonts w:ascii="Times New Roman" w:hAnsi="Times New Roman" w:cs="Times New Roman"/>
          <w:sz w:val="28"/>
          <w:szCs w:val="28"/>
        </w:rPr>
        <w:t>договорной срок исполнения обязательств составляет менее 12 месяцев, но даты начала и окончания исполнения относятся к разным финансовым (календарным) годам.</w:t>
      </w:r>
    </w:p>
    <w:p w:rsidR="00397827" w:rsidRPr="00F03767" w:rsidRDefault="00397827" w:rsidP="005F4E0B">
      <w:pPr>
        <w:pStyle w:val="1"/>
        <w:rPr>
          <w:rFonts w:ascii="Times New Roman" w:hAnsi="Times New Roman" w:cs="Times New Roman"/>
          <w:color w:val="auto"/>
          <w:sz w:val="28"/>
          <w:szCs w:val="28"/>
        </w:rPr>
      </w:pPr>
    </w:p>
    <w:p w:rsidR="005F4E0B" w:rsidRPr="00F03767" w:rsidRDefault="005F4E0B" w:rsidP="005F4E0B">
      <w:pPr>
        <w:pStyle w:val="1"/>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5. Ответственные лица, право подписи</w:t>
      </w:r>
    </w:p>
    <w:p w:rsidR="005F4E0B" w:rsidRPr="00F03767" w:rsidRDefault="005F4E0B" w:rsidP="005F4E0B">
      <w:pPr>
        <w:rPr>
          <w:rFonts w:ascii="Times New Roman" w:hAnsi="Times New Roman" w:cs="Times New Roman"/>
          <w:sz w:val="28"/>
          <w:szCs w:val="28"/>
        </w:rPr>
      </w:pPr>
    </w:p>
    <w:p w:rsidR="005F4E0B" w:rsidRPr="00F03767" w:rsidRDefault="005F4E0B" w:rsidP="00B15E7A">
      <w:pPr>
        <w:ind w:firstLine="567"/>
        <w:rPr>
          <w:rFonts w:ascii="Times New Roman" w:hAnsi="Times New Roman" w:cs="Times New Roman"/>
          <w:sz w:val="28"/>
          <w:szCs w:val="28"/>
        </w:rPr>
      </w:pPr>
      <w:r w:rsidRPr="00F03767">
        <w:rPr>
          <w:rFonts w:ascii="Times New Roman" w:hAnsi="Times New Roman" w:cs="Times New Roman"/>
          <w:sz w:val="28"/>
          <w:szCs w:val="28"/>
        </w:rPr>
        <w:t xml:space="preserve">5.1. Перечень должностных лиц, имеющих право подписи (утверждения) первичных учетных документов, счетов-фактур, денежных и расчетных документов, финансовых обязательств  ответственных за составление, согласование, подписание, утверждение, передачу и обработку первичных </w:t>
      </w:r>
      <w:r w:rsidRPr="00F03767">
        <w:rPr>
          <w:rFonts w:ascii="Times New Roman" w:hAnsi="Times New Roman" w:cs="Times New Roman"/>
          <w:sz w:val="28"/>
          <w:szCs w:val="28"/>
        </w:rPr>
        <w:lastRenderedPageBreak/>
        <w:t xml:space="preserve">учетных документов и регистров бухучета устанавливается </w:t>
      </w:r>
      <w:r w:rsidR="00890169" w:rsidRPr="00F03767">
        <w:rPr>
          <w:rFonts w:ascii="Times New Roman" w:hAnsi="Times New Roman" w:cs="Times New Roman"/>
          <w:sz w:val="28"/>
          <w:szCs w:val="28"/>
        </w:rPr>
        <w:t>Министром финансов Республики Адыгея</w:t>
      </w:r>
      <w:r w:rsidR="00A9651A" w:rsidRPr="00F03767">
        <w:rPr>
          <w:rFonts w:ascii="Times New Roman" w:hAnsi="Times New Roman" w:cs="Times New Roman"/>
          <w:sz w:val="28"/>
          <w:szCs w:val="28"/>
        </w:rPr>
        <w:t>.</w:t>
      </w:r>
      <w:r w:rsidRPr="00F03767">
        <w:rPr>
          <w:rFonts w:ascii="Times New Roman" w:hAnsi="Times New Roman" w:cs="Times New Roman"/>
          <w:sz w:val="28"/>
          <w:szCs w:val="28"/>
        </w:rPr>
        <w:t xml:space="preserve"> </w:t>
      </w:r>
    </w:p>
    <w:p w:rsidR="005F4E0B" w:rsidRPr="00F03767" w:rsidRDefault="005F4E0B" w:rsidP="00B15E7A">
      <w:pPr>
        <w:ind w:firstLine="567"/>
        <w:rPr>
          <w:rFonts w:ascii="Times New Roman" w:hAnsi="Times New Roman" w:cs="Times New Roman"/>
          <w:sz w:val="28"/>
          <w:szCs w:val="28"/>
        </w:rPr>
      </w:pPr>
      <w:r w:rsidRPr="00F03767">
        <w:rPr>
          <w:rFonts w:ascii="Times New Roman" w:hAnsi="Times New Roman" w:cs="Times New Roman"/>
          <w:sz w:val="28"/>
          <w:szCs w:val="28"/>
        </w:rPr>
        <w:t>Уточнение прав по формированию финансовых и первичных учетных документов, а также прав доступа к записям в регистры бухучета осуществляется по мере необходимости.</w:t>
      </w:r>
    </w:p>
    <w:p w:rsidR="005F4E0B" w:rsidRPr="00F03767" w:rsidRDefault="005F4E0B" w:rsidP="00B15E7A">
      <w:pPr>
        <w:ind w:firstLine="567"/>
        <w:rPr>
          <w:rFonts w:ascii="Times New Roman" w:hAnsi="Times New Roman" w:cs="Times New Roman"/>
          <w:sz w:val="28"/>
          <w:szCs w:val="28"/>
        </w:rPr>
      </w:pPr>
      <w:r w:rsidRPr="00F03767">
        <w:rPr>
          <w:rFonts w:ascii="Times New Roman" w:hAnsi="Times New Roman" w:cs="Times New Roman"/>
          <w:sz w:val="28"/>
          <w:szCs w:val="28"/>
        </w:rPr>
        <w:t>5.</w:t>
      </w:r>
      <w:r w:rsidR="00B54C79" w:rsidRPr="00F03767">
        <w:rPr>
          <w:rFonts w:ascii="Times New Roman" w:hAnsi="Times New Roman" w:cs="Times New Roman"/>
          <w:sz w:val="28"/>
          <w:szCs w:val="28"/>
        </w:rPr>
        <w:t>2</w:t>
      </w:r>
      <w:r w:rsidRPr="00F03767">
        <w:rPr>
          <w:rFonts w:ascii="Times New Roman" w:hAnsi="Times New Roman" w:cs="Times New Roman"/>
          <w:sz w:val="28"/>
          <w:szCs w:val="28"/>
        </w:rPr>
        <w:t>. За несвоевременное, некачественное оформление и составление первичных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 несут ответственность должностные лица, составившие и подписавшие эти документы.</w:t>
      </w:r>
    </w:p>
    <w:p w:rsidR="005F4E0B" w:rsidRPr="00F03767" w:rsidRDefault="005F4E0B" w:rsidP="00B15E7A">
      <w:pPr>
        <w:ind w:firstLine="567"/>
        <w:rPr>
          <w:rFonts w:ascii="Times New Roman" w:hAnsi="Times New Roman" w:cs="Times New Roman"/>
          <w:sz w:val="28"/>
          <w:szCs w:val="28"/>
        </w:rPr>
      </w:pPr>
      <w:r w:rsidRPr="00F03767">
        <w:rPr>
          <w:rFonts w:ascii="Times New Roman" w:hAnsi="Times New Roman" w:cs="Times New Roman"/>
          <w:sz w:val="28"/>
          <w:szCs w:val="28"/>
        </w:rPr>
        <w:t>5.</w:t>
      </w:r>
      <w:r w:rsidR="00B54C79" w:rsidRPr="00F03767">
        <w:rPr>
          <w:rFonts w:ascii="Times New Roman" w:hAnsi="Times New Roman" w:cs="Times New Roman"/>
          <w:sz w:val="28"/>
          <w:szCs w:val="28"/>
        </w:rPr>
        <w:t>3</w:t>
      </w:r>
      <w:r w:rsidRPr="00F03767">
        <w:rPr>
          <w:rFonts w:ascii="Times New Roman" w:hAnsi="Times New Roman" w:cs="Times New Roman"/>
          <w:sz w:val="28"/>
          <w:szCs w:val="28"/>
        </w:rPr>
        <w:t>. Первичные документы, оформленные на бумаге, подписываются участниками документооборота собственноручно.</w:t>
      </w:r>
    </w:p>
    <w:p w:rsidR="005F4E0B" w:rsidRPr="00F03767" w:rsidRDefault="005F4E0B" w:rsidP="00B15E7A">
      <w:pPr>
        <w:ind w:firstLine="567"/>
        <w:rPr>
          <w:rFonts w:ascii="Times New Roman" w:hAnsi="Times New Roman" w:cs="Times New Roman"/>
          <w:sz w:val="28"/>
          <w:szCs w:val="28"/>
        </w:rPr>
      </w:pPr>
      <w:r w:rsidRPr="00F03767">
        <w:rPr>
          <w:rFonts w:ascii="Times New Roman" w:hAnsi="Times New Roman" w:cs="Times New Roman"/>
          <w:sz w:val="28"/>
          <w:szCs w:val="28"/>
        </w:rPr>
        <w:t>5.</w:t>
      </w:r>
      <w:r w:rsidR="00B54C79" w:rsidRPr="00F03767">
        <w:rPr>
          <w:rFonts w:ascii="Times New Roman" w:hAnsi="Times New Roman" w:cs="Times New Roman"/>
          <w:sz w:val="28"/>
          <w:szCs w:val="28"/>
        </w:rPr>
        <w:t>4</w:t>
      </w:r>
      <w:r w:rsidRPr="00F03767">
        <w:rPr>
          <w:rFonts w:ascii="Times New Roman" w:hAnsi="Times New Roman" w:cs="Times New Roman"/>
          <w:sz w:val="28"/>
          <w:szCs w:val="28"/>
        </w:rPr>
        <w:t>. Документы, оформленные в электронном виде, подписываются электронными подписями в соответствии с требованиями</w:t>
      </w:r>
      <w:r w:rsidRPr="00F03767">
        <w:rPr>
          <w:rFonts w:ascii="Times New Roman" w:hAnsi="Times New Roman" w:cs="Times New Roman"/>
          <w:b/>
          <w:sz w:val="28"/>
          <w:szCs w:val="28"/>
        </w:rPr>
        <w:t xml:space="preserve"> </w:t>
      </w:r>
      <w:hyperlink r:id="rId12" w:history="1">
        <w:r w:rsidRPr="00F03767">
          <w:rPr>
            <w:rStyle w:val="a4"/>
            <w:rFonts w:ascii="Times New Roman" w:hAnsi="Times New Roman"/>
            <w:b w:val="0"/>
            <w:color w:val="auto"/>
            <w:sz w:val="28"/>
            <w:szCs w:val="28"/>
          </w:rPr>
          <w:t>Закона</w:t>
        </w:r>
      </w:hyperlink>
      <w:r w:rsidRPr="00F03767">
        <w:rPr>
          <w:rFonts w:ascii="Times New Roman" w:hAnsi="Times New Roman" w:cs="Times New Roman"/>
          <w:b/>
          <w:sz w:val="28"/>
          <w:szCs w:val="28"/>
        </w:rPr>
        <w:t xml:space="preserve"> </w:t>
      </w:r>
      <w:r w:rsidR="005F2927" w:rsidRPr="00F03767">
        <w:rPr>
          <w:rFonts w:ascii="Times New Roman" w:hAnsi="Times New Roman" w:cs="Times New Roman"/>
          <w:sz w:val="28"/>
          <w:szCs w:val="28"/>
        </w:rPr>
        <w:t>№</w:t>
      </w:r>
      <w:r w:rsidRPr="00F03767">
        <w:rPr>
          <w:rFonts w:ascii="Times New Roman" w:hAnsi="Times New Roman" w:cs="Times New Roman"/>
          <w:sz w:val="28"/>
          <w:szCs w:val="28"/>
        </w:rPr>
        <w:t> 63-ФЗ, что подразумевает наличие электронной подписи для каждого из участников электронного взаимодействия.</w:t>
      </w:r>
    </w:p>
    <w:p w:rsidR="005F4E0B" w:rsidRPr="00F03767" w:rsidRDefault="005F4E0B" w:rsidP="00B15E7A">
      <w:pPr>
        <w:ind w:firstLine="567"/>
        <w:rPr>
          <w:rFonts w:ascii="Times New Roman" w:hAnsi="Times New Roman" w:cs="Times New Roman"/>
          <w:sz w:val="28"/>
          <w:szCs w:val="28"/>
        </w:rPr>
      </w:pPr>
      <w:r w:rsidRPr="00F03767">
        <w:rPr>
          <w:rFonts w:ascii="Times New Roman" w:hAnsi="Times New Roman" w:cs="Times New Roman"/>
          <w:sz w:val="28"/>
          <w:szCs w:val="28"/>
        </w:rPr>
        <w:t>Первичные учетные документы и регистры бухучета, составленные в форме электронных документов, подписываются:</w:t>
      </w:r>
    </w:p>
    <w:p w:rsidR="005F4E0B" w:rsidRPr="00F03767" w:rsidRDefault="005F4E0B" w:rsidP="00B15E7A">
      <w:pPr>
        <w:ind w:firstLine="567"/>
        <w:rPr>
          <w:rFonts w:ascii="Times New Roman" w:hAnsi="Times New Roman" w:cs="Times New Roman"/>
          <w:sz w:val="28"/>
          <w:szCs w:val="28"/>
        </w:rPr>
      </w:pPr>
      <w:r w:rsidRPr="00F03767">
        <w:rPr>
          <w:rFonts w:ascii="Times New Roman" w:hAnsi="Times New Roman" w:cs="Times New Roman"/>
          <w:sz w:val="28"/>
          <w:szCs w:val="28"/>
        </w:rPr>
        <w:t>квалифицированной электронной подписью (далее - ЭЦП);</w:t>
      </w:r>
    </w:p>
    <w:p w:rsidR="005F4E0B" w:rsidRPr="00F03767" w:rsidRDefault="005F4E0B" w:rsidP="00B15E7A">
      <w:pPr>
        <w:ind w:firstLine="567"/>
        <w:rPr>
          <w:rFonts w:ascii="Times New Roman" w:hAnsi="Times New Roman" w:cs="Times New Roman"/>
          <w:sz w:val="28"/>
          <w:szCs w:val="28"/>
        </w:rPr>
      </w:pPr>
      <w:r w:rsidRPr="00F03767">
        <w:rPr>
          <w:rFonts w:ascii="Times New Roman" w:hAnsi="Times New Roman" w:cs="Times New Roman"/>
          <w:sz w:val="28"/>
          <w:szCs w:val="28"/>
        </w:rPr>
        <w:t>в случаях, предусмотренных законодательством, простой электронной подписью (далее - ЭП).</w:t>
      </w:r>
    </w:p>
    <w:p w:rsidR="005F4E0B" w:rsidRPr="00F03767" w:rsidRDefault="00890169" w:rsidP="00B15E7A">
      <w:pPr>
        <w:widowControl/>
        <w:tabs>
          <w:tab w:val="left" w:pos="1276"/>
        </w:tabs>
        <w:ind w:firstLine="567"/>
        <w:rPr>
          <w:rFonts w:ascii="Times New Roman" w:hAnsi="Times New Roman" w:cs="Times New Roman"/>
          <w:sz w:val="28"/>
          <w:szCs w:val="28"/>
        </w:rPr>
      </w:pPr>
      <w:r w:rsidRPr="00F03767">
        <w:rPr>
          <w:rFonts w:ascii="Times New Roman" w:hAnsi="Times New Roman" w:cs="Times New Roman"/>
          <w:sz w:val="28"/>
          <w:szCs w:val="28"/>
        </w:rPr>
        <w:t>5.</w:t>
      </w:r>
      <w:r w:rsidR="00B54C79" w:rsidRPr="00F03767">
        <w:rPr>
          <w:rFonts w:ascii="Times New Roman" w:hAnsi="Times New Roman" w:cs="Times New Roman"/>
          <w:sz w:val="28"/>
          <w:szCs w:val="28"/>
        </w:rPr>
        <w:t>5</w:t>
      </w:r>
      <w:r w:rsidRPr="00F03767">
        <w:rPr>
          <w:rFonts w:ascii="Times New Roman" w:hAnsi="Times New Roman" w:cs="Times New Roman"/>
          <w:sz w:val="28"/>
          <w:szCs w:val="28"/>
        </w:rPr>
        <w:t xml:space="preserve">. </w:t>
      </w:r>
      <w:r w:rsidR="005F4E0B" w:rsidRPr="00F03767">
        <w:rPr>
          <w:rFonts w:ascii="Times New Roman" w:hAnsi="Times New Roman" w:cs="Times New Roman"/>
          <w:sz w:val="28"/>
          <w:szCs w:val="28"/>
        </w:rPr>
        <w:t>С использованием телекоммуникационных каналов связи осуществляется:</w:t>
      </w:r>
    </w:p>
    <w:p w:rsidR="005F4E0B" w:rsidRPr="00F03767" w:rsidRDefault="005F4E0B" w:rsidP="00164BBD">
      <w:pPr>
        <w:widowControl/>
        <w:ind w:firstLine="539"/>
        <w:rPr>
          <w:rFonts w:ascii="Times New Roman" w:hAnsi="Times New Roman" w:cs="Times New Roman"/>
          <w:sz w:val="28"/>
          <w:szCs w:val="28"/>
        </w:rPr>
      </w:pPr>
      <w:r w:rsidRPr="00F03767">
        <w:rPr>
          <w:rFonts w:ascii="Times New Roman" w:hAnsi="Times New Roman" w:cs="Times New Roman"/>
          <w:sz w:val="28"/>
          <w:szCs w:val="28"/>
        </w:rPr>
        <w:t>электронный документооборот с территориальным органом Федерального казначейства;</w:t>
      </w:r>
    </w:p>
    <w:p w:rsidR="005F4E0B" w:rsidRPr="00F03767" w:rsidRDefault="005F4E0B" w:rsidP="00164BBD">
      <w:pPr>
        <w:widowControl/>
        <w:ind w:firstLine="539"/>
        <w:rPr>
          <w:rFonts w:ascii="Times New Roman" w:hAnsi="Times New Roman" w:cs="Times New Roman"/>
          <w:sz w:val="28"/>
          <w:szCs w:val="28"/>
        </w:rPr>
      </w:pPr>
      <w:r w:rsidRPr="00F03767">
        <w:rPr>
          <w:rFonts w:ascii="Times New Roman" w:hAnsi="Times New Roman" w:cs="Times New Roman"/>
          <w:sz w:val="28"/>
          <w:szCs w:val="28"/>
        </w:rPr>
        <w:t>передача отчетности по налогам и иным обязательным платежам в инспекцию Федеральной налоговой службы РФ;</w:t>
      </w:r>
    </w:p>
    <w:p w:rsidR="005F4E0B" w:rsidRPr="00F03767" w:rsidRDefault="005F4E0B" w:rsidP="00164BBD">
      <w:pPr>
        <w:widowControl/>
        <w:ind w:firstLine="539"/>
        <w:rPr>
          <w:rFonts w:ascii="Times New Roman" w:hAnsi="Times New Roman" w:cs="Times New Roman"/>
          <w:sz w:val="28"/>
          <w:szCs w:val="28"/>
        </w:rPr>
      </w:pPr>
      <w:r w:rsidRPr="00F03767">
        <w:rPr>
          <w:rFonts w:ascii="Times New Roman" w:hAnsi="Times New Roman" w:cs="Times New Roman"/>
          <w:sz w:val="28"/>
          <w:szCs w:val="28"/>
        </w:rPr>
        <w:t xml:space="preserve">передача отчетности по страховым взносам и сведениям персонифицированного учета в </w:t>
      </w:r>
      <w:r w:rsidR="00851C59" w:rsidRPr="00F03767">
        <w:rPr>
          <w:rFonts w:ascii="Times New Roman" w:hAnsi="Times New Roman" w:cs="Times New Roman"/>
          <w:sz w:val="28"/>
          <w:szCs w:val="28"/>
        </w:rPr>
        <w:t>Социальный фонд России</w:t>
      </w:r>
      <w:r w:rsidRPr="00F03767">
        <w:rPr>
          <w:rFonts w:ascii="Times New Roman" w:hAnsi="Times New Roman" w:cs="Times New Roman"/>
          <w:sz w:val="28"/>
          <w:szCs w:val="28"/>
        </w:rPr>
        <w:t>;</w:t>
      </w:r>
    </w:p>
    <w:p w:rsidR="005F4E0B" w:rsidRPr="00F03767" w:rsidRDefault="005F4E0B" w:rsidP="00164BBD">
      <w:pPr>
        <w:widowControl/>
        <w:ind w:firstLine="539"/>
        <w:rPr>
          <w:rFonts w:ascii="Times New Roman" w:hAnsi="Times New Roman" w:cs="Times New Roman"/>
          <w:sz w:val="28"/>
          <w:szCs w:val="28"/>
        </w:rPr>
      </w:pPr>
      <w:r w:rsidRPr="00F03767">
        <w:rPr>
          <w:rFonts w:ascii="Times New Roman" w:hAnsi="Times New Roman" w:cs="Times New Roman"/>
          <w:sz w:val="28"/>
          <w:szCs w:val="28"/>
        </w:rPr>
        <w:t>передача статистической отчетности в Федеральную службу государственной статистики.</w:t>
      </w:r>
    </w:p>
    <w:p w:rsidR="005F4E0B" w:rsidRPr="00F03767" w:rsidRDefault="005F4E0B" w:rsidP="005813F3">
      <w:pPr>
        <w:widowControl/>
        <w:ind w:firstLine="540"/>
        <w:rPr>
          <w:rFonts w:ascii="Times New Roman" w:hAnsi="Times New Roman" w:cs="Times New Roman"/>
          <w:sz w:val="28"/>
          <w:szCs w:val="28"/>
        </w:rPr>
      </w:pPr>
      <w:r w:rsidRPr="00F03767">
        <w:rPr>
          <w:rFonts w:ascii="Times New Roman" w:hAnsi="Times New Roman" w:cs="Times New Roman"/>
          <w:sz w:val="28"/>
          <w:szCs w:val="28"/>
        </w:rPr>
        <w:t>Электронные документы, предоставляемые (получаемые) в рамках указанного обмена информацией, подписываются усиленной квалифицированной подписью.</w:t>
      </w:r>
    </w:p>
    <w:p w:rsidR="005F4E0B" w:rsidRPr="00F03767" w:rsidRDefault="00890169" w:rsidP="005813F3">
      <w:pPr>
        <w:widowControl/>
        <w:ind w:firstLine="540"/>
        <w:rPr>
          <w:rFonts w:ascii="Times New Roman" w:hAnsi="Times New Roman" w:cs="Times New Roman"/>
          <w:sz w:val="28"/>
          <w:szCs w:val="28"/>
        </w:rPr>
      </w:pPr>
      <w:r w:rsidRPr="00F03767">
        <w:rPr>
          <w:rFonts w:ascii="Times New Roman" w:hAnsi="Times New Roman" w:cs="Times New Roman"/>
          <w:sz w:val="28"/>
          <w:szCs w:val="28"/>
        </w:rPr>
        <w:t>5.</w:t>
      </w:r>
      <w:r w:rsidR="00B54C79" w:rsidRPr="00F03767">
        <w:rPr>
          <w:rFonts w:ascii="Times New Roman" w:hAnsi="Times New Roman" w:cs="Times New Roman"/>
          <w:sz w:val="28"/>
          <w:szCs w:val="28"/>
        </w:rPr>
        <w:t>6</w:t>
      </w:r>
      <w:r w:rsidR="005F4E0B" w:rsidRPr="00F03767">
        <w:rPr>
          <w:rFonts w:ascii="Times New Roman" w:hAnsi="Times New Roman" w:cs="Times New Roman"/>
          <w:sz w:val="28"/>
          <w:szCs w:val="28"/>
        </w:rPr>
        <w:t xml:space="preserve">. Порядок и сроки передачи первичных учетных документов для отражения в бюджетном учете устанавливаются в соответствии с Графиком документооборота (Приложение </w:t>
      </w:r>
      <w:r w:rsidR="00E74E90" w:rsidRPr="00F03767">
        <w:rPr>
          <w:rFonts w:ascii="Times New Roman" w:hAnsi="Times New Roman" w:cs="Times New Roman"/>
          <w:sz w:val="28"/>
          <w:szCs w:val="28"/>
        </w:rPr>
        <w:t>№</w:t>
      </w:r>
      <w:r w:rsidR="005F4E0B" w:rsidRPr="00F03767">
        <w:rPr>
          <w:rFonts w:ascii="Times New Roman" w:hAnsi="Times New Roman" w:cs="Times New Roman"/>
          <w:sz w:val="28"/>
          <w:szCs w:val="28"/>
        </w:rPr>
        <w:t xml:space="preserve"> 5 к Учетной политике).</w:t>
      </w:r>
    </w:p>
    <w:p w:rsidR="005F4E0B" w:rsidRPr="00F03767" w:rsidRDefault="00890169" w:rsidP="005813F3">
      <w:pPr>
        <w:widowControl/>
        <w:ind w:firstLine="540"/>
        <w:rPr>
          <w:rFonts w:ascii="Times New Roman" w:hAnsi="Times New Roman" w:cs="Times New Roman"/>
          <w:sz w:val="28"/>
          <w:szCs w:val="28"/>
        </w:rPr>
      </w:pPr>
      <w:r w:rsidRPr="00F03767">
        <w:rPr>
          <w:rFonts w:ascii="Times New Roman" w:hAnsi="Times New Roman" w:cs="Times New Roman"/>
          <w:sz w:val="28"/>
          <w:szCs w:val="28"/>
        </w:rPr>
        <w:t>5.</w:t>
      </w:r>
      <w:r w:rsidR="00B54C79" w:rsidRPr="00F03767">
        <w:rPr>
          <w:rFonts w:ascii="Times New Roman" w:hAnsi="Times New Roman" w:cs="Times New Roman"/>
          <w:sz w:val="28"/>
          <w:szCs w:val="28"/>
        </w:rPr>
        <w:t>7</w:t>
      </w:r>
      <w:r w:rsidR="005F4E0B" w:rsidRPr="00F03767">
        <w:rPr>
          <w:rFonts w:ascii="Times New Roman" w:hAnsi="Times New Roman" w:cs="Times New Roman"/>
          <w:sz w:val="28"/>
          <w:szCs w:val="28"/>
        </w:rPr>
        <w:t xml:space="preserve">. Электронные первичные учетные документы (сводные электронные первичные учетные документы) и электронные регистры бухгалтерского учета (далее - электронный первичный учетный документ, электронный регистр, при совместном упоминании - электронные документы), составляются в форме электронного документа, подписанного квалифицированной электронной подписью (далее - ЭЦП) либо, в случаях, предусмотренных настоящей учетной </w:t>
      </w:r>
      <w:r w:rsidR="005F4E0B" w:rsidRPr="00F03767">
        <w:rPr>
          <w:rFonts w:ascii="Times New Roman" w:hAnsi="Times New Roman" w:cs="Times New Roman"/>
          <w:sz w:val="28"/>
          <w:szCs w:val="28"/>
        </w:rPr>
        <w:lastRenderedPageBreak/>
        <w:t>политикой, простой электронной подписью (далее - простая ЭП, при совместном упоминании - электронные подписи).</w:t>
      </w:r>
    </w:p>
    <w:p w:rsidR="005F4E0B" w:rsidRPr="00F03767" w:rsidRDefault="005F4E0B" w:rsidP="005813F3">
      <w:pPr>
        <w:widowControl/>
        <w:ind w:firstLine="540"/>
        <w:rPr>
          <w:rFonts w:ascii="Times New Roman" w:hAnsi="Times New Roman" w:cs="Times New Roman"/>
          <w:sz w:val="28"/>
          <w:szCs w:val="28"/>
        </w:rPr>
      </w:pPr>
      <w:r w:rsidRPr="00F03767">
        <w:rPr>
          <w:rFonts w:ascii="Times New Roman" w:hAnsi="Times New Roman" w:cs="Times New Roman"/>
          <w:sz w:val="28"/>
          <w:szCs w:val="28"/>
        </w:rPr>
        <w:t xml:space="preserve">В электронном документе, предусматривающем его подписание членами Комиссии, формируется лист голосования, являющийся неотъемлемой частью указанного документа, в соответствии с приложением к Методическим указаниям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утвержденным </w:t>
      </w:r>
      <w:hyperlink r:id="rId13" w:history="1">
        <w:r w:rsidRPr="00F03767">
          <w:rPr>
            <w:rFonts w:ascii="Times New Roman" w:hAnsi="Times New Roman" w:cs="Times New Roman"/>
            <w:sz w:val="28"/>
            <w:szCs w:val="28"/>
          </w:rPr>
          <w:t>Приказом</w:t>
        </w:r>
      </w:hyperlink>
      <w:r w:rsidRPr="00F03767">
        <w:rPr>
          <w:rFonts w:ascii="Times New Roman" w:hAnsi="Times New Roman" w:cs="Times New Roman"/>
          <w:sz w:val="28"/>
          <w:szCs w:val="28"/>
        </w:rPr>
        <w:t xml:space="preserve"> 61н.</w:t>
      </w:r>
    </w:p>
    <w:p w:rsidR="005F4E0B" w:rsidRPr="00F03767" w:rsidRDefault="005F4E0B" w:rsidP="005813F3">
      <w:pPr>
        <w:widowControl/>
        <w:ind w:firstLine="540"/>
        <w:rPr>
          <w:rFonts w:ascii="Times New Roman" w:hAnsi="Times New Roman" w:cs="Times New Roman"/>
          <w:sz w:val="28"/>
          <w:szCs w:val="28"/>
        </w:rPr>
      </w:pPr>
      <w:r w:rsidRPr="00F03767">
        <w:rPr>
          <w:rFonts w:ascii="Times New Roman" w:hAnsi="Times New Roman" w:cs="Times New Roman"/>
          <w:sz w:val="28"/>
          <w:szCs w:val="28"/>
        </w:rPr>
        <w:t>Лист голосования подписывается членами комиссии простой ЭП, председателем комиссии - ЭЦП.</w:t>
      </w:r>
    </w:p>
    <w:p w:rsidR="005F4E0B" w:rsidRPr="00F03767" w:rsidRDefault="005F4E0B" w:rsidP="005813F3">
      <w:pPr>
        <w:widowControl/>
        <w:ind w:firstLine="540"/>
        <w:rPr>
          <w:rFonts w:ascii="Times New Roman" w:hAnsi="Times New Roman" w:cs="Times New Roman"/>
          <w:sz w:val="28"/>
          <w:szCs w:val="28"/>
        </w:rPr>
      </w:pPr>
      <w:r w:rsidRPr="00F03767">
        <w:rPr>
          <w:rFonts w:ascii="Times New Roman" w:hAnsi="Times New Roman" w:cs="Times New Roman"/>
          <w:sz w:val="28"/>
          <w:szCs w:val="28"/>
        </w:rPr>
        <w:t>Заполнение регистров бюджетного учета на бумажных носителях осуществляется смешанным способом.</w:t>
      </w:r>
    </w:p>
    <w:p w:rsidR="005F4E0B" w:rsidRPr="00F03767" w:rsidRDefault="005F4E0B" w:rsidP="00B54C79">
      <w:pPr>
        <w:ind w:firstLine="567"/>
        <w:rPr>
          <w:rFonts w:ascii="Times New Roman" w:hAnsi="Times New Roman" w:cs="Times New Roman"/>
          <w:sz w:val="28"/>
          <w:szCs w:val="28"/>
        </w:rPr>
      </w:pPr>
      <w:r w:rsidRPr="00F03767">
        <w:rPr>
          <w:rFonts w:ascii="Times New Roman" w:hAnsi="Times New Roman" w:cs="Times New Roman"/>
          <w:sz w:val="28"/>
          <w:szCs w:val="28"/>
        </w:rPr>
        <w:t>5.</w:t>
      </w:r>
      <w:r w:rsidR="00435E9C" w:rsidRPr="00F03767">
        <w:rPr>
          <w:rFonts w:ascii="Times New Roman" w:hAnsi="Times New Roman" w:cs="Times New Roman"/>
          <w:sz w:val="28"/>
          <w:szCs w:val="28"/>
        </w:rPr>
        <w:t>8</w:t>
      </w:r>
      <w:r w:rsidRPr="00F03767">
        <w:rPr>
          <w:rFonts w:ascii="Times New Roman" w:hAnsi="Times New Roman" w:cs="Times New Roman"/>
          <w:sz w:val="28"/>
          <w:szCs w:val="28"/>
        </w:rPr>
        <w:t>. </w:t>
      </w:r>
      <w:r w:rsidR="00890169" w:rsidRPr="00F03767">
        <w:rPr>
          <w:rFonts w:ascii="Times New Roman" w:hAnsi="Times New Roman" w:cs="Times New Roman"/>
          <w:sz w:val="28"/>
          <w:szCs w:val="28"/>
        </w:rPr>
        <w:t xml:space="preserve"> </w:t>
      </w:r>
      <w:r w:rsidRPr="00F03767">
        <w:rPr>
          <w:rFonts w:ascii="Times New Roman" w:hAnsi="Times New Roman" w:cs="Times New Roman"/>
          <w:sz w:val="28"/>
          <w:szCs w:val="28"/>
        </w:rPr>
        <w:t>Простая электронная подпись предоставляется посредством регистрации доступа пользователя к информационной базе (системе). Пользователь получает доступ к информационной базе посредством ввода логина и пароля, предоставленных лицом, ответственным за оформление электронных подписей. В документах, сформированных указанным пользователем, будет содержаться информация о нем как о лице, подписавшем электронный документ (в определенном поле электронного документа отображается соответствующая информация).</w:t>
      </w:r>
    </w:p>
    <w:p w:rsidR="005F4E0B" w:rsidRPr="00F03767" w:rsidRDefault="005F4E0B" w:rsidP="00B54C79">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Квалифицированная электронная подпись предоставляется посредством выдачи ключа электронной подписи и ключа проверки электронной подписи, указанных в соответствующем сертификате. </w:t>
      </w:r>
    </w:p>
    <w:p w:rsidR="005F4E0B" w:rsidRPr="00F03767" w:rsidRDefault="005F4E0B" w:rsidP="00B54C79">
      <w:pPr>
        <w:ind w:firstLine="567"/>
        <w:rPr>
          <w:rFonts w:ascii="Times New Roman" w:hAnsi="Times New Roman" w:cs="Times New Roman"/>
          <w:sz w:val="28"/>
          <w:szCs w:val="28"/>
        </w:rPr>
      </w:pPr>
      <w:r w:rsidRPr="00F03767">
        <w:rPr>
          <w:rFonts w:ascii="Times New Roman" w:hAnsi="Times New Roman" w:cs="Times New Roman"/>
          <w:sz w:val="28"/>
          <w:szCs w:val="28"/>
        </w:rPr>
        <w:t>5.</w:t>
      </w:r>
      <w:r w:rsidR="00435E9C" w:rsidRPr="00F03767">
        <w:rPr>
          <w:rFonts w:ascii="Times New Roman" w:hAnsi="Times New Roman" w:cs="Times New Roman"/>
          <w:sz w:val="28"/>
          <w:szCs w:val="28"/>
        </w:rPr>
        <w:t>9</w:t>
      </w:r>
      <w:r w:rsidRPr="00F03767">
        <w:rPr>
          <w:rFonts w:ascii="Times New Roman" w:hAnsi="Times New Roman" w:cs="Times New Roman"/>
          <w:sz w:val="28"/>
          <w:szCs w:val="28"/>
        </w:rPr>
        <w:t>. Передача права использования электронной подписи от владельца ее сертификата иному лицу, в том числе сотруднику Министерства, запрещена</w:t>
      </w:r>
      <w:r w:rsidR="00B54C79" w:rsidRPr="00F03767">
        <w:rPr>
          <w:rFonts w:ascii="Times New Roman" w:hAnsi="Times New Roman" w:cs="Times New Roman"/>
          <w:sz w:val="28"/>
          <w:szCs w:val="28"/>
        </w:rPr>
        <w:t>.</w:t>
      </w:r>
    </w:p>
    <w:p w:rsidR="005813F3" w:rsidRPr="00F03767" w:rsidRDefault="005813F3" w:rsidP="005F4E0B">
      <w:pPr>
        <w:pStyle w:val="1"/>
        <w:rPr>
          <w:rFonts w:ascii="Times New Roman" w:hAnsi="Times New Roman" w:cs="Times New Roman"/>
          <w:color w:val="auto"/>
          <w:sz w:val="28"/>
          <w:szCs w:val="28"/>
        </w:rPr>
      </w:pPr>
    </w:p>
    <w:p w:rsidR="005F4E0B" w:rsidRPr="00F03767" w:rsidRDefault="005F4E0B" w:rsidP="005F4E0B">
      <w:pPr>
        <w:pStyle w:val="1"/>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6. Хранение документов</w:t>
      </w:r>
    </w:p>
    <w:p w:rsidR="005F4E0B" w:rsidRPr="00F03767" w:rsidRDefault="005F4E0B" w:rsidP="005F4E0B">
      <w:pPr>
        <w:rPr>
          <w:rFonts w:ascii="Times New Roman" w:hAnsi="Times New Roman" w:cs="Times New Roman"/>
          <w:sz w:val="28"/>
          <w:szCs w:val="28"/>
        </w:rPr>
      </w:pPr>
    </w:p>
    <w:p w:rsidR="005F4E0B" w:rsidRPr="00F03767" w:rsidRDefault="005F4E0B" w:rsidP="005F4E0B">
      <w:pPr>
        <w:widowControl/>
        <w:ind w:firstLine="567"/>
        <w:rPr>
          <w:rFonts w:ascii="Times New Roman" w:hAnsi="Times New Roman" w:cs="Times New Roman"/>
          <w:sz w:val="28"/>
          <w:szCs w:val="28"/>
        </w:rPr>
      </w:pPr>
      <w:r w:rsidRPr="00F03767">
        <w:rPr>
          <w:rFonts w:ascii="Times New Roman" w:hAnsi="Times New Roman" w:cs="Times New Roman"/>
          <w:sz w:val="28"/>
          <w:szCs w:val="28"/>
        </w:rPr>
        <w:t xml:space="preserve">6.1. Хранение (подшивка) первичных документов, учетных регистров и бухгалтерской отчетности осуществляется согласно приложению </w:t>
      </w:r>
      <w:r w:rsidR="00E74E90" w:rsidRPr="00F03767">
        <w:rPr>
          <w:rFonts w:ascii="Times New Roman" w:hAnsi="Times New Roman" w:cs="Times New Roman"/>
          <w:sz w:val="28"/>
          <w:szCs w:val="28"/>
        </w:rPr>
        <w:t>№</w:t>
      </w:r>
      <w:r w:rsidRPr="00F03767">
        <w:rPr>
          <w:rFonts w:ascii="Times New Roman" w:hAnsi="Times New Roman" w:cs="Times New Roman"/>
          <w:sz w:val="28"/>
          <w:szCs w:val="28"/>
        </w:rPr>
        <w:t xml:space="preserve"> 4 к Учетной политике.</w:t>
      </w:r>
    </w:p>
    <w:p w:rsidR="005F4E0B" w:rsidRPr="00F03767" w:rsidRDefault="005F4E0B" w:rsidP="00FC3D87">
      <w:pPr>
        <w:ind w:firstLine="567"/>
        <w:rPr>
          <w:rFonts w:ascii="Times New Roman" w:hAnsi="Times New Roman" w:cs="Times New Roman"/>
          <w:sz w:val="28"/>
          <w:szCs w:val="28"/>
        </w:rPr>
      </w:pPr>
      <w:r w:rsidRPr="00F03767">
        <w:rPr>
          <w:rFonts w:ascii="Times New Roman" w:hAnsi="Times New Roman" w:cs="Times New Roman"/>
          <w:sz w:val="28"/>
          <w:szCs w:val="28"/>
        </w:rPr>
        <w:t>6.</w:t>
      </w:r>
      <w:r w:rsidR="00FC3D87" w:rsidRPr="00F03767">
        <w:rPr>
          <w:rFonts w:ascii="Times New Roman" w:hAnsi="Times New Roman" w:cs="Times New Roman"/>
          <w:sz w:val="28"/>
          <w:szCs w:val="28"/>
        </w:rPr>
        <w:t>2</w:t>
      </w:r>
      <w:r w:rsidRPr="00F03767">
        <w:rPr>
          <w:rFonts w:ascii="Times New Roman" w:hAnsi="Times New Roman" w:cs="Times New Roman"/>
          <w:sz w:val="28"/>
          <w:szCs w:val="28"/>
        </w:rPr>
        <w:t>. Министерство обеспечивает хранение первичных (сводных) учетных документов, регистров бухучета, бухгалтерской (финансовой) отчетности в течение сроков, установленных в соответствии с правилами организации государственного архивного дела в РФ, но не менее пяти лет после окончания отчетного года, в котором (за который) они составлены.</w:t>
      </w:r>
    </w:p>
    <w:p w:rsidR="005F4E0B" w:rsidRPr="00F03767" w:rsidRDefault="005F4E0B" w:rsidP="00B92E1F">
      <w:pPr>
        <w:ind w:firstLine="567"/>
        <w:rPr>
          <w:rFonts w:ascii="Times New Roman" w:hAnsi="Times New Roman" w:cs="Times New Roman"/>
          <w:sz w:val="28"/>
          <w:szCs w:val="28"/>
        </w:rPr>
      </w:pPr>
      <w:r w:rsidRPr="00F03767">
        <w:rPr>
          <w:rFonts w:ascii="Times New Roman" w:hAnsi="Times New Roman" w:cs="Times New Roman"/>
          <w:sz w:val="28"/>
          <w:szCs w:val="28"/>
        </w:rPr>
        <w:t>Документы для исчисления и уплаты страховых взносов хранятся не менее шести лет.</w:t>
      </w:r>
    </w:p>
    <w:p w:rsidR="005F4E0B" w:rsidRPr="00F03767" w:rsidRDefault="005F4E0B" w:rsidP="00B92E1F">
      <w:pPr>
        <w:ind w:firstLine="567"/>
        <w:rPr>
          <w:rFonts w:ascii="Times New Roman" w:hAnsi="Times New Roman" w:cs="Times New Roman"/>
          <w:sz w:val="28"/>
          <w:szCs w:val="28"/>
        </w:rPr>
      </w:pPr>
      <w:r w:rsidRPr="00F03767">
        <w:rPr>
          <w:rFonts w:ascii="Times New Roman" w:hAnsi="Times New Roman" w:cs="Times New Roman"/>
          <w:sz w:val="28"/>
          <w:szCs w:val="28"/>
        </w:rPr>
        <w:t>6.</w:t>
      </w:r>
      <w:r w:rsidR="00FC3D87" w:rsidRPr="00F03767">
        <w:rPr>
          <w:rFonts w:ascii="Times New Roman" w:hAnsi="Times New Roman" w:cs="Times New Roman"/>
          <w:sz w:val="28"/>
          <w:szCs w:val="28"/>
        </w:rPr>
        <w:t>3</w:t>
      </w:r>
      <w:r w:rsidRPr="00F03767">
        <w:rPr>
          <w:rFonts w:ascii="Times New Roman" w:hAnsi="Times New Roman" w:cs="Times New Roman"/>
          <w:sz w:val="28"/>
          <w:szCs w:val="28"/>
        </w:rPr>
        <w:t>. Исчисление срока хранения документов производится с 1 января года, следующего за отчетным годом.</w:t>
      </w:r>
    </w:p>
    <w:p w:rsidR="005F4E0B" w:rsidRPr="00F03767" w:rsidRDefault="005F4E0B" w:rsidP="00B92E1F">
      <w:pPr>
        <w:ind w:firstLine="567"/>
        <w:rPr>
          <w:rFonts w:ascii="Times New Roman" w:hAnsi="Times New Roman" w:cs="Times New Roman"/>
          <w:sz w:val="28"/>
          <w:szCs w:val="28"/>
        </w:rPr>
      </w:pPr>
      <w:r w:rsidRPr="00F03767">
        <w:rPr>
          <w:rFonts w:ascii="Times New Roman" w:hAnsi="Times New Roman" w:cs="Times New Roman"/>
          <w:sz w:val="28"/>
          <w:szCs w:val="28"/>
        </w:rPr>
        <w:t>6.</w:t>
      </w:r>
      <w:r w:rsidR="00FC3D87" w:rsidRPr="00F03767">
        <w:rPr>
          <w:rFonts w:ascii="Times New Roman" w:hAnsi="Times New Roman" w:cs="Times New Roman"/>
          <w:sz w:val="28"/>
          <w:szCs w:val="28"/>
        </w:rPr>
        <w:t>4</w:t>
      </w:r>
      <w:r w:rsidRPr="00F03767">
        <w:rPr>
          <w:rFonts w:ascii="Times New Roman" w:hAnsi="Times New Roman" w:cs="Times New Roman"/>
          <w:sz w:val="28"/>
          <w:szCs w:val="28"/>
        </w:rPr>
        <w:t xml:space="preserve">. При хранении первичных (сводных) учетных документов, регистров </w:t>
      </w:r>
      <w:r w:rsidRPr="00F03767">
        <w:rPr>
          <w:rFonts w:ascii="Times New Roman" w:hAnsi="Times New Roman" w:cs="Times New Roman"/>
          <w:sz w:val="28"/>
          <w:szCs w:val="28"/>
        </w:rPr>
        <w:lastRenderedPageBreak/>
        <w:t>бухучета, бухгалтерской (финансовой) отчетности ответственный сотрудник Министерства обеспечивает защиту их данных от несанкционированных исправлений.</w:t>
      </w:r>
    </w:p>
    <w:p w:rsidR="005F4E0B" w:rsidRPr="00F03767" w:rsidRDefault="005F4E0B" w:rsidP="005F4E0B">
      <w:pPr>
        <w:rPr>
          <w:rFonts w:ascii="Times New Roman" w:hAnsi="Times New Roman" w:cs="Times New Roman"/>
          <w:sz w:val="28"/>
          <w:szCs w:val="28"/>
        </w:rPr>
      </w:pPr>
    </w:p>
    <w:p w:rsidR="005F4E0B" w:rsidRPr="00F03767" w:rsidRDefault="005F4E0B" w:rsidP="005F4E0B">
      <w:pPr>
        <w:pStyle w:val="a7"/>
        <w:rPr>
          <w:rFonts w:ascii="Times New Roman" w:hAnsi="Times New Roman" w:cs="Times New Roman"/>
          <w:color w:val="auto"/>
          <w:sz w:val="28"/>
          <w:szCs w:val="28"/>
          <w:shd w:val="clear" w:color="auto" w:fill="F0F0F0"/>
        </w:rPr>
      </w:pPr>
    </w:p>
    <w:p w:rsidR="000A2029" w:rsidRPr="00F03767" w:rsidRDefault="005F4E0B" w:rsidP="008E7063">
      <w:pPr>
        <w:pStyle w:val="a7"/>
        <w:rPr>
          <w:rStyle w:val="a3"/>
          <w:rFonts w:ascii="Times New Roman" w:hAnsi="Times New Roman" w:cs="Times New Roman"/>
          <w:b w:val="0"/>
          <w:bCs/>
          <w:color w:val="auto"/>
          <w:sz w:val="28"/>
          <w:szCs w:val="28"/>
        </w:rPr>
      </w:pPr>
      <w:r w:rsidRPr="00F03767">
        <w:rPr>
          <w:rFonts w:ascii="Times New Roman" w:hAnsi="Times New Roman" w:cs="Times New Roman"/>
          <w:color w:val="auto"/>
          <w:sz w:val="28"/>
          <w:szCs w:val="28"/>
        </w:rPr>
        <w:t xml:space="preserve"> </w:t>
      </w:r>
    </w:p>
    <w:p w:rsidR="000A2029" w:rsidRPr="00F03767" w:rsidRDefault="000A2029">
      <w:pPr>
        <w:ind w:firstLine="698"/>
        <w:jc w:val="right"/>
        <w:rPr>
          <w:rStyle w:val="a3"/>
          <w:rFonts w:ascii="Times New Roman" w:hAnsi="Times New Roman" w:cs="Times New Roman"/>
          <w:b w:val="0"/>
          <w:bCs/>
          <w:color w:val="auto"/>
          <w:sz w:val="28"/>
          <w:szCs w:val="28"/>
        </w:rPr>
      </w:pPr>
    </w:p>
    <w:p w:rsidR="000A2029" w:rsidRPr="00F03767" w:rsidRDefault="000A2029">
      <w:pPr>
        <w:ind w:firstLine="698"/>
        <w:jc w:val="right"/>
        <w:rPr>
          <w:rStyle w:val="a3"/>
          <w:rFonts w:ascii="Times New Roman" w:hAnsi="Times New Roman" w:cs="Times New Roman"/>
          <w:b w:val="0"/>
          <w:bCs/>
          <w:color w:val="auto"/>
          <w:sz w:val="28"/>
          <w:szCs w:val="28"/>
        </w:rPr>
      </w:pPr>
    </w:p>
    <w:p w:rsidR="000A2029" w:rsidRPr="00F03767" w:rsidRDefault="000A2029">
      <w:pPr>
        <w:ind w:firstLine="698"/>
        <w:jc w:val="right"/>
        <w:rPr>
          <w:rStyle w:val="a3"/>
          <w:rFonts w:ascii="Times New Roman" w:hAnsi="Times New Roman" w:cs="Times New Roman"/>
          <w:b w:val="0"/>
          <w:bCs/>
          <w:color w:val="auto"/>
          <w:sz w:val="28"/>
          <w:szCs w:val="28"/>
        </w:rPr>
      </w:pPr>
    </w:p>
    <w:p w:rsidR="000A2029" w:rsidRPr="00F03767" w:rsidRDefault="000A2029">
      <w:pPr>
        <w:ind w:firstLine="698"/>
        <w:jc w:val="right"/>
        <w:rPr>
          <w:rStyle w:val="a3"/>
          <w:rFonts w:ascii="Times New Roman" w:hAnsi="Times New Roman" w:cs="Times New Roman"/>
          <w:b w:val="0"/>
          <w:bCs/>
          <w:color w:val="auto"/>
          <w:sz w:val="28"/>
          <w:szCs w:val="28"/>
        </w:rPr>
      </w:pPr>
    </w:p>
    <w:p w:rsidR="000A2029" w:rsidRPr="00F03767" w:rsidRDefault="000A2029">
      <w:pPr>
        <w:ind w:firstLine="698"/>
        <w:jc w:val="right"/>
        <w:rPr>
          <w:rStyle w:val="a3"/>
          <w:rFonts w:ascii="Times New Roman" w:hAnsi="Times New Roman" w:cs="Times New Roman"/>
          <w:b w:val="0"/>
          <w:bCs/>
          <w:color w:val="auto"/>
          <w:sz w:val="28"/>
          <w:szCs w:val="28"/>
        </w:rPr>
      </w:pPr>
    </w:p>
    <w:p w:rsidR="000A2029" w:rsidRPr="00F03767" w:rsidRDefault="000A2029">
      <w:pPr>
        <w:ind w:firstLine="698"/>
        <w:jc w:val="right"/>
        <w:rPr>
          <w:rStyle w:val="a3"/>
          <w:rFonts w:ascii="Times New Roman" w:hAnsi="Times New Roman" w:cs="Times New Roman"/>
          <w:b w:val="0"/>
          <w:bCs/>
          <w:color w:val="auto"/>
          <w:sz w:val="28"/>
          <w:szCs w:val="28"/>
        </w:rPr>
      </w:pPr>
    </w:p>
    <w:p w:rsidR="000A2029" w:rsidRPr="00F03767" w:rsidRDefault="000A2029">
      <w:pPr>
        <w:ind w:firstLine="698"/>
        <w:jc w:val="right"/>
        <w:rPr>
          <w:rStyle w:val="a3"/>
          <w:rFonts w:ascii="Times New Roman" w:hAnsi="Times New Roman" w:cs="Times New Roman"/>
          <w:b w:val="0"/>
          <w:bCs/>
          <w:color w:val="auto"/>
          <w:sz w:val="28"/>
          <w:szCs w:val="28"/>
        </w:rPr>
      </w:pPr>
    </w:p>
    <w:p w:rsidR="000A2029" w:rsidRPr="00F03767" w:rsidRDefault="000A2029">
      <w:pPr>
        <w:ind w:firstLine="698"/>
        <w:jc w:val="right"/>
        <w:rPr>
          <w:rStyle w:val="a3"/>
          <w:rFonts w:ascii="Times New Roman" w:hAnsi="Times New Roman" w:cs="Times New Roman"/>
          <w:b w:val="0"/>
          <w:bCs/>
          <w:color w:val="auto"/>
          <w:sz w:val="28"/>
          <w:szCs w:val="28"/>
        </w:rPr>
      </w:pPr>
    </w:p>
    <w:p w:rsidR="000A2029" w:rsidRPr="00F03767" w:rsidRDefault="000A2029">
      <w:pPr>
        <w:ind w:firstLine="698"/>
        <w:jc w:val="right"/>
        <w:rPr>
          <w:rStyle w:val="a3"/>
          <w:rFonts w:ascii="Times New Roman" w:hAnsi="Times New Roman" w:cs="Times New Roman"/>
          <w:b w:val="0"/>
          <w:bCs/>
          <w:color w:val="auto"/>
          <w:sz w:val="28"/>
          <w:szCs w:val="28"/>
        </w:rPr>
      </w:pPr>
    </w:p>
    <w:p w:rsidR="003777F9" w:rsidRPr="00F03767" w:rsidRDefault="003777F9">
      <w:pPr>
        <w:ind w:firstLine="698"/>
        <w:jc w:val="right"/>
        <w:rPr>
          <w:rStyle w:val="a3"/>
          <w:rFonts w:ascii="Times New Roman" w:hAnsi="Times New Roman" w:cs="Times New Roman"/>
          <w:b w:val="0"/>
          <w:bCs/>
          <w:color w:val="auto"/>
          <w:sz w:val="28"/>
          <w:szCs w:val="28"/>
        </w:rPr>
        <w:sectPr w:rsidR="003777F9" w:rsidRPr="00F03767" w:rsidSect="00A2018C">
          <w:pgSz w:w="11900" w:h="16800"/>
          <w:pgMar w:top="1134" w:right="799" w:bottom="1440" w:left="1134" w:header="720" w:footer="720" w:gutter="0"/>
          <w:pgNumType w:start="1"/>
          <w:cols w:space="720"/>
          <w:noEndnote/>
          <w:titlePg/>
          <w:docGrid w:linePitch="354"/>
        </w:sectPr>
      </w:pPr>
    </w:p>
    <w:p w:rsidR="00EE400E" w:rsidRPr="00F03767" w:rsidRDefault="00EE400E" w:rsidP="00EE400E">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lastRenderedPageBreak/>
        <w:t>Приложение №</w:t>
      </w:r>
      <w:r w:rsidR="002B1FC9" w:rsidRPr="00F03767">
        <w:rPr>
          <w:rStyle w:val="a3"/>
          <w:rFonts w:ascii="Times New Roman" w:hAnsi="Times New Roman" w:cs="Times New Roman"/>
          <w:b w:val="0"/>
          <w:bCs/>
          <w:color w:val="auto"/>
          <w:sz w:val="28"/>
          <w:szCs w:val="28"/>
        </w:rPr>
        <w:t xml:space="preserve"> 3</w:t>
      </w:r>
      <w:r w:rsidRPr="00F03767">
        <w:rPr>
          <w:rStyle w:val="a3"/>
          <w:rFonts w:ascii="Times New Roman" w:hAnsi="Times New Roman" w:cs="Times New Roman"/>
          <w:b w:val="0"/>
          <w:bCs/>
          <w:color w:val="auto"/>
          <w:sz w:val="28"/>
          <w:szCs w:val="28"/>
        </w:rPr>
        <w:t xml:space="preserve"> </w:t>
      </w:r>
    </w:p>
    <w:p w:rsidR="00EE400E" w:rsidRPr="00F03767" w:rsidRDefault="00EE400E" w:rsidP="00EE400E">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t xml:space="preserve">к приказу Министерства финансов </w:t>
      </w:r>
    </w:p>
    <w:p w:rsidR="00EE400E" w:rsidRPr="00F03767" w:rsidRDefault="00EE400E" w:rsidP="00EE400E">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t>Республики Адыгея</w:t>
      </w:r>
    </w:p>
    <w:p w:rsidR="00EE400E" w:rsidRPr="00F03767" w:rsidRDefault="00435733" w:rsidP="00EE400E">
      <w:pPr>
        <w:ind w:firstLine="698"/>
        <w:jc w:val="right"/>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о</w:t>
      </w:r>
      <w:r w:rsidRPr="00F03767">
        <w:rPr>
          <w:rStyle w:val="a3"/>
          <w:rFonts w:ascii="Times New Roman" w:hAnsi="Times New Roman" w:cs="Times New Roman"/>
          <w:b w:val="0"/>
          <w:bCs/>
          <w:color w:val="auto"/>
          <w:sz w:val="28"/>
          <w:szCs w:val="28"/>
        </w:rPr>
        <w:t>т</w:t>
      </w:r>
      <w:r>
        <w:rPr>
          <w:rStyle w:val="a3"/>
          <w:rFonts w:ascii="Times New Roman" w:hAnsi="Times New Roman" w:cs="Times New Roman"/>
          <w:b w:val="0"/>
          <w:bCs/>
          <w:color w:val="auto"/>
          <w:sz w:val="28"/>
          <w:szCs w:val="28"/>
        </w:rPr>
        <w:t xml:space="preserve"> 25.12.2024</w:t>
      </w:r>
      <w:r w:rsidRPr="00F03767">
        <w:rPr>
          <w:rStyle w:val="a3"/>
          <w:rFonts w:ascii="Times New Roman" w:hAnsi="Times New Roman" w:cs="Times New Roman"/>
          <w:b w:val="0"/>
          <w:bCs/>
          <w:color w:val="auto"/>
          <w:sz w:val="28"/>
          <w:szCs w:val="28"/>
        </w:rPr>
        <w:t xml:space="preserve"> № </w:t>
      </w:r>
      <w:r>
        <w:rPr>
          <w:rStyle w:val="a3"/>
          <w:rFonts w:ascii="Times New Roman" w:hAnsi="Times New Roman" w:cs="Times New Roman"/>
          <w:b w:val="0"/>
          <w:bCs/>
          <w:color w:val="auto"/>
          <w:sz w:val="28"/>
          <w:szCs w:val="28"/>
        </w:rPr>
        <w:t>157-А</w:t>
      </w:r>
    </w:p>
    <w:p w:rsidR="00EE400E" w:rsidRPr="00F03767" w:rsidRDefault="00EE400E">
      <w:pPr>
        <w:ind w:firstLine="698"/>
        <w:jc w:val="right"/>
        <w:rPr>
          <w:rStyle w:val="a3"/>
          <w:rFonts w:ascii="Times New Roman" w:hAnsi="Times New Roman" w:cs="Times New Roman"/>
          <w:b w:val="0"/>
          <w:bCs/>
          <w:color w:val="auto"/>
          <w:sz w:val="28"/>
          <w:szCs w:val="28"/>
        </w:rPr>
      </w:pPr>
    </w:p>
    <w:p w:rsidR="00EE400E" w:rsidRPr="00F03767" w:rsidRDefault="00EE400E">
      <w:pPr>
        <w:ind w:firstLine="698"/>
        <w:jc w:val="right"/>
        <w:rPr>
          <w:rStyle w:val="a3"/>
          <w:rFonts w:ascii="Times New Roman" w:hAnsi="Times New Roman" w:cs="Times New Roman"/>
          <w:b w:val="0"/>
          <w:bCs/>
          <w:color w:val="auto"/>
          <w:sz w:val="28"/>
          <w:szCs w:val="28"/>
        </w:rPr>
      </w:pPr>
    </w:p>
    <w:p w:rsidR="00EE400E" w:rsidRPr="00F03767" w:rsidRDefault="009B5845" w:rsidP="00EE400E">
      <w:pPr>
        <w:widowControl/>
        <w:ind w:firstLine="0"/>
        <w:jc w:val="right"/>
        <w:outlineLvl w:val="0"/>
        <w:rPr>
          <w:rFonts w:ascii="Times New Roman" w:hAnsi="Times New Roman" w:cs="Times New Roman"/>
          <w:sz w:val="28"/>
          <w:szCs w:val="28"/>
        </w:rPr>
      </w:pPr>
      <w:r w:rsidRPr="00F03767">
        <w:rPr>
          <w:rFonts w:ascii="Times New Roman" w:hAnsi="Times New Roman" w:cs="Times New Roman"/>
          <w:sz w:val="28"/>
          <w:szCs w:val="28"/>
        </w:rPr>
        <w:t>«</w:t>
      </w:r>
      <w:r w:rsidR="00EE400E" w:rsidRPr="00F03767">
        <w:rPr>
          <w:rFonts w:ascii="Times New Roman" w:hAnsi="Times New Roman" w:cs="Times New Roman"/>
          <w:sz w:val="28"/>
          <w:szCs w:val="28"/>
        </w:rPr>
        <w:t xml:space="preserve">Приложение </w:t>
      </w:r>
      <w:r w:rsidR="003777F9" w:rsidRPr="00F03767">
        <w:rPr>
          <w:rFonts w:ascii="Times New Roman" w:hAnsi="Times New Roman" w:cs="Times New Roman"/>
          <w:sz w:val="28"/>
          <w:szCs w:val="28"/>
        </w:rPr>
        <w:t>№</w:t>
      </w:r>
      <w:r w:rsidR="00EE400E" w:rsidRPr="00F03767">
        <w:rPr>
          <w:rFonts w:ascii="Times New Roman" w:hAnsi="Times New Roman" w:cs="Times New Roman"/>
          <w:sz w:val="28"/>
          <w:szCs w:val="28"/>
        </w:rPr>
        <w:t xml:space="preserve"> 5</w:t>
      </w:r>
    </w:p>
    <w:p w:rsidR="00EE400E" w:rsidRPr="00F03767" w:rsidRDefault="00EE400E" w:rsidP="00EE400E">
      <w:pPr>
        <w:widowControl/>
        <w:ind w:firstLine="0"/>
        <w:jc w:val="right"/>
        <w:rPr>
          <w:rFonts w:ascii="Times New Roman" w:hAnsi="Times New Roman" w:cs="Times New Roman"/>
          <w:sz w:val="28"/>
          <w:szCs w:val="28"/>
        </w:rPr>
      </w:pPr>
      <w:r w:rsidRPr="00F03767">
        <w:rPr>
          <w:rFonts w:ascii="Times New Roman" w:hAnsi="Times New Roman" w:cs="Times New Roman"/>
          <w:sz w:val="28"/>
          <w:szCs w:val="28"/>
        </w:rPr>
        <w:t>к Учетной политике</w:t>
      </w:r>
    </w:p>
    <w:p w:rsidR="00EE400E" w:rsidRPr="00F03767" w:rsidRDefault="00EE400E" w:rsidP="00EE400E">
      <w:pPr>
        <w:widowControl/>
        <w:ind w:firstLine="0"/>
        <w:rPr>
          <w:rFonts w:ascii="Times New Roman" w:hAnsi="Times New Roman" w:cs="Times New Roman"/>
          <w:sz w:val="22"/>
          <w:szCs w:val="22"/>
        </w:rPr>
      </w:pPr>
    </w:p>
    <w:p w:rsidR="003777F9" w:rsidRPr="00F03767" w:rsidRDefault="003777F9">
      <w:pPr>
        <w:ind w:firstLine="698"/>
        <w:jc w:val="right"/>
        <w:rPr>
          <w:rStyle w:val="a3"/>
          <w:rFonts w:ascii="Times New Roman" w:hAnsi="Times New Roman" w:cs="Times New Roman"/>
          <w:b w:val="0"/>
          <w:bCs/>
          <w:color w:val="auto"/>
          <w:sz w:val="28"/>
          <w:szCs w:val="28"/>
        </w:rPr>
      </w:pPr>
    </w:p>
    <w:p w:rsidR="005B71A7" w:rsidRPr="00F03767" w:rsidRDefault="005B71A7" w:rsidP="005B71A7">
      <w:pPr>
        <w:widowControl/>
        <w:ind w:firstLine="0"/>
        <w:rPr>
          <w:rFonts w:ascii="Times New Roman" w:hAnsi="Times New Roman" w:cs="Times New Roman"/>
          <w:sz w:val="22"/>
          <w:szCs w:val="22"/>
        </w:rPr>
      </w:pPr>
    </w:p>
    <w:p w:rsidR="005B71A7" w:rsidRPr="00F03767" w:rsidRDefault="005B71A7" w:rsidP="005B71A7">
      <w:pPr>
        <w:widowControl/>
        <w:ind w:firstLine="0"/>
        <w:jc w:val="center"/>
        <w:rPr>
          <w:rFonts w:ascii="Times New Roman" w:hAnsi="Times New Roman" w:cs="Times New Roman"/>
          <w:b/>
          <w:bCs/>
          <w:sz w:val="22"/>
          <w:szCs w:val="22"/>
        </w:rPr>
      </w:pPr>
      <w:r w:rsidRPr="00F03767">
        <w:rPr>
          <w:rFonts w:ascii="Times New Roman" w:hAnsi="Times New Roman" w:cs="Times New Roman"/>
          <w:b/>
          <w:bCs/>
          <w:sz w:val="22"/>
          <w:szCs w:val="22"/>
        </w:rPr>
        <w:t>ГРАФИК ДОКУМЕНТООБОРОТА</w:t>
      </w:r>
    </w:p>
    <w:p w:rsidR="005B71A7" w:rsidRPr="00F03767" w:rsidRDefault="005B71A7" w:rsidP="005B71A7">
      <w:pPr>
        <w:widowControl/>
        <w:ind w:firstLine="0"/>
        <w:rPr>
          <w:rFonts w:ascii="Times New Roman" w:hAnsi="Times New Roman" w:cs="Times New Roman"/>
          <w:sz w:val="22"/>
          <w:szCs w:val="22"/>
        </w:rPr>
      </w:pPr>
    </w:p>
    <w:tbl>
      <w:tblPr>
        <w:tblW w:w="14946" w:type="dxa"/>
        <w:tblLayout w:type="fixed"/>
        <w:tblCellMar>
          <w:top w:w="102" w:type="dxa"/>
          <w:left w:w="62" w:type="dxa"/>
          <w:bottom w:w="102" w:type="dxa"/>
          <w:right w:w="62" w:type="dxa"/>
        </w:tblCellMar>
        <w:tblLook w:val="0000"/>
      </w:tblPr>
      <w:tblGrid>
        <w:gridCol w:w="628"/>
        <w:gridCol w:w="1561"/>
        <w:gridCol w:w="1417"/>
        <w:gridCol w:w="1247"/>
        <w:gridCol w:w="1305"/>
        <w:gridCol w:w="1559"/>
        <w:gridCol w:w="1134"/>
        <w:gridCol w:w="851"/>
        <w:gridCol w:w="1247"/>
        <w:gridCol w:w="1304"/>
        <w:gridCol w:w="1164"/>
        <w:gridCol w:w="1529"/>
      </w:tblGrid>
      <w:tr w:rsidR="005B71A7" w:rsidRPr="00F03767" w:rsidTr="00A2018C">
        <w:tc>
          <w:tcPr>
            <w:tcW w:w="628" w:type="dxa"/>
            <w:vMerge w:val="restart"/>
            <w:tcBorders>
              <w:top w:val="single" w:sz="4" w:space="0" w:color="auto"/>
              <w:left w:val="single" w:sz="4" w:space="0" w:color="auto"/>
              <w:right w:val="single" w:sz="4" w:space="0" w:color="auto"/>
            </w:tcBorders>
          </w:tcPr>
          <w:p w:rsidR="005B71A7" w:rsidRPr="00F03767" w:rsidRDefault="005B71A7" w:rsidP="00AD4B30">
            <w:pPr>
              <w:jc w:val="center"/>
              <w:rPr>
                <w:rFonts w:ascii="Times New Roman" w:hAnsi="Times New Roman" w:cs="Times New Roman"/>
                <w:sz w:val="22"/>
                <w:szCs w:val="22"/>
              </w:rPr>
            </w:pPr>
            <w:r w:rsidRPr="00F03767">
              <w:rPr>
                <w:rFonts w:ascii="Times New Roman" w:hAnsi="Times New Roman" w:cs="Times New Roman"/>
                <w:sz w:val="22"/>
                <w:szCs w:val="22"/>
              </w:rPr>
              <w:t>N № п/п</w:t>
            </w:r>
          </w:p>
        </w:tc>
        <w:tc>
          <w:tcPr>
            <w:tcW w:w="1561" w:type="dxa"/>
            <w:vMerge w:val="restart"/>
            <w:tcBorders>
              <w:top w:val="single" w:sz="4" w:space="0" w:color="auto"/>
              <w:left w:val="single" w:sz="4" w:space="0" w:color="auto"/>
              <w:right w:val="single" w:sz="4" w:space="0" w:color="auto"/>
            </w:tcBorders>
          </w:tcPr>
          <w:p w:rsidR="005B71A7" w:rsidRPr="00F03767" w:rsidRDefault="005B71A7" w:rsidP="00AD4B30">
            <w:pPr>
              <w:ind w:firstLine="0"/>
              <w:rPr>
                <w:rFonts w:ascii="Times New Roman" w:hAnsi="Times New Roman" w:cs="Times New Roman"/>
                <w:sz w:val="22"/>
                <w:szCs w:val="22"/>
              </w:rPr>
            </w:pPr>
            <w:r w:rsidRPr="00F03767">
              <w:rPr>
                <w:rFonts w:ascii="Times New Roman" w:hAnsi="Times New Roman" w:cs="Times New Roman"/>
                <w:sz w:val="22"/>
                <w:szCs w:val="22"/>
              </w:rPr>
              <w:t>Наименование документов (информации)</w:t>
            </w:r>
          </w:p>
        </w:tc>
        <w:tc>
          <w:tcPr>
            <w:tcW w:w="1417" w:type="dxa"/>
            <w:vMerge w:val="restart"/>
            <w:tcBorders>
              <w:top w:val="single" w:sz="4" w:space="0" w:color="auto"/>
              <w:left w:val="single" w:sz="4" w:space="0" w:color="auto"/>
              <w:right w:val="single" w:sz="4" w:space="0" w:color="auto"/>
            </w:tcBorders>
          </w:tcPr>
          <w:p w:rsidR="005B71A7" w:rsidRPr="00F03767" w:rsidRDefault="005B71A7" w:rsidP="00AD4B30">
            <w:pPr>
              <w:ind w:firstLine="0"/>
              <w:rPr>
                <w:rFonts w:ascii="Times New Roman" w:hAnsi="Times New Roman" w:cs="Times New Roman"/>
                <w:sz w:val="22"/>
                <w:szCs w:val="22"/>
              </w:rPr>
            </w:pPr>
            <w:r w:rsidRPr="00F03767">
              <w:rPr>
                <w:rFonts w:ascii="Times New Roman" w:hAnsi="Times New Roman" w:cs="Times New Roman"/>
                <w:sz w:val="22"/>
                <w:szCs w:val="22"/>
              </w:rPr>
              <w:t>Вид представления документа (информации)</w:t>
            </w:r>
          </w:p>
        </w:tc>
        <w:tc>
          <w:tcPr>
            <w:tcW w:w="4111" w:type="dxa"/>
            <w:gridSpan w:val="3"/>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shd w:val="clear" w:color="auto" w:fill="FFFFFF"/>
              </w:rPr>
              <w:t>Составление документа/информации, подписание документа/информации</w:t>
            </w:r>
          </w:p>
        </w:tc>
        <w:tc>
          <w:tcPr>
            <w:tcW w:w="1985" w:type="dxa"/>
            <w:gridSpan w:val="2"/>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shd w:val="clear" w:color="auto" w:fill="FFFFFF"/>
              </w:rPr>
            </w:pPr>
            <w:r w:rsidRPr="00F03767">
              <w:rPr>
                <w:rFonts w:ascii="Times New Roman" w:hAnsi="Times New Roman" w:cs="Times New Roman"/>
                <w:sz w:val="22"/>
                <w:szCs w:val="22"/>
                <w:shd w:val="clear" w:color="auto" w:fill="FFFFFF"/>
              </w:rPr>
              <w:t>Порядок представления документа/информации</w:t>
            </w:r>
          </w:p>
        </w:tc>
        <w:tc>
          <w:tcPr>
            <w:tcW w:w="5244" w:type="dxa"/>
            <w:gridSpan w:val="4"/>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shd w:val="clear" w:color="auto" w:fill="FFFFFF"/>
              </w:rPr>
              <w:t>Порядок отражения документа/информации</w:t>
            </w:r>
          </w:p>
        </w:tc>
      </w:tr>
      <w:tr w:rsidR="005B71A7" w:rsidRPr="00F03767" w:rsidTr="00A2018C">
        <w:tc>
          <w:tcPr>
            <w:tcW w:w="628" w:type="dxa"/>
            <w:vMerge/>
            <w:tcBorders>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p>
        </w:tc>
        <w:tc>
          <w:tcPr>
            <w:tcW w:w="1561" w:type="dxa"/>
            <w:vMerge/>
            <w:tcBorders>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p>
        </w:tc>
        <w:tc>
          <w:tcPr>
            <w:tcW w:w="1417" w:type="dxa"/>
            <w:vMerge/>
            <w:tcBorders>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Ответственный за подготовку, ввод, направление документа (информации)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Срок ввода, направления информации или рассмотрения, согласования, утверждения документа</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Должностное лицо, которое подписывает документ (информацию)</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shd w:val="clear" w:color="auto" w:fill="FFFFFF"/>
              </w:rPr>
            </w:pPr>
            <w:r w:rsidRPr="00F03767">
              <w:rPr>
                <w:rFonts w:ascii="Times New Roman" w:hAnsi="Times New Roman" w:cs="Times New Roman"/>
                <w:sz w:val="22"/>
                <w:szCs w:val="22"/>
                <w:shd w:val="clear" w:color="auto" w:fill="FFFFFF"/>
              </w:rPr>
              <w:t>Способ предоставления документа/информации</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shd w:val="clear" w:color="auto" w:fill="FFFFFF"/>
              </w:rPr>
            </w:pPr>
            <w:r w:rsidRPr="00F03767">
              <w:rPr>
                <w:rFonts w:ascii="Times New Roman" w:hAnsi="Times New Roman" w:cs="Times New Roman"/>
                <w:sz w:val="22"/>
                <w:szCs w:val="22"/>
                <w:shd w:val="clear" w:color="auto" w:fill="FFFFFF"/>
              </w:rPr>
              <w:t>Срок направления документа/информации в бухгалтерию</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shd w:val="clear" w:color="auto" w:fill="FFFFFF"/>
              </w:rPr>
              <w:t>Структурное подразделение/должность лица, ответственного за отражение документа/информации в учете</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Срок проверки, обработки, преобразования документа/ информации, отражения в учете</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Результат обработки документа/ информации</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Назначение документа (информации)</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3</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4</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5</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8</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9</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10</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11</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12</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outlineLvl w:val="1"/>
              <w:rPr>
                <w:rFonts w:ascii="Times New Roman" w:hAnsi="Times New Roman" w:cs="Times New Roman"/>
                <w:sz w:val="22"/>
                <w:szCs w:val="22"/>
              </w:rPr>
            </w:pPr>
          </w:p>
        </w:tc>
        <w:tc>
          <w:tcPr>
            <w:tcW w:w="14318" w:type="dxa"/>
            <w:gridSpan w:val="11"/>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t>1. Учет нефинансовых активов</w:t>
            </w:r>
          </w:p>
        </w:tc>
      </w:tr>
      <w:tr w:rsidR="005B71A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outlineLvl w:val="2"/>
              <w:rPr>
                <w:rFonts w:ascii="Times New Roman" w:hAnsi="Times New Roman" w:cs="Times New Roman"/>
                <w:sz w:val="22"/>
                <w:szCs w:val="22"/>
              </w:rPr>
            </w:pPr>
            <w:r w:rsidRPr="00F03767">
              <w:rPr>
                <w:rFonts w:ascii="Times New Roman" w:hAnsi="Times New Roman" w:cs="Times New Roman"/>
                <w:sz w:val="22"/>
                <w:szCs w:val="22"/>
              </w:rPr>
              <w:t>1.1. Учет основных средств, нематериальных активов, непроизведенных активов</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1</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pStyle w:val="HTML"/>
              <w:shd w:val="clear" w:color="auto" w:fill="FFFFFF"/>
              <w:jc w:val="both"/>
              <w:rPr>
                <w:sz w:val="21"/>
                <w:szCs w:val="21"/>
              </w:rPr>
            </w:pPr>
            <w:r w:rsidRPr="00F03767">
              <w:rPr>
                <w:rFonts w:ascii="Times New Roman" w:hAnsi="Times New Roman" w:cs="Times New Roman"/>
                <w:sz w:val="22"/>
                <w:szCs w:val="22"/>
              </w:rPr>
              <w:t>Акт о приеме-передаче объектов нефинансовых активов (ф.</w:t>
            </w:r>
            <w:r w:rsidRPr="00F03767">
              <w:rPr>
                <w:rFonts w:ascii="Times New Roman" w:hAnsi="Times New Roman" w:cs="Times New Roman"/>
                <w:sz w:val="21"/>
                <w:szCs w:val="21"/>
              </w:rPr>
              <w:t>0510448)</w:t>
            </w:r>
            <w:r w:rsidRPr="00F03767">
              <w:rPr>
                <w:sz w:val="21"/>
                <w:szCs w:val="21"/>
              </w:rPr>
              <w:t xml:space="preserve"> </w:t>
            </w:r>
          </w:p>
          <w:p w:rsidR="005B71A7" w:rsidRPr="00F03767" w:rsidRDefault="005B71A7" w:rsidP="00AD4B30">
            <w:pPr>
              <w:widowControl/>
              <w:ind w:firstLine="0"/>
              <w:jc w:val="left"/>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817710"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w:t>
            </w:r>
            <w:r w:rsidR="005B71A7" w:rsidRPr="00F03767">
              <w:rPr>
                <w:rFonts w:ascii="Times New Roman" w:hAnsi="Times New Roman" w:cs="Times New Roman"/>
                <w:sz w:val="22"/>
                <w:szCs w:val="22"/>
              </w:rPr>
              <w:t>лектронный/ бумажный</w:t>
            </w:r>
          </w:p>
          <w:p w:rsidR="005B71A7" w:rsidRPr="00F03767" w:rsidRDefault="005B71A7" w:rsidP="00AD4B30">
            <w:pPr>
              <w:widowControl/>
              <w:ind w:firstLine="0"/>
              <w:jc w:val="left"/>
              <w:rPr>
                <w:rFonts w:ascii="Times New Roman" w:hAnsi="Times New Roman" w:cs="Times New Roman"/>
                <w:sz w:val="22"/>
                <w:szCs w:val="22"/>
              </w:rPr>
            </w:pP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формирования документа</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комиссия по поступлению и выбытию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817710"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w:t>
            </w:r>
            <w:r w:rsidR="005B71A7" w:rsidRPr="00F03767">
              <w:rPr>
                <w:rFonts w:ascii="Times New Roman" w:hAnsi="Times New Roman" w:cs="Times New Roman"/>
                <w:sz w:val="22"/>
                <w:szCs w:val="22"/>
              </w:rPr>
              <w:t xml:space="preserve">ифровой/ бумажный </w:t>
            </w:r>
          </w:p>
          <w:p w:rsidR="005B71A7" w:rsidRPr="00F03767" w:rsidRDefault="005B71A7" w:rsidP="00AD4B30">
            <w:pPr>
              <w:widowControl/>
              <w:ind w:firstLine="0"/>
              <w:jc w:val="left"/>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закрытие Инвентарной карточки</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(ф.ф. 0504031, 0504032) - для нефинансовых активов стоимостью свыше 10000,00 рублей</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для отражения в Журналах операций (ф. 0504071) (для нефинансовых активов стоимостью свыше 10000,00 рублей);</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отражения в регистре бухгалтерского учета в целях систематизации информации об объектах учета на соответствующих забалансовых счетах (для нефинансовых активов стоимостью до 10000,00 рублей)</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2</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Акт о приеме-передаче объектов нефинансовых активов (ф.</w:t>
            </w:r>
            <w:r w:rsidRPr="00F03767">
              <w:rPr>
                <w:rFonts w:ascii="Times New Roman" w:hAnsi="Times New Roman" w:cs="Times New Roman"/>
                <w:sz w:val="21"/>
                <w:szCs w:val="21"/>
              </w:rPr>
              <w:t>0510448)</w:t>
            </w:r>
            <w:r w:rsidRPr="00F03767">
              <w:rPr>
                <w:rFonts w:ascii="Times New Roman" w:hAnsi="Times New Roman" w:cs="Times New Roman"/>
                <w:sz w:val="22"/>
                <w:szCs w:val="22"/>
              </w:rPr>
              <w:t xml:space="preserve"> </w:t>
            </w:r>
            <w:r w:rsidRPr="00F03767">
              <w:rPr>
                <w:rFonts w:ascii="Times New Roman" w:hAnsi="Times New Roman" w:cs="Times New Roman"/>
                <w:sz w:val="22"/>
                <w:szCs w:val="22"/>
              </w:rPr>
              <w:lastRenderedPageBreak/>
              <w:t>при поступлении нефинансовых активов по договору аренды (имущественного найма), относящихся к операционной аренде</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817710"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w:t>
            </w:r>
            <w:r w:rsidR="005B71A7" w:rsidRPr="00F03767">
              <w:rPr>
                <w:rFonts w:ascii="Times New Roman" w:hAnsi="Times New Roman" w:cs="Times New Roman"/>
                <w:sz w:val="22"/>
                <w:szCs w:val="22"/>
              </w:rPr>
              <w:t>лектронный/бумажный</w:t>
            </w:r>
          </w:p>
          <w:p w:rsidR="005B71A7" w:rsidRPr="00F03767" w:rsidRDefault="005B71A7" w:rsidP="00AD4B30">
            <w:pPr>
              <w:widowControl/>
              <w:ind w:firstLine="0"/>
              <w:jc w:val="left"/>
              <w:rPr>
                <w:rFonts w:ascii="Times New Roman" w:hAnsi="Times New Roman" w:cs="Times New Roman"/>
                <w:sz w:val="22"/>
                <w:szCs w:val="22"/>
              </w:rPr>
            </w:pP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двух рабочих дней после его поступлени</w:t>
            </w:r>
            <w:r w:rsidRPr="00F03767">
              <w:rPr>
                <w:rFonts w:ascii="Times New Roman" w:hAnsi="Times New Roman" w:cs="Times New Roman"/>
                <w:sz w:val="22"/>
                <w:szCs w:val="22"/>
              </w:rPr>
              <w:lastRenderedPageBreak/>
              <w:t>я от передающей стороны</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Министр финансов Республики Адыгея, комиссия по поступлению и </w:t>
            </w:r>
            <w:r w:rsidRPr="00F03767">
              <w:rPr>
                <w:rFonts w:ascii="Times New Roman" w:hAnsi="Times New Roman" w:cs="Times New Roman"/>
                <w:sz w:val="22"/>
                <w:szCs w:val="22"/>
              </w:rPr>
              <w:lastRenderedPageBreak/>
              <w:t>выбытию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817710"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ц</w:t>
            </w:r>
            <w:r w:rsidR="005B71A7" w:rsidRPr="00F03767">
              <w:rPr>
                <w:rFonts w:ascii="Times New Roman" w:hAnsi="Times New Roman" w:cs="Times New Roman"/>
                <w:sz w:val="22"/>
                <w:szCs w:val="22"/>
              </w:rPr>
              <w:t xml:space="preserve">ифровой/ бумажный </w:t>
            </w:r>
          </w:p>
          <w:p w:rsidR="005B71A7" w:rsidRPr="00F03767" w:rsidRDefault="005B71A7" w:rsidP="00AD4B30">
            <w:pPr>
              <w:widowControl/>
              <w:ind w:firstLine="0"/>
              <w:jc w:val="left"/>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shd w:val="clear" w:color="auto" w:fill="FFFFFF"/>
              </w:rPr>
              <w:t xml:space="preserve">В течение одного рабочего дня </w:t>
            </w:r>
            <w:r w:rsidRPr="00F03767">
              <w:rPr>
                <w:rFonts w:ascii="Times New Roman" w:hAnsi="Times New Roman" w:cs="Times New Roman"/>
                <w:sz w:val="22"/>
                <w:szCs w:val="22"/>
                <w:shd w:val="clear" w:color="auto" w:fill="FFFFFF"/>
              </w:rPr>
              <w:lastRenderedPageBreak/>
              <w:t>после подписания и утверждения акта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3</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Акт о приеме-передаче объектов нефинансовых активов (ф.</w:t>
            </w:r>
            <w:r w:rsidRPr="00F03767">
              <w:rPr>
                <w:rFonts w:ascii="Times New Roman" w:hAnsi="Times New Roman" w:cs="Times New Roman"/>
                <w:sz w:val="21"/>
                <w:szCs w:val="21"/>
              </w:rPr>
              <w:t>0510448)</w:t>
            </w:r>
            <w:r w:rsidRPr="00F03767">
              <w:rPr>
                <w:rFonts w:ascii="Times New Roman" w:hAnsi="Times New Roman" w:cs="Times New Roman"/>
                <w:sz w:val="22"/>
                <w:szCs w:val="22"/>
              </w:rPr>
              <w:t xml:space="preserve"> при выбытии нефинансовых активов в связи с прекращением (досрочном расторжении) договора аренды (имущественного найма)/договора безвозмездного пользования, относящихся к операционной аренде</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1721C0"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w:t>
            </w:r>
            <w:r w:rsidR="005B71A7" w:rsidRPr="00F03767">
              <w:rPr>
                <w:rFonts w:ascii="Times New Roman" w:hAnsi="Times New Roman" w:cs="Times New Roman"/>
                <w:sz w:val="22"/>
                <w:szCs w:val="22"/>
              </w:rPr>
              <w:t>лектронный/бумажный</w:t>
            </w:r>
          </w:p>
          <w:p w:rsidR="005B71A7" w:rsidRPr="00F03767" w:rsidRDefault="005B71A7" w:rsidP="00AD4B30">
            <w:pPr>
              <w:widowControl/>
              <w:ind w:firstLine="0"/>
              <w:jc w:val="left"/>
              <w:rPr>
                <w:rFonts w:ascii="Times New Roman" w:hAnsi="Times New Roman" w:cs="Times New Roman"/>
                <w:sz w:val="22"/>
                <w:szCs w:val="22"/>
              </w:rPr>
            </w:pP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акта</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комиссия по поступлению и выбытию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1721C0"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w:t>
            </w:r>
            <w:r w:rsidR="005B71A7" w:rsidRPr="00F03767">
              <w:rPr>
                <w:rFonts w:ascii="Times New Roman" w:hAnsi="Times New Roman" w:cs="Times New Roman"/>
                <w:sz w:val="22"/>
                <w:szCs w:val="22"/>
              </w:rPr>
              <w:t xml:space="preserve">ифровой/ бумажный </w:t>
            </w:r>
          </w:p>
          <w:p w:rsidR="005B71A7" w:rsidRPr="00F03767" w:rsidRDefault="005B71A7" w:rsidP="00AD4B30">
            <w:pPr>
              <w:widowControl/>
              <w:ind w:firstLine="0"/>
              <w:jc w:val="left"/>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shd w:val="clear" w:color="auto" w:fill="FFFFFF"/>
              </w:rPr>
              <w:t>В течение одного рабочего дня после подписания и утверждения акта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4</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Акт о приеме-</w:t>
            </w:r>
            <w:r w:rsidRPr="00F03767">
              <w:rPr>
                <w:rFonts w:ascii="Times New Roman" w:hAnsi="Times New Roman" w:cs="Times New Roman"/>
                <w:sz w:val="22"/>
                <w:szCs w:val="22"/>
              </w:rPr>
              <w:lastRenderedPageBreak/>
              <w:t>сдаче отремонтированных, реконструированных и модернизированных объектов основных средств (ф. 0504103)</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C813DA"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w:t>
            </w:r>
            <w:r w:rsidR="005B71A7" w:rsidRPr="00F03767">
              <w:rPr>
                <w:rFonts w:ascii="Times New Roman" w:hAnsi="Times New Roman" w:cs="Times New Roman"/>
                <w:sz w:val="22"/>
                <w:szCs w:val="22"/>
              </w:rPr>
              <w:t>лектронный/</w:t>
            </w:r>
            <w:r w:rsidR="005B71A7" w:rsidRPr="00F03767">
              <w:rPr>
                <w:rFonts w:ascii="Times New Roman" w:hAnsi="Times New Roman" w:cs="Times New Roman"/>
                <w:sz w:val="22"/>
                <w:szCs w:val="22"/>
              </w:rPr>
              <w:lastRenderedPageBreak/>
              <w:t>бумажный</w:t>
            </w:r>
          </w:p>
          <w:p w:rsidR="005B71A7" w:rsidRPr="00F03767" w:rsidRDefault="005B71A7" w:rsidP="00AD4B30">
            <w:pPr>
              <w:widowControl/>
              <w:ind w:firstLine="0"/>
              <w:jc w:val="left"/>
              <w:rPr>
                <w:rFonts w:ascii="Times New Roman" w:hAnsi="Times New Roman" w:cs="Times New Roman"/>
                <w:sz w:val="22"/>
                <w:szCs w:val="22"/>
              </w:rPr>
            </w:pP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отдел </w:t>
            </w:r>
            <w:r w:rsidRPr="00F03767">
              <w:rPr>
                <w:rFonts w:ascii="Times New Roman" w:hAnsi="Times New Roman" w:cs="Times New Roman"/>
                <w:sz w:val="22"/>
                <w:szCs w:val="22"/>
              </w:rPr>
              <w:lastRenderedPageBreak/>
              <w:t>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w:t>
            </w:r>
            <w:r w:rsidRPr="00F03767">
              <w:rPr>
                <w:rFonts w:ascii="Times New Roman" w:hAnsi="Times New Roman" w:cs="Times New Roman"/>
                <w:sz w:val="22"/>
                <w:szCs w:val="22"/>
              </w:rPr>
              <w:lastRenderedPageBreak/>
              <w:t>текущего рабочего дня после подписания документа</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Министр </w:t>
            </w:r>
            <w:r w:rsidRPr="00F03767">
              <w:rPr>
                <w:rFonts w:ascii="Times New Roman" w:hAnsi="Times New Roman" w:cs="Times New Roman"/>
                <w:sz w:val="22"/>
                <w:szCs w:val="22"/>
              </w:rPr>
              <w:lastRenderedPageBreak/>
              <w:t>финансов Республики Адыгея, комиссия по поступлению и выбытию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 </w:t>
            </w:r>
            <w:r w:rsidRPr="00F03767">
              <w:rPr>
                <w:rFonts w:ascii="Times New Roman" w:hAnsi="Times New Roman" w:cs="Times New Roman"/>
                <w:sz w:val="22"/>
                <w:szCs w:val="22"/>
              </w:rPr>
              <w:lastRenderedPageBreak/>
              <w:t xml:space="preserve">бумажный </w:t>
            </w:r>
          </w:p>
          <w:p w:rsidR="005B71A7" w:rsidRPr="00F03767" w:rsidRDefault="005B71A7" w:rsidP="00AD4B30">
            <w:pPr>
              <w:widowControl/>
              <w:ind w:firstLine="0"/>
              <w:jc w:val="left"/>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w:t>
            </w:r>
            <w:r w:rsidRPr="00F03767">
              <w:rPr>
                <w:rFonts w:ascii="Times New Roman" w:hAnsi="Times New Roman" w:cs="Times New Roman"/>
                <w:sz w:val="22"/>
                <w:szCs w:val="22"/>
              </w:rPr>
              <w:lastRenderedPageBreak/>
              <w:t>позднее следующего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отдел </w:t>
            </w:r>
            <w:r w:rsidRPr="00F03767">
              <w:rPr>
                <w:rFonts w:ascii="Times New Roman" w:hAnsi="Times New Roman" w:cs="Times New Roman"/>
                <w:sz w:val="22"/>
                <w:szCs w:val="22"/>
              </w:rPr>
              <w:lastRenderedPageBreak/>
              <w:t>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w:t>
            </w:r>
            <w:r w:rsidRPr="00F03767">
              <w:rPr>
                <w:rFonts w:ascii="Times New Roman" w:hAnsi="Times New Roman" w:cs="Times New Roman"/>
                <w:sz w:val="22"/>
                <w:szCs w:val="22"/>
              </w:rPr>
              <w:lastRenderedPageBreak/>
              <w:t>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1. </w:t>
            </w:r>
            <w:r w:rsidRPr="00F03767">
              <w:rPr>
                <w:rFonts w:ascii="Times New Roman" w:hAnsi="Times New Roman" w:cs="Times New Roman"/>
                <w:sz w:val="22"/>
                <w:szCs w:val="22"/>
              </w:rPr>
              <w:lastRenderedPageBreak/>
              <w:t>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отражение информации в Инвентарной карточке (ф.ф. 0504031, 0504032)</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для отражения </w:t>
            </w:r>
            <w:r w:rsidRPr="00F03767">
              <w:rPr>
                <w:rFonts w:ascii="Times New Roman" w:hAnsi="Times New Roman" w:cs="Times New Roman"/>
                <w:sz w:val="22"/>
                <w:szCs w:val="22"/>
              </w:rPr>
              <w:lastRenderedPageBreak/>
              <w:t>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5</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Акт о списании объектов нефинансовых активов (кроме транспортных средств) (ф. 0510454), Акт о списании мягкого и хозяйственного инвентаря (ф. 0504143)</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C813DA"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w:t>
            </w:r>
            <w:r w:rsidR="005B71A7" w:rsidRPr="00F03767">
              <w:rPr>
                <w:rFonts w:ascii="Times New Roman" w:hAnsi="Times New Roman" w:cs="Times New Roman"/>
                <w:sz w:val="22"/>
                <w:szCs w:val="22"/>
              </w:rPr>
              <w:t>лектронный/бумажный</w:t>
            </w:r>
          </w:p>
          <w:p w:rsidR="005B71A7" w:rsidRPr="00F03767" w:rsidRDefault="005B71A7" w:rsidP="00AD4B30">
            <w:pPr>
              <w:widowControl/>
              <w:ind w:firstLine="0"/>
              <w:jc w:val="left"/>
              <w:rPr>
                <w:rFonts w:ascii="Times New Roman" w:hAnsi="Times New Roman" w:cs="Times New Roman"/>
                <w:sz w:val="22"/>
                <w:szCs w:val="22"/>
              </w:rPr>
            </w:pP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принятия решения о списании нефинансовых активов Комиссией по поступлению и выбытию активов</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комиссия по поступлению и выбытию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C813DA"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w:t>
            </w:r>
            <w:r w:rsidR="005B71A7" w:rsidRPr="00F03767">
              <w:rPr>
                <w:rFonts w:ascii="Times New Roman" w:hAnsi="Times New Roman" w:cs="Times New Roman"/>
                <w:sz w:val="22"/>
                <w:szCs w:val="22"/>
              </w:rPr>
              <w:t>ифровой/бумажный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2. закрытие Инвентарной карточки (ф.ф. 0504031, 0504032) - при списании нефинансовых активов стоимостью свыше </w:t>
            </w:r>
            <w:r w:rsidRPr="00F03767">
              <w:rPr>
                <w:rFonts w:ascii="Times New Roman" w:hAnsi="Times New Roman" w:cs="Times New Roman"/>
                <w:sz w:val="22"/>
                <w:szCs w:val="22"/>
              </w:rPr>
              <w:lastRenderedPageBreak/>
              <w:t>10000,00 рублей;</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3. отражение в регистре бухгалтерского учета в целях систематизации информации об объектах учета на соответствующих забалансовых счетах - при списании нефинансовых активов стоимостью до 10000,00 рублей</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6</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Ведомость выдачи материальных запасов (ф. 0510459). Оформляется при выдаче в эксплуатацию нефинансовых </w:t>
            </w:r>
            <w:r w:rsidRPr="00F03767">
              <w:rPr>
                <w:rFonts w:ascii="Times New Roman" w:hAnsi="Times New Roman" w:cs="Times New Roman"/>
                <w:sz w:val="22"/>
                <w:szCs w:val="22"/>
              </w:rPr>
              <w:lastRenderedPageBreak/>
              <w:t>активов стоимостью до 10000,00 рублей включительно</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материально ответственное лицо</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вынесения решения Комиссией по поступлени</w:t>
            </w:r>
            <w:r w:rsidRPr="00F03767">
              <w:rPr>
                <w:rFonts w:ascii="Times New Roman" w:hAnsi="Times New Roman" w:cs="Times New Roman"/>
                <w:sz w:val="22"/>
                <w:szCs w:val="22"/>
              </w:rPr>
              <w:lastRenderedPageBreak/>
              <w:t>ю и выбытию активов</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Министр финансов Республики Адыгея (уполномоченное лицо), материально ответственное лицо</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в течение одного рабочего дня после подписания </w:t>
            </w:r>
            <w:r w:rsidRPr="00F03767">
              <w:rPr>
                <w:rFonts w:ascii="Times New Roman" w:hAnsi="Times New Roman" w:cs="Times New Roman"/>
                <w:sz w:val="22"/>
                <w:szCs w:val="22"/>
              </w:rPr>
              <w:lastRenderedPageBreak/>
              <w:t>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в течение одного рабочего дня после подписания документа уполномоченными лицами </w:t>
            </w:r>
            <w:r w:rsidRPr="00F03767">
              <w:rPr>
                <w:rFonts w:ascii="Times New Roman" w:hAnsi="Times New Roman" w:cs="Times New Roman"/>
                <w:sz w:val="22"/>
                <w:szCs w:val="22"/>
              </w:rPr>
              <w:lastRenderedPageBreak/>
              <w:t>субъекта учета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2. отражение в регистре </w:t>
            </w:r>
            <w:r w:rsidRPr="00F03767">
              <w:rPr>
                <w:rFonts w:ascii="Times New Roman" w:hAnsi="Times New Roman" w:cs="Times New Roman"/>
                <w:sz w:val="22"/>
                <w:szCs w:val="22"/>
              </w:rPr>
              <w:lastRenderedPageBreak/>
              <w:t>бухгалтерского учета в целях систематизации информации об объектах учета на соответствующих забалансовых счетах</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7</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Договор операционной аренды (имущественного найма), договор безвозмездного пользования, относящийся к операционной аренде в случаях, если:</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субъект учета является арендодателем (балансодержателем);</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субъект учета является арендатором (пользователем имущества)</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материально ответственное лицо</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заключения договора</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704A6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w:t>
            </w:r>
            <w:r w:rsidR="005B71A7" w:rsidRPr="00F03767">
              <w:rPr>
                <w:rFonts w:ascii="Times New Roman" w:hAnsi="Times New Roman" w:cs="Times New Roman"/>
                <w:sz w:val="22"/>
                <w:szCs w:val="22"/>
              </w:rPr>
              <w:t>ифровой/бумажный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формирование Акта о приеме-передаче объектов нефинансовых активов;</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3. формирование регистра учета;</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4. ежемесячное </w:t>
            </w:r>
            <w:r w:rsidRPr="00F03767">
              <w:rPr>
                <w:rFonts w:ascii="Times New Roman" w:hAnsi="Times New Roman" w:cs="Times New Roman"/>
                <w:sz w:val="22"/>
                <w:szCs w:val="22"/>
              </w:rPr>
              <w:lastRenderedPageBreak/>
              <w:t>начисление амортизации до окончания срока действия договора</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1. для подписания документа уполномоченным лицом;</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8</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Дополнительное соглашение о досрочном расторжении договора операционной аренды/договора безвозмездного пользования, относящегося к операционной аренде</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материально ответственное лицо</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подписания документа</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704A6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w:t>
            </w:r>
            <w:r w:rsidR="005B71A7" w:rsidRPr="00F03767">
              <w:rPr>
                <w:rFonts w:ascii="Times New Roman" w:hAnsi="Times New Roman" w:cs="Times New Roman"/>
                <w:sz w:val="22"/>
                <w:szCs w:val="22"/>
              </w:rPr>
              <w:t>ифровой/бумажный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корректировка принятого обязательства</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9</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Карточка учета имущества в личном пользовании (ф. 0509097)</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704A6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w:t>
            </w:r>
            <w:r w:rsidR="005B71A7" w:rsidRPr="00F03767">
              <w:rPr>
                <w:rFonts w:ascii="Times New Roman" w:hAnsi="Times New Roman" w:cs="Times New Roman"/>
                <w:sz w:val="22"/>
                <w:szCs w:val="22"/>
              </w:rPr>
              <w:t>лектронный</w:t>
            </w: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принятия решения о выдаче/возврате имущества в пользование</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лицо, получившее имущество в пользование и лицо, принимающее сданное имущество</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704A6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r w:rsidR="005B71A7"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10</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Оборотная ведомость по нефинансовым активам (ф. 0504035)</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ежемесячно на 1-ое число месяца следующего за отчетным</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отдела консолидированной отчетности</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обобщение данных по наличию и стоимости нефинансовых активов</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направления ответственному лицу субъекта учета по запросу</w:t>
            </w:r>
          </w:p>
        </w:tc>
      </w:tr>
      <w:tr w:rsidR="005B71A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outlineLvl w:val="2"/>
              <w:rPr>
                <w:rFonts w:ascii="Times New Roman" w:hAnsi="Times New Roman" w:cs="Times New Roman"/>
                <w:sz w:val="22"/>
                <w:szCs w:val="22"/>
              </w:rPr>
            </w:pPr>
            <w:r w:rsidRPr="00F03767">
              <w:rPr>
                <w:rFonts w:ascii="Times New Roman" w:hAnsi="Times New Roman" w:cs="Times New Roman"/>
                <w:sz w:val="22"/>
                <w:szCs w:val="22"/>
              </w:rPr>
              <w:t>1.2. Учет материальных запасов</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11</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Акт приемки материалов (материальных ценностей) (при наличии количественного или качественного расхождения при приемке материальных запасов)</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рабочего дня с момента выявления расхождения</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комиссия по поступлению и выбытию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704A6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w:t>
            </w:r>
            <w:r w:rsidR="005B71A7" w:rsidRPr="00F03767">
              <w:rPr>
                <w:rFonts w:ascii="Times New Roman" w:hAnsi="Times New Roman" w:cs="Times New Roman"/>
                <w:sz w:val="22"/>
                <w:szCs w:val="22"/>
              </w:rPr>
              <w:t>ифровой/ 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одномоментно после подписания документа уполномоченными лицами</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одномоментно после подписания документа уполномоченными лицами</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отражение в Книге (Карточке) учета материальных ценностей (ф.ф. 0504042, 0504043)</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12</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Акт о списании материальных запасов (ф. 0510460) при </w:t>
            </w:r>
            <w:r w:rsidRPr="00F03767">
              <w:rPr>
                <w:rFonts w:ascii="Times New Roman" w:hAnsi="Times New Roman" w:cs="Times New Roman"/>
                <w:sz w:val="22"/>
                <w:szCs w:val="22"/>
              </w:rPr>
              <w:lastRenderedPageBreak/>
              <w:t>выбытии материальных запасов вследствие недостачи, хищения</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электронный/ 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формирован</w:t>
            </w:r>
            <w:r w:rsidRPr="00F03767">
              <w:rPr>
                <w:rFonts w:ascii="Times New Roman" w:hAnsi="Times New Roman" w:cs="Times New Roman"/>
                <w:sz w:val="22"/>
                <w:szCs w:val="22"/>
              </w:rPr>
              <w:lastRenderedPageBreak/>
              <w:t>ия документа</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Министр финансов Республики Адыгея (уполномочен</w:t>
            </w:r>
            <w:r w:rsidRPr="00F03767">
              <w:rPr>
                <w:rFonts w:ascii="Times New Roman" w:hAnsi="Times New Roman" w:cs="Times New Roman"/>
                <w:sz w:val="22"/>
                <w:szCs w:val="22"/>
              </w:rPr>
              <w:lastRenderedPageBreak/>
              <w:t>ное лицо), комиссия по поступлению и выбытию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704A6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ц</w:t>
            </w:r>
            <w:r w:rsidR="005B71A7" w:rsidRPr="00F03767">
              <w:rPr>
                <w:rFonts w:ascii="Times New Roman" w:hAnsi="Times New Roman" w:cs="Times New Roman"/>
                <w:sz w:val="22"/>
                <w:szCs w:val="22"/>
              </w:rPr>
              <w:t>ифровой/бумажный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позднее следующего </w:t>
            </w:r>
            <w:r w:rsidRPr="00F03767">
              <w:rPr>
                <w:rFonts w:ascii="Times New Roman" w:hAnsi="Times New Roman" w:cs="Times New Roman"/>
                <w:sz w:val="22"/>
                <w:szCs w:val="22"/>
              </w:rPr>
              <w:lastRenderedPageBreak/>
              <w:t>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позднее следующего рабочего дня после получения </w:t>
            </w:r>
            <w:r w:rsidRPr="00F03767">
              <w:rPr>
                <w:rFonts w:ascii="Times New Roman" w:hAnsi="Times New Roman" w:cs="Times New Roman"/>
                <w:sz w:val="22"/>
                <w:szCs w:val="22"/>
              </w:rPr>
              <w:lastRenderedPageBreak/>
              <w:t>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13</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Ведомость выдачи материальных запасов (ф. 0510459)</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системно-технического и материального обеспечения</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вынесения решения комиссией по поступлению и выбытию активов</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ответственное лицо</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одномоментно после подписания документа уполномоченными лицами</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одномоментно после подписания документа уполномоченными лицами</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отражение в Книге (Карточке) учета материальных ценностей (ф.ф. 0504042, 0504043)</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14</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Карточка (книга) учета выдачи имущества в пользование (ф. 0504206)</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принятия решения о выдаче имущества в пользование</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лицо, получившее имущество в пользование, и лицо, принимающее сданное имущество</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для отражения в регистре бухгалтерского учета в целях систематизации информации об объектах учета на соответствующих забалансовых </w:t>
            </w:r>
            <w:r w:rsidRPr="00F03767">
              <w:rPr>
                <w:rFonts w:ascii="Times New Roman" w:hAnsi="Times New Roman" w:cs="Times New Roman"/>
                <w:sz w:val="22"/>
                <w:szCs w:val="22"/>
              </w:rPr>
              <w:lastRenderedPageBreak/>
              <w:t>счетах</w:t>
            </w:r>
          </w:p>
        </w:tc>
      </w:tr>
      <w:tr w:rsidR="005B71A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outlineLvl w:val="2"/>
              <w:rPr>
                <w:rFonts w:ascii="Times New Roman" w:hAnsi="Times New Roman" w:cs="Times New Roman"/>
                <w:sz w:val="22"/>
                <w:szCs w:val="22"/>
              </w:rPr>
            </w:pPr>
            <w:r w:rsidRPr="00F03767">
              <w:rPr>
                <w:rFonts w:ascii="Times New Roman" w:hAnsi="Times New Roman" w:cs="Times New Roman"/>
                <w:sz w:val="22"/>
                <w:szCs w:val="22"/>
              </w:rPr>
              <w:lastRenderedPageBreak/>
              <w:t>1.3. Организационные документы</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15</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Доверенность на получение материальных ценностей</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принятия решения</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 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материально ответственное лицо</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подписание документа</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получения ответственным лицом материальных ценностей</w:t>
            </w:r>
          </w:p>
        </w:tc>
      </w:tr>
      <w:tr w:rsidR="005B71A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t>2. Учет кассовых операций</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16</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Журнал регистрации приходных и расходных кассовых ордеров (ф. 0310003)</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lang w:val="en-US"/>
              </w:rPr>
            </w:pPr>
            <w:r w:rsidRPr="00F03767">
              <w:rPr>
                <w:rFonts w:ascii="Times New Roman" w:hAnsi="Times New Roman" w:cs="Times New Roman"/>
                <w:sz w:val="22"/>
                <w:szCs w:val="22"/>
              </w:rPr>
              <w:t>Электронный</w:t>
            </w:r>
            <w:r w:rsidR="00704A67" w:rsidRPr="00F03767">
              <w:rPr>
                <w:rFonts w:ascii="Times New Roman" w:hAnsi="Times New Roman" w:cs="Times New Roman"/>
                <w:sz w:val="22"/>
                <w:szCs w:val="22"/>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отдела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ежедневно при формировании кассовых документов</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отдела консолидированной отчетности</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r w:rsidRPr="00F03767">
              <w:rPr>
                <w:rFonts w:ascii="Times New Roman" w:hAnsi="Times New Roman" w:cs="Times New Roman"/>
                <w:sz w:val="22"/>
                <w:szCs w:val="22"/>
                <w:lang w:val="en-US"/>
              </w:rPr>
              <w:t>/</w:t>
            </w:r>
            <w:r w:rsidRPr="00F03767">
              <w:rPr>
                <w:rFonts w:ascii="Times New Roman" w:hAnsi="Times New Roman" w:cs="Times New Roman"/>
                <w:sz w:val="22"/>
                <w:szCs w:val="22"/>
              </w:rPr>
              <w:t xml:space="preserve"> 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ежедневно по мере регистрации кассовых документов</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внутреннего пользования</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17</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Заявление на получение (выдачу) денежных документов</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отдела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заявления</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Министр финансов Республики Адыгея (уполномоченное лицо), начальник Управления </w:t>
            </w:r>
            <w:r w:rsidRPr="00F03767">
              <w:rPr>
                <w:rFonts w:ascii="Times New Roman" w:hAnsi="Times New Roman" w:cs="Times New Roman"/>
                <w:sz w:val="22"/>
                <w:szCs w:val="22"/>
              </w:rPr>
              <w:lastRenderedPageBreak/>
              <w:t>бюджетного учета и отчетности исполнения бюджетов (главный бухгалтер), ответственное лицо</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формирование РКО (ф. 0310002)</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подписания РКО (ф. 0310002) субъектом учета</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18</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Заявка на получение денежных средств, перечисляемых на карту (ф. 0531243)</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подписания документа уполномоченным лицом субъекта учета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формирование ПКО (ф. 0310001);</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направления Заявки на получение денежных средств, перечисляемых на карту (ф. 0531243) в орган казначейства</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19</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Кассовая книга</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4567D6"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w:t>
            </w:r>
            <w:r w:rsidR="005B71A7" w:rsidRPr="00F03767">
              <w:rPr>
                <w:rFonts w:ascii="Times New Roman" w:hAnsi="Times New Roman" w:cs="Times New Roman"/>
                <w:sz w:val="22"/>
                <w:szCs w:val="22"/>
              </w:rPr>
              <w:t>лектронный</w:t>
            </w:r>
            <w:r w:rsidR="00AD4B30" w:rsidRPr="00F03767">
              <w:rPr>
                <w:rFonts w:ascii="Times New Roman" w:hAnsi="Times New Roman" w:cs="Times New Roman"/>
                <w:sz w:val="22"/>
                <w:szCs w:val="22"/>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ежегодно</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Министр финансов Республики Адыгея (уполномоченное лицо), начальник Управления бюджетного учета и отчетности исполнения </w:t>
            </w:r>
            <w:r w:rsidRPr="00F03767">
              <w:rPr>
                <w:rFonts w:ascii="Times New Roman" w:hAnsi="Times New Roman" w:cs="Times New Roman"/>
                <w:sz w:val="22"/>
                <w:szCs w:val="22"/>
              </w:rPr>
              <w:lastRenderedPageBreak/>
              <w:t>бюджетов (главный бухгалтер), ответственное лицо</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AD4B30"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ц</w:t>
            </w:r>
            <w:r w:rsidR="005B71A7" w:rsidRPr="00F03767">
              <w:rPr>
                <w:rFonts w:ascii="Times New Roman" w:hAnsi="Times New Roman" w:cs="Times New Roman"/>
                <w:sz w:val="22"/>
                <w:szCs w:val="22"/>
              </w:rPr>
              <w:t>ифровой/</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ежегодно</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формирование первичного документа</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организации архивного хранения</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20</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Приходный кассовый ордер (денежный) (ф. 0310001) при поступлении денежных средств в кассу</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AD4B30"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w:t>
            </w:r>
            <w:r w:rsidR="005B71A7" w:rsidRPr="00F03767">
              <w:rPr>
                <w:rFonts w:ascii="Times New Roman" w:hAnsi="Times New Roman" w:cs="Times New Roman"/>
                <w:sz w:val="22"/>
                <w:szCs w:val="22"/>
              </w:rPr>
              <w:t>лектронный</w:t>
            </w:r>
            <w:r w:rsidRPr="00F03767">
              <w:rPr>
                <w:rFonts w:ascii="Times New Roman" w:hAnsi="Times New Roman" w:cs="Times New Roman"/>
                <w:sz w:val="22"/>
                <w:szCs w:val="22"/>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поступления денежных средств в кассу</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AD4B30" w:rsidP="00AD4B30">
            <w:pPr>
              <w:widowControl/>
              <w:ind w:firstLine="0"/>
              <w:jc w:val="left"/>
              <w:rPr>
                <w:rFonts w:ascii="Times New Roman" w:hAnsi="Times New Roman" w:cs="Times New Roman"/>
                <w:sz w:val="22"/>
                <w:szCs w:val="22"/>
                <w:lang w:val="en-US"/>
              </w:rPr>
            </w:pPr>
            <w:r w:rsidRPr="00F03767">
              <w:rPr>
                <w:rFonts w:ascii="Times New Roman" w:hAnsi="Times New Roman" w:cs="Times New Roman"/>
                <w:sz w:val="22"/>
                <w:szCs w:val="22"/>
              </w:rPr>
              <w:t>ц</w:t>
            </w:r>
            <w:r w:rsidR="005B71A7" w:rsidRPr="00F03767">
              <w:rPr>
                <w:rFonts w:ascii="Times New Roman" w:hAnsi="Times New Roman" w:cs="Times New Roman"/>
                <w:sz w:val="22"/>
                <w:szCs w:val="22"/>
              </w:rPr>
              <w:t>ифровой</w:t>
            </w:r>
            <w:r w:rsidR="005B71A7" w:rsidRPr="00F03767">
              <w:rPr>
                <w:rFonts w:ascii="Times New Roman" w:hAnsi="Times New Roman" w:cs="Times New Roman"/>
                <w:sz w:val="22"/>
                <w:szCs w:val="22"/>
                <w:lang w:val="en-US"/>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одномоментно после подписания документа уполномоченным лицом субъекта учета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одномоментно после подписания документа уполномоченным лицом субъекта учета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формирование Кассовой книги (ф. 0504514)</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21</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Приходный кассовый ордер (фондовый) (ф. 0310001) Оформляется при:</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поступлении денежных документов путем заключения контрактов (договоров);</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 поступлении денежных документов </w:t>
            </w:r>
            <w:r w:rsidRPr="00F03767">
              <w:rPr>
                <w:rFonts w:ascii="Times New Roman" w:hAnsi="Times New Roman" w:cs="Times New Roman"/>
                <w:sz w:val="22"/>
                <w:szCs w:val="22"/>
              </w:rPr>
              <w:lastRenderedPageBreak/>
              <w:t>через подотчетное лицо;</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поступлении денежных документов, выявленных в результате инвентаризации</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AD4B30"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w:t>
            </w:r>
            <w:r w:rsidR="005B71A7" w:rsidRPr="00F03767">
              <w:rPr>
                <w:rFonts w:ascii="Times New Roman" w:hAnsi="Times New Roman" w:cs="Times New Roman"/>
                <w:sz w:val="22"/>
                <w:szCs w:val="22"/>
              </w:rPr>
              <w:t>лектронный</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поступления денежных документов в кассу</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AD4B30" w:rsidP="00AD4B30">
            <w:pPr>
              <w:widowControl/>
              <w:ind w:firstLine="0"/>
              <w:jc w:val="left"/>
              <w:rPr>
                <w:rFonts w:ascii="Times New Roman" w:hAnsi="Times New Roman" w:cs="Times New Roman"/>
                <w:sz w:val="22"/>
                <w:szCs w:val="22"/>
                <w:lang w:val="en-US"/>
              </w:rPr>
            </w:pPr>
            <w:r w:rsidRPr="00F03767">
              <w:rPr>
                <w:rFonts w:ascii="Times New Roman" w:hAnsi="Times New Roman" w:cs="Times New Roman"/>
                <w:sz w:val="22"/>
                <w:szCs w:val="22"/>
              </w:rPr>
              <w:t>ц</w:t>
            </w:r>
            <w:r w:rsidR="005B71A7" w:rsidRPr="00F03767">
              <w:rPr>
                <w:rFonts w:ascii="Times New Roman" w:hAnsi="Times New Roman" w:cs="Times New Roman"/>
                <w:sz w:val="22"/>
                <w:szCs w:val="22"/>
              </w:rPr>
              <w:t>ифровой</w:t>
            </w:r>
            <w:r w:rsidR="005B71A7" w:rsidRPr="00F03767">
              <w:rPr>
                <w:rFonts w:ascii="Times New Roman" w:hAnsi="Times New Roman" w:cs="Times New Roman"/>
                <w:sz w:val="22"/>
                <w:szCs w:val="22"/>
                <w:lang w:val="en-US"/>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одномоментно после подписания документа уполномоченным лицом субъекта учета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одномоментно после подписания документа уполномоченным лицом субъекта учета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формирование Кассовой книги;</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3. отражение в Карточке учета средств и расчетов </w:t>
            </w:r>
            <w:r w:rsidRPr="00F03767">
              <w:rPr>
                <w:rFonts w:ascii="Times New Roman" w:hAnsi="Times New Roman" w:cs="Times New Roman"/>
                <w:sz w:val="22"/>
                <w:szCs w:val="22"/>
              </w:rPr>
              <w:lastRenderedPageBreak/>
              <w:t>(ф. 0504051)</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1. для отражения в Журнале регистрации приходных и расходных кассовых ордеров (ф. 0310003);</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22</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Расходный кассовый ордер (денежный) (ф. 0310002) на выдачу денежных средств из кассы учреждения</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F60F94"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w:t>
            </w:r>
            <w:r w:rsidR="005B71A7" w:rsidRPr="00F03767">
              <w:rPr>
                <w:rFonts w:ascii="Times New Roman" w:hAnsi="Times New Roman" w:cs="Times New Roman"/>
                <w:sz w:val="22"/>
                <w:szCs w:val="22"/>
              </w:rPr>
              <w:t>лектронный</w:t>
            </w:r>
            <w:r w:rsidR="00AD4B30" w:rsidRPr="00F03767">
              <w:rPr>
                <w:rFonts w:ascii="Times New Roman" w:hAnsi="Times New Roman" w:cs="Times New Roman"/>
                <w:sz w:val="22"/>
                <w:szCs w:val="22"/>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формирования РКО (ф. 0310002)</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AD4B30" w:rsidP="00AD4B30">
            <w:pPr>
              <w:widowControl/>
              <w:ind w:firstLine="0"/>
              <w:jc w:val="left"/>
              <w:rPr>
                <w:rFonts w:ascii="Times New Roman" w:hAnsi="Times New Roman" w:cs="Times New Roman"/>
                <w:sz w:val="22"/>
                <w:szCs w:val="22"/>
                <w:lang w:val="en-US"/>
              </w:rPr>
            </w:pPr>
            <w:r w:rsidRPr="00F03767">
              <w:rPr>
                <w:rFonts w:ascii="Times New Roman" w:hAnsi="Times New Roman" w:cs="Times New Roman"/>
                <w:sz w:val="22"/>
                <w:szCs w:val="22"/>
              </w:rPr>
              <w:t>ц</w:t>
            </w:r>
            <w:r w:rsidR="005B71A7" w:rsidRPr="00F03767">
              <w:rPr>
                <w:rFonts w:ascii="Times New Roman" w:hAnsi="Times New Roman" w:cs="Times New Roman"/>
                <w:sz w:val="22"/>
                <w:szCs w:val="22"/>
              </w:rPr>
              <w:t>ифровой</w:t>
            </w:r>
            <w:r w:rsidR="005B71A7" w:rsidRPr="00F03767">
              <w:rPr>
                <w:rFonts w:ascii="Times New Roman" w:hAnsi="Times New Roman" w:cs="Times New Roman"/>
                <w:sz w:val="22"/>
                <w:szCs w:val="22"/>
                <w:lang w:val="en-US"/>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формирование Кассовой книги (ф. 0504514)</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23</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Расходный кассовый ордер (денежный) (ф. 0310002) при выдаче из </w:t>
            </w:r>
            <w:r w:rsidRPr="00F03767">
              <w:rPr>
                <w:rFonts w:ascii="Times New Roman" w:hAnsi="Times New Roman" w:cs="Times New Roman"/>
                <w:sz w:val="22"/>
                <w:szCs w:val="22"/>
              </w:rPr>
              <w:lastRenderedPageBreak/>
              <w:t>кассы для зачисления на лицевой счет</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0B65D1"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w:t>
            </w:r>
            <w:r w:rsidR="005B71A7" w:rsidRPr="00F03767">
              <w:rPr>
                <w:rFonts w:ascii="Times New Roman" w:hAnsi="Times New Roman" w:cs="Times New Roman"/>
                <w:sz w:val="22"/>
                <w:szCs w:val="22"/>
              </w:rPr>
              <w:t>лектронный</w:t>
            </w:r>
            <w:r w:rsidR="00AD4B30" w:rsidRPr="00F03767">
              <w:rPr>
                <w:rFonts w:ascii="Times New Roman" w:hAnsi="Times New Roman" w:cs="Times New Roman"/>
                <w:sz w:val="22"/>
                <w:szCs w:val="22"/>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формирования РКО (ф. 0310002)</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Министр финансов Республики Адыгея (уполномоченное лицо), </w:t>
            </w:r>
            <w:r w:rsidRPr="00F03767">
              <w:rPr>
                <w:rFonts w:ascii="Times New Roman" w:hAnsi="Times New Roman" w:cs="Times New Roman"/>
                <w:sz w:val="22"/>
                <w:szCs w:val="22"/>
              </w:rPr>
              <w:lastRenderedPageBreak/>
              <w:t>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AD4B30" w:rsidP="00AD4B30">
            <w:pPr>
              <w:widowControl/>
              <w:ind w:firstLine="0"/>
              <w:jc w:val="left"/>
              <w:rPr>
                <w:rFonts w:ascii="Times New Roman" w:hAnsi="Times New Roman" w:cs="Times New Roman"/>
                <w:sz w:val="22"/>
                <w:szCs w:val="22"/>
                <w:lang w:val="en-US"/>
              </w:rPr>
            </w:pPr>
            <w:r w:rsidRPr="00F03767">
              <w:rPr>
                <w:rFonts w:ascii="Times New Roman" w:hAnsi="Times New Roman" w:cs="Times New Roman"/>
                <w:sz w:val="22"/>
                <w:szCs w:val="22"/>
              </w:rPr>
              <w:lastRenderedPageBreak/>
              <w:t>ц</w:t>
            </w:r>
            <w:r w:rsidR="005B71A7" w:rsidRPr="00F03767">
              <w:rPr>
                <w:rFonts w:ascii="Times New Roman" w:hAnsi="Times New Roman" w:cs="Times New Roman"/>
                <w:sz w:val="22"/>
                <w:szCs w:val="22"/>
              </w:rPr>
              <w:t>ифровой</w:t>
            </w:r>
            <w:r w:rsidR="005B71A7" w:rsidRPr="00F03767">
              <w:rPr>
                <w:rFonts w:ascii="Times New Roman" w:hAnsi="Times New Roman" w:cs="Times New Roman"/>
                <w:sz w:val="22"/>
                <w:szCs w:val="22"/>
                <w:lang w:val="en-US"/>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одномоментно после подписания докуме</w:t>
            </w:r>
            <w:r w:rsidRPr="00F03767">
              <w:rPr>
                <w:rFonts w:ascii="Times New Roman" w:hAnsi="Times New Roman" w:cs="Times New Roman"/>
                <w:sz w:val="22"/>
                <w:szCs w:val="22"/>
              </w:rPr>
              <w:lastRenderedPageBreak/>
              <w:t xml:space="preserve">нта </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одномоментно после подписания документа ответственными лицами </w:t>
            </w:r>
            <w:r w:rsidRPr="00F03767">
              <w:rPr>
                <w:rFonts w:ascii="Times New Roman" w:hAnsi="Times New Roman" w:cs="Times New Roman"/>
                <w:sz w:val="22"/>
                <w:szCs w:val="22"/>
              </w:rPr>
              <w:lastRenderedPageBreak/>
              <w:t>субъекта учета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2. формирование Кассовой книги (ф. 0504514)</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1. для отражения в Журналах операций (ф. 0504071);</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2. для </w:t>
            </w:r>
            <w:r w:rsidRPr="00F03767">
              <w:rPr>
                <w:rFonts w:ascii="Times New Roman" w:hAnsi="Times New Roman" w:cs="Times New Roman"/>
                <w:sz w:val="22"/>
                <w:szCs w:val="22"/>
              </w:rPr>
              <w:lastRenderedPageBreak/>
              <w:t>формирования Объявления на взнос наличными (ф. 0402001)</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24</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Расходный кассовый ордер (фондовый) (ф. 0310002).</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Оформляется при:</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выдаче денежных документов из кассы;</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выбытии денежных документов из кассы безвозмездно;</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 выбытии денежных документов из кассы по причине уничтожения, </w:t>
            </w:r>
            <w:r w:rsidRPr="00F03767">
              <w:rPr>
                <w:rFonts w:ascii="Times New Roman" w:hAnsi="Times New Roman" w:cs="Times New Roman"/>
                <w:sz w:val="22"/>
                <w:szCs w:val="22"/>
              </w:rPr>
              <w:lastRenderedPageBreak/>
              <w:t>порчи</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AD4B30"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w:t>
            </w:r>
            <w:r w:rsidR="005B71A7" w:rsidRPr="00F03767">
              <w:rPr>
                <w:rFonts w:ascii="Times New Roman" w:hAnsi="Times New Roman" w:cs="Times New Roman"/>
                <w:sz w:val="22"/>
                <w:szCs w:val="22"/>
              </w:rPr>
              <w:t>лектронный</w:t>
            </w:r>
            <w:r w:rsidRPr="00F03767">
              <w:rPr>
                <w:rFonts w:ascii="Times New Roman" w:hAnsi="Times New Roman" w:cs="Times New Roman"/>
                <w:sz w:val="22"/>
                <w:szCs w:val="22"/>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формирования РКО (ф. 0310002)</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AD4B30" w:rsidP="00AD4B30">
            <w:pPr>
              <w:widowControl/>
              <w:ind w:firstLine="0"/>
              <w:jc w:val="left"/>
              <w:rPr>
                <w:rFonts w:ascii="Times New Roman" w:hAnsi="Times New Roman" w:cs="Times New Roman"/>
                <w:sz w:val="22"/>
                <w:szCs w:val="22"/>
                <w:lang w:val="en-US"/>
              </w:rPr>
            </w:pPr>
            <w:r w:rsidRPr="00F03767">
              <w:rPr>
                <w:rFonts w:ascii="Times New Roman" w:hAnsi="Times New Roman" w:cs="Times New Roman"/>
                <w:sz w:val="22"/>
                <w:szCs w:val="22"/>
              </w:rPr>
              <w:t>ц</w:t>
            </w:r>
            <w:r w:rsidR="005B71A7" w:rsidRPr="00F03767">
              <w:rPr>
                <w:rFonts w:ascii="Times New Roman" w:hAnsi="Times New Roman" w:cs="Times New Roman"/>
                <w:sz w:val="22"/>
                <w:szCs w:val="22"/>
              </w:rPr>
              <w:t>ифровой</w:t>
            </w:r>
            <w:r w:rsidR="005B71A7" w:rsidRPr="00F03767">
              <w:rPr>
                <w:rFonts w:ascii="Times New Roman" w:hAnsi="Times New Roman" w:cs="Times New Roman"/>
                <w:sz w:val="22"/>
                <w:szCs w:val="22"/>
                <w:lang w:val="en-US"/>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p w:rsidR="005B71A7" w:rsidRPr="00F03767" w:rsidRDefault="005B71A7" w:rsidP="00AD4B30">
            <w:pPr>
              <w:widowControl/>
              <w:ind w:firstLine="0"/>
              <w:jc w:val="left"/>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формирование Кассовой книги (ф. 0504514);</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3. отражение в Карточке учета средств и расчетов (ф. 0504051)</w:t>
            </w: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для отражения в Журнале регистрации приходных и расходных кассовых ордеров (ф. 0310003);</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отражения в Журналах операций (ф. 0504071)</w:t>
            </w:r>
          </w:p>
        </w:tc>
      </w:tr>
      <w:tr w:rsidR="005B71A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lastRenderedPageBreak/>
              <w:t>3. Учет расчетов с подотчетными лицами</w:t>
            </w:r>
          </w:p>
        </w:tc>
      </w:tr>
      <w:tr w:rsidR="005B71A7" w:rsidRPr="00F03767" w:rsidTr="00A2018C">
        <w:tc>
          <w:tcPr>
            <w:tcW w:w="628"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25</w:t>
            </w:r>
          </w:p>
        </w:tc>
        <w:tc>
          <w:tcPr>
            <w:tcW w:w="156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Авансовый отчет (ф. 0504505) с документами, подтверждающими расходы</w:t>
            </w:r>
          </w:p>
        </w:tc>
        <w:tc>
          <w:tcPr>
            <w:tcW w:w="1417" w:type="dxa"/>
            <w:tcBorders>
              <w:top w:val="single" w:sz="4" w:space="0" w:color="auto"/>
              <w:left w:val="single" w:sz="4" w:space="0" w:color="auto"/>
              <w:bottom w:val="single" w:sz="4" w:space="0" w:color="auto"/>
              <w:right w:val="single" w:sz="4" w:space="0" w:color="auto"/>
            </w:tcBorders>
          </w:tcPr>
          <w:p w:rsidR="005B71A7" w:rsidRPr="00F03767" w:rsidRDefault="00AD4B30"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w:t>
            </w:r>
            <w:r w:rsidR="005B71A7" w:rsidRPr="00F03767">
              <w:rPr>
                <w:rFonts w:ascii="Times New Roman" w:hAnsi="Times New Roman" w:cs="Times New Roman"/>
                <w:sz w:val="22"/>
                <w:szCs w:val="22"/>
              </w:rPr>
              <w:t>лектронный</w:t>
            </w:r>
            <w:r w:rsidRPr="00F03767">
              <w:rPr>
                <w:rFonts w:ascii="Times New Roman" w:hAnsi="Times New Roman" w:cs="Times New Roman"/>
                <w:sz w:val="22"/>
                <w:szCs w:val="22"/>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поступления Реестра документов подотчетного лица с приложением подтверждающих документов</w:t>
            </w:r>
          </w:p>
        </w:tc>
        <w:tc>
          <w:tcPr>
            <w:tcW w:w="155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ответственный сотрудник отдела консолидированной отчетности</w:t>
            </w:r>
          </w:p>
        </w:tc>
        <w:tc>
          <w:tcPr>
            <w:tcW w:w="1134" w:type="dxa"/>
            <w:tcBorders>
              <w:top w:val="single" w:sz="4" w:space="0" w:color="auto"/>
              <w:left w:val="single" w:sz="4" w:space="0" w:color="auto"/>
              <w:bottom w:val="single" w:sz="4" w:space="0" w:color="auto"/>
              <w:right w:val="single" w:sz="4" w:space="0" w:color="auto"/>
            </w:tcBorders>
          </w:tcPr>
          <w:p w:rsidR="005B71A7" w:rsidRPr="00F03767" w:rsidRDefault="00AD4B30" w:rsidP="00AD4B30">
            <w:pPr>
              <w:widowControl/>
              <w:ind w:firstLine="0"/>
              <w:jc w:val="left"/>
              <w:rPr>
                <w:rFonts w:ascii="Times New Roman" w:hAnsi="Times New Roman" w:cs="Times New Roman"/>
                <w:sz w:val="22"/>
                <w:szCs w:val="22"/>
                <w:lang w:val="en-US"/>
              </w:rPr>
            </w:pPr>
            <w:r w:rsidRPr="00F03767">
              <w:rPr>
                <w:rFonts w:ascii="Times New Roman" w:hAnsi="Times New Roman" w:cs="Times New Roman"/>
                <w:sz w:val="22"/>
                <w:szCs w:val="22"/>
              </w:rPr>
              <w:t>ц</w:t>
            </w:r>
            <w:r w:rsidR="005B71A7" w:rsidRPr="00F03767">
              <w:rPr>
                <w:rFonts w:ascii="Times New Roman" w:hAnsi="Times New Roman" w:cs="Times New Roman"/>
                <w:sz w:val="22"/>
                <w:szCs w:val="22"/>
              </w:rPr>
              <w:t>ифровой</w:t>
            </w:r>
            <w:r w:rsidR="005B71A7" w:rsidRPr="00F03767">
              <w:rPr>
                <w:rFonts w:ascii="Times New Roman" w:hAnsi="Times New Roman" w:cs="Times New Roman"/>
                <w:sz w:val="22"/>
                <w:szCs w:val="22"/>
                <w:lang w:val="en-US"/>
              </w:rPr>
              <w:t>/</w:t>
            </w:r>
          </w:p>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сотрудник отдела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утверждения документа</w:t>
            </w:r>
          </w:p>
        </w:tc>
        <w:tc>
          <w:tcPr>
            <w:tcW w:w="1164"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p w:rsidR="005B71A7" w:rsidRPr="00F03767" w:rsidRDefault="005B71A7" w:rsidP="00AD4B30">
            <w:pPr>
              <w:widowControl/>
              <w:ind w:firstLine="0"/>
              <w:jc w:val="left"/>
              <w:rPr>
                <w:rFonts w:ascii="Times New Roman" w:hAnsi="Times New Roman" w:cs="Times New Roman"/>
                <w:sz w:val="22"/>
                <w:szCs w:val="22"/>
              </w:rPr>
            </w:pPr>
          </w:p>
        </w:tc>
        <w:tc>
          <w:tcPr>
            <w:tcW w:w="1529" w:type="dxa"/>
            <w:tcBorders>
              <w:top w:val="single" w:sz="4" w:space="0" w:color="auto"/>
              <w:left w:val="single" w:sz="4" w:space="0" w:color="auto"/>
              <w:bottom w:val="single" w:sz="4" w:space="0" w:color="auto"/>
              <w:right w:val="single" w:sz="4" w:space="0" w:color="auto"/>
            </w:tcBorders>
          </w:tcPr>
          <w:p w:rsidR="005B71A7" w:rsidRPr="00F03767" w:rsidRDefault="005B71A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формирования Журнала операций расчетов с подотчетными лицами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26</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shd w:val="clear" w:color="auto" w:fill="FFFFFF"/>
              </w:rPr>
              <w:t>Отчет о расходах подотчетного лица (ф.</w:t>
            </w:r>
            <w:r w:rsidRPr="00F03767">
              <w:rPr>
                <w:rFonts w:ascii="Times New Roman" w:hAnsi="Times New Roman" w:cs="Times New Roman"/>
                <w:sz w:val="22"/>
                <w:szCs w:val="22"/>
              </w:rPr>
              <w:t xml:space="preserve"> </w:t>
            </w:r>
            <w:hyperlink r:id="rId14" w:anchor="/document/70951956/entry/2337" w:history="1">
              <w:r w:rsidRPr="00F03767">
                <w:rPr>
                  <w:rStyle w:val="af2"/>
                  <w:rFonts w:ascii="Times New Roman" w:hAnsi="Times New Roman"/>
                  <w:color w:val="auto"/>
                  <w:sz w:val="22"/>
                  <w:szCs w:val="22"/>
                  <w:u w:val="none"/>
                  <w:shd w:val="clear" w:color="auto" w:fill="FFFFFF"/>
                </w:rPr>
                <w:t>0504520</w:t>
              </w:r>
            </w:hyperlink>
            <w:r w:rsidRPr="00F03767">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поступления Реестра документов подотчетного лица с приложением подтвержда</w:t>
            </w:r>
            <w:r w:rsidRPr="00F03767">
              <w:rPr>
                <w:rFonts w:ascii="Times New Roman" w:hAnsi="Times New Roman" w:cs="Times New Roman"/>
                <w:sz w:val="22"/>
                <w:szCs w:val="22"/>
              </w:rPr>
              <w:lastRenderedPageBreak/>
              <w:t>ющих документов</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Министр финансов Республики Адыгея (уполномоченное лицо), начальник Управления бюджетного учета и отчетности исполнения </w:t>
            </w:r>
            <w:r w:rsidRPr="00F03767">
              <w:rPr>
                <w:rFonts w:ascii="Times New Roman" w:hAnsi="Times New Roman" w:cs="Times New Roman"/>
                <w:sz w:val="22"/>
                <w:szCs w:val="22"/>
              </w:rPr>
              <w:lastRenderedPageBreak/>
              <w:t>бюджетов (главный бухгалтер), ответственный сотрудник отдела консолидированной отчетности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сотрудник отдела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утверждения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2. формирование в зависимости от факта </w:t>
            </w:r>
            <w:r w:rsidRPr="00F03767">
              <w:rPr>
                <w:rFonts w:ascii="Times New Roman" w:hAnsi="Times New Roman" w:cs="Times New Roman"/>
                <w:sz w:val="22"/>
                <w:szCs w:val="22"/>
              </w:rPr>
              <w:lastRenderedPageBreak/>
              <w:t>хозяйственной жизни: Заявки на кассовый расход (ф. 0531801), ПКО (ф. 0310001), РКО (ф. 0310002);</w:t>
            </w:r>
          </w:p>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3. формирование Реестра командировочных, компенсационных и иных выплат, подлежащих обложению НДФЛ и страховыми взносами (в случае оплаты расходов сверх установленных законодательством норм)</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DA3C6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для формирования Журнала операций расчетов с подотчетными лицами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27</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Заявление на выдачу денежных средств под отчет</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получения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ответственный сотрудник отдела консолидированной отчетности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проверка отсутствия задолженности по ранее выданным подотчетным суммам;</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отражение в учете факта хозяйственной жизни;</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3. формирование в зависимости от выбранного способа получения денежных средств:</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Заявки на кассовый расход (ф. 0531801), Заявки на получение наличных денег (ф. 0531802), РКО (ф. </w:t>
            </w:r>
            <w:r w:rsidRPr="00F03767">
              <w:rPr>
                <w:rFonts w:ascii="Times New Roman" w:hAnsi="Times New Roman" w:cs="Times New Roman"/>
                <w:sz w:val="22"/>
                <w:szCs w:val="22"/>
              </w:rPr>
              <w:lastRenderedPageBreak/>
              <w:t>0310002)</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для подписания сформированных документов</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28</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Приказ о направлении сотрудника (работника) в командировку</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издания приказа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приказа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выдача денежных средств под отчет</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внутреннего пользования</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29</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Документы подотчетного лица, подтверждающие расходы</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дня истечения срока, на который выданы наличные деньги под отчет или со дня выхода на работу</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формирование Авансового отчета (ф. 0504505)</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внутреннего пользования</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t>4. Оплата труда</w:t>
            </w:r>
          </w:p>
        </w:tc>
      </w:tr>
      <w:tr w:rsidR="007B5BF7" w:rsidRPr="00F03767" w:rsidTr="00A2018C">
        <w:trPr>
          <w:trHeight w:val="2284"/>
        </w:trPr>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30</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Расчет денежного содержания, расчет среднедневного заработка при предоставлении отпуска, увольнении и других случаях</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lang w:val="en-US"/>
              </w:rPr>
            </w:pPr>
            <w:r w:rsidRPr="00F03767">
              <w:rPr>
                <w:rFonts w:ascii="Times New Roman" w:hAnsi="Times New Roman" w:cs="Times New Roman"/>
                <w:sz w:val="22"/>
                <w:szCs w:val="22"/>
              </w:rPr>
              <w:t>электронный/</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одномоментно с исчислением среднего заработка при предоставлении отпуска, увольнении и других случаях</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начальник Управления бюджетного учета и отчетности исполнения бюджетов (главный бухгалтер), ответственное лицо отдела консолидирова</w:t>
            </w:r>
            <w:r w:rsidRPr="00F03767">
              <w:rPr>
                <w:rFonts w:ascii="Times New Roman" w:hAnsi="Times New Roman" w:cs="Times New Roman"/>
                <w:sz w:val="22"/>
                <w:szCs w:val="22"/>
              </w:rPr>
              <w:lastRenderedPageBreak/>
              <w:t>нной отчетности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цифровой/</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двух рабочих дней после получения приказа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сформированный расчет среднего заработка в случаях, установленных законодательством (предоставление </w:t>
            </w:r>
            <w:r w:rsidRPr="00F03767">
              <w:rPr>
                <w:rFonts w:ascii="Times New Roman" w:hAnsi="Times New Roman" w:cs="Times New Roman"/>
                <w:sz w:val="22"/>
                <w:szCs w:val="22"/>
              </w:rPr>
              <w:lastRenderedPageBreak/>
              <w:t>отпуска, увольнение и иных случаях)</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для отражения информации в Расчетной ведомости (ф. 0504402)</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31</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Заявление о выплате единовременного пособия при рождении ребенка с приложением справки с места работы второго родителя о неполучении пособия, справки о рождении ребенка, копии свидетельства о рождении ребенка (усыновления) либо выписка из решения об усыновлении над ребенком опеки;</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2. Заявление о выплате </w:t>
            </w:r>
            <w:r w:rsidRPr="00F03767">
              <w:rPr>
                <w:rFonts w:ascii="Times New Roman" w:hAnsi="Times New Roman" w:cs="Times New Roman"/>
                <w:sz w:val="22"/>
                <w:szCs w:val="22"/>
              </w:rPr>
              <w:lastRenderedPageBreak/>
              <w:t>пособия по уходу за ребенком до 1,5 лет с предоставлением справки с места работы второго родителя о неполучении пособия, свидетельства о рождении (усыновлении) всех детей;</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3. Заявление о компенсационной выплате до достижения ребенком 3 лет с приложением копии свидетельства о рождении</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трех рабочих дней после их получения</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трех рабочих дней со дня получения пакета документов</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контроль за наличием полного пакета документов, необходимого для назначения и выплаты пособия и расчет размера пособия</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информации в Расчетной ведомости (ф. 0504402), в сведениях, направляемых в ФСС</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32</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Заявление на замену лет при расчете пособия по временной нетрудоспособности и при расчете пособия до 1,5 лет (в случае, если в двух </w:t>
            </w:r>
            <w:r w:rsidRPr="00F03767">
              <w:rPr>
                <w:rFonts w:ascii="Times New Roman" w:hAnsi="Times New Roman" w:cs="Times New Roman"/>
                <w:sz w:val="22"/>
                <w:szCs w:val="22"/>
              </w:rPr>
              <w:lastRenderedPageBreak/>
              <w:t>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ребенком и замена лет приведет к увеличению пособия)</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информации при расчете социальных пособий</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внутреннего пользования, либо для направления в ФСС</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33</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Заявление сотрудника (работника) на налоговые вычеты с приложением документов, подтверждающих право на </w:t>
            </w:r>
            <w:r w:rsidRPr="00F03767">
              <w:rPr>
                <w:rFonts w:ascii="Times New Roman" w:hAnsi="Times New Roman" w:cs="Times New Roman"/>
                <w:sz w:val="22"/>
                <w:szCs w:val="22"/>
              </w:rPr>
              <w:lastRenderedPageBreak/>
              <w:t>вычет</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со дня получения заявления</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со дня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информации при расчете зарплаты</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обеспечения предоставления налоговых вычетов</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34</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Заявление сотрудника (работника) на удержание из зарплаты профсоюзных взносов и прочих удержаний</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со дня получения заявления</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с первого числа месяца, следующего за месяцем получения заявления</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информации при расчете зарплаты, отражение информации об удержании с сотрудников профсоюзных взносов и прочих удержаний</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обеспечения удержаний</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35</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Заявление сотрудника (работника) на перечисление зарплаты на банковскую карту</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со дня получения заявления</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день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со дня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ввод информации для формирования реестра на перечисление зарплаты на банковскую карту сотрудников (работников)</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для перечисления заработной платы, иных выплат (включая пособия) на банковские карты по указанным реквизитам;</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направления реестра в кредитную организацию</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36</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Исполнительн</w:t>
            </w:r>
            <w:r w:rsidRPr="00F03767">
              <w:rPr>
                <w:rFonts w:ascii="Times New Roman" w:hAnsi="Times New Roman" w:cs="Times New Roman"/>
                <w:sz w:val="22"/>
                <w:szCs w:val="22"/>
              </w:rPr>
              <w:lastRenderedPageBreak/>
              <w:t>ые листы, судебные приказы (возврат исполнительных листов), постановление об обращении взыскания на зарплату и иные доходы должника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отдел </w:t>
            </w:r>
            <w:r w:rsidRPr="00F03767">
              <w:rPr>
                <w:rFonts w:ascii="Times New Roman" w:hAnsi="Times New Roman" w:cs="Times New Roman"/>
                <w:sz w:val="22"/>
                <w:szCs w:val="22"/>
              </w:rPr>
              <w:lastRenderedPageBreak/>
              <w:t>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1. на </w:t>
            </w:r>
            <w:r w:rsidRPr="00F03767">
              <w:rPr>
                <w:rFonts w:ascii="Times New Roman" w:hAnsi="Times New Roman" w:cs="Times New Roman"/>
                <w:sz w:val="22"/>
                <w:szCs w:val="22"/>
              </w:rPr>
              <w:lastRenderedPageBreak/>
              <w:t>работающих сотрудников (работников) - не позднее следующего рабочего дня после получения документов;</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при поступлении документов на уволенного сотрудника (работника) - возврат судебному приставу/суду не позднее 2 (двух) рабочих дней со дня поступления документов</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BB103F">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Х</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w:t>
            </w:r>
            <w:r w:rsidRPr="00F03767">
              <w:rPr>
                <w:rFonts w:ascii="Times New Roman" w:hAnsi="Times New Roman" w:cs="Times New Roman"/>
                <w:sz w:val="22"/>
                <w:szCs w:val="22"/>
              </w:rPr>
              <w:lastRenderedPageBreak/>
              <w:t>позднее одного рабочего дня со дня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отдел </w:t>
            </w:r>
            <w:r w:rsidRPr="00F03767">
              <w:rPr>
                <w:rFonts w:ascii="Times New Roman" w:hAnsi="Times New Roman" w:cs="Times New Roman"/>
                <w:sz w:val="22"/>
                <w:szCs w:val="22"/>
              </w:rPr>
              <w:lastRenderedPageBreak/>
              <w:t>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удержание в </w:t>
            </w:r>
            <w:r w:rsidRPr="00F03767">
              <w:rPr>
                <w:rFonts w:ascii="Times New Roman" w:hAnsi="Times New Roman" w:cs="Times New Roman"/>
                <w:sz w:val="22"/>
                <w:szCs w:val="22"/>
              </w:rPr>
              <w:lastRenderedPageBreak/>
              <w:t>день ближайшей выплаты зарплаты</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1. </w:t>
            </w:r>
            <w:r w:rsidRPr="00F03767">
              <w:rPr>
                <w:rFonts w:ascii="Times New Roman" w:hAnsi="Times New Roman" w:cs="Times New Roman"/>
                <w:sz w:val="22"/>
                <w:szCs w:val="22"/>
              </w:rPr>
              <w:lastRenderedPageBreak/>
              <w:t>удержания по исполнительному листу, судебному приказу;</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формирование Заявки на кассовый расход (ф. 0531801) на перечисление удержания должнику;</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3. подготовка информации о полном (частичном) исполнении по исполнительному листу, судебному приказу;</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4. в случае увольнения - возврат </w:t>
            </w:r>
            <w:r w:rsidRPr="00F03767">
              <w:rPr>
                <w:rFonts w:ascii="Times New Roman" w:hAnsi="Times New Roman" w:cs="Times New Roman"/>
                <w:sz w:val="22"/>
                <w:szCs w:val="22"/>
              </w:rPr>
              <w:lastRenderedPageBreak/>
              <w:t>постановления</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1. для </w:t>
            </w:r>
            <w:r w:rsidRPr="00F03767">
              <w:rPr>
                <w:rFonts w:ascii="Times New Roman" w:hAnsi="Times New Roman" w:cs="Times New Roman"/>
                <w:sz w:val="22"/>
                <w:szCs w:val="22"/>
              </w:rPr>
              <w:lastRenderedPageBreak/>
              <w:t>перечисления средств третьим лицам не позднее 3 дней со дня выплаты зарплаты;</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направления взыскателю/судебному приставу/суду информации о полном (частичном исполнении) не позднее 3 дней со дня выплаты зарплаты</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37</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Карточка-справка (ф. 0504417)</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по мере начисления зарплаты</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начальник Управления бюджетного учета и отчетности исполнения бюджетов (главный бухгалтер), ответственное лицо отдела консолидированной отчетности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9B57B1">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ежегодно</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подписание ответственными лицами</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организации хранения и последующей передачи для организации архивного хранения в соответствии с установленными сроками</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38</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Листок нетрудоспособности, в том числе по беременности и родам</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десяти календарных дней со дня обращения застрахованного лица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расчет пособия по временной нетрудоспособности, в том числе по беременности и родам;</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2. заполнение полей Листка нетрудоспособности, за исключением строк, </w:t>
            </w:r>
            <w:r w:rsidRPr="00F03767">
              <w:rPr>
                <w:rFonts w:ascii="Times New Roman" w:hAnsi="Times New Roman" w:cs="Times New Roman"/>
                <w:sz w:val="22"/>
                <w:szCs w:val="22"/>
              </w:rPr>
              <w:lastRenderedPageBreak/>
              <w:t>заполняемых субъектом учета</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1. для отражения информации в Расчетной ведомости (ф. 0504402);</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выплаты в ближайший после назначения пособия день, установленный для выплаты зарплаты</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39</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Персональные данные принимаемого на работу сотрудника (работника) (паспортные данные, ИНН, страховое свидетельство и иные документы)</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со дня приема сотрудника (работника) на работу</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ответственные лица</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со дня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со дня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информации при формировании налоговой отчетности, сведений, направляемых в СФР</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формирования налоговой отчетности, контроля правильности предоставления вычетов, компенсационных выплат, расчетов пособий, формирования сведений, направляемых в СФР</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40</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Правовые акты, устанавливающие сроки выплаты зарплаты, порядок выплаты премий, материальной помощи, надбавок, размера оплаты за работу в выходной день </w:t>
            </w:r>
            <w:r w:rsidRPr="00F03767">
              <w:rPr>
                <w:rFonts w:ascii="Times New Roman" w:hAnsi="Times New Roman" w:cs="Times New Roman"/>
                <w:sz w:val="22"/>
                <w:szCs w:val="22"/>
              </w:rPr>
              <w:lastRenderedPageBreak/>
              <w:t>и иных выплат, порядок удержаний из заработной платы (профсоюзные взносы и т.п.)</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со дня издания (поступления) правового акта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со дня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со дня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принятие в работу в качестве информации</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внутреннего пользования</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41</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(обязательства), содержащий расчет годового объема оплаты труда (денежного содержания, денежного довольствия)</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издания приказа (иного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начальник отдела правовой и кадровой политики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издания приказа (иного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со дня доведения ЛБО на принятие и исполнение обязательств, возникших на основании приказа о штатном расписании с расчетом годового ФОТ в пределах доведенных ЛБО на соответствующие цели</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формирование Сведения о бюджетном обязательстве;</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отражение в учете факта хозяйственной жизни</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Журнале регистрации обязательств (ф. 0504064)</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42</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Приказ о приеме сотрудника (работника) на </w:t>
            </w:r>
            <w:r w:rsidRPr="00F03767">
              <w:rPr>
                <w:rFonts w:ascii="Times New Roman" w:hAnsi="Times New Roman" w:cs="Times New Roman"/>
                <w:sz w:val="22"/>
                <w:szCs w:val="22"/>
              </w:rPr>
              <w:lastRenderedPageBreak/>
              <w:t>работу</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позднее следующего рабочего дня со дня </w:t>
            </w:r>
            <w:r w:rsidRPr="00F03767">
              <w:rPr>
                <w:rFonts w:ascii="Times New Roman" w:hAnsi="Times New Roman" w:cs="Times New Roman"/>
                <w:sz w:val="22"/>
                <w:szCs w:val="22"/>
              </w:rPr>
              <w:lastRenderedPageBreak/>
              <w:t>приема сотрудника (работника) на работу</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Министр финансов Республики Адыгея </w:t>
            </w:r>
            <w:r w:rsidRPr="00F03767">
              <w:rPr>
                <w:rFonts w:ascii="Times New Roman" w:hAnsi="Times New Roman" w:cs="Times New Roman"/>
                <w:sz w:val="22"/>
                <w:szCs w:val="22"/>
              </w:rPr>
              <w:lastRenderedPageBreak/>
              <w:t>(уполномоченное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w:t>
            </w:r>
            <w:r w:rsidRPr="00F03767">
              <w:rPr>
                <w:rFonts w:ascii="Times New Roman" w:hAnsi="Times New Roman" w:cs="Times New Roman"/>
                <w:sz w:val="22"/>
                <w:szCs w:val="22"/>
              </w:rPr>
              <w:lastRenderedPageBreak/>
              <w:t>щего рабочего дня со дня приема сотрудника (работника) на работу</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позднее одного рабочего дня со дня </w:t>
            </w:r>
            <w:r w:rsidRPr="00F03767">
              <w:rPr>
                <w:rFonts w:ascii="Times New Roman" w:hAnsi="Times New Roman" w:cs="Times New Roman"/>
                <w:sz w:val="22"/>
                <w:szCs w:val="22"/>
              </w:rPr>
              <w:lastRenderedPageBreak/>
              <w:t>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принятие к учету приказа</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для осуществления расчета по оплате труда, </w:t>
            </w:r>
            <w:r w:rsidRPr="00F03767">
              <w:rPr>
                <w:rFonts w:ascii="Times New Roman" w:hAnsi="Times New Roman" w:cs="Times New Roman"/>
                <w:sz w:val="22"/>
                <w:szCs w:val="22"/>
              </w:rPr>
              <w:lastRenderedPageBreak/>
              <w:t>внесения информации в Карточку-справку (ф. 0504417)</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43</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Приказ об установлении (изменении) надбавок</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издания приказа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DA3C6D" w:rsidP="0005779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w:t>
            </w:r>
            <w:r w:rsidR="007B5BF7" w:rsidRPr="00F03767">
              <w:rPr>
                <w:rFonts w:ascii="Times New Roman" w:hAnsi="Times New Roman" w:cs="Times New Roman"/>
                <w:sz w:val="22"/>
                <w:szCs w:val="22"/>
              </w:rPr>
              <w:t xml:space="preserve">позднее следующего рабочего дня </w:t>
            </w:r>
            <w:r w:rsidRPr="00F03767">
              <w:rPr>
                <w:rFonts w:ascii="Times New Roman" w:hAnsi="Times New Roman" w:cs="Times New Roman"/>
                <w:sz w:val="22"/>
                <w:szCs w:val="22"/>
              </w:rPr>
              <w:t xml:space="preserve">со дня подписания приказа </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со дня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принятие к учету приказа</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осуществления расчета по оплате труда, внесения информации в Карточку-справку (ф. 0504417)</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44</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Приказ о переводе сотрудника (работника) на другую работу</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издания приказа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со дня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со дня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информации при расчете зарплаты</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внутреннего пользования</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45</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Приказ о предоставлени</w:t>
            </w:r>
            <w:r w:rsidRPr="00F03767">
              <w:rPr>
                <w:rFonts w:ascii="Times New Roman" w:hAnsi="Times New Roman" w:cs="Times New Roman"/>
                <w:sz w:val="22"/>
                <w:szCs w:val="22"/>
              </w:rPr>
              <w:lastRenderedPageBreak/>
              <w:t>и отпуска сотруднику (работнику)</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отдел правовой и </w:t>
            </w:r>
            <w:r w:rsidRPr="00F03767">
              <w:rPr>
                <w:rFonts w:ascii="Times New Roman" w:hAnsi="Times New Roman" w:cs="Times New Roman"/>
                <w:sz w:val="22"/>
                <w:szCs w:val="22"/>
              </w:rPr>
              <w:lastRenderedPageBreak/>
              <w:t>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не позднее четырнадца</w:t>
            </w:r>
            <w:r w:rsidRPr="00F03767">
              <w:rPr>
                <w:rFonts w:ascii="Times New Roman" w:hAnsi="Times New Roman" w:cs="Times New Roman"/>
                <w:sz w:val="22"/>
                <w:szCs w:val="22"/>
              </w:rPr>
              <w:lastRenderedPageBreak/>
              <w:t>ти рабочих дней до даты начала отпуска в части государственных служащих, не позднее семи рабочих дней до даты начала отпуска в части иных сотрудников (работников)</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Министр финансов </w:t>
            </w:r>
            <w:r w:rsidRPr="00F03767">
              <w:rPr>
                <w:rFonts w:ascii="Times New Roman" w:hAnsi="Times New Roman" w:cs="Times New Roman"/>
                <w:sz w:val="22"/>
                <w:szCs w:val="22"/>
              </w:rPr>
              <w:lastRenderedPageBreak/>
              <w:t>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w:t>
            </w:r>
            <w:r w:rsidRPr="00F03767">
              <w:rPr>
                <w:rFonts w:ascii="Times New Roman" w:hAnsi="Times New Roman" w:cs="Times New Roman"/>
                <w:sz w:val="22"/>
                <w:szCs w:val="22"/>
              </w:rPr>
              <w:lastRenderedPageBreak/>
              <w:t>е одного рабочего дня со дня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w:t>
            </w:r>
            <w:r w:rsidRPr="00F03767">
              <w:rPr>
                <w:rFonts w:ascii="Times New Roman" w:hAnsi="Times New Roman" w:cs="Times New Roman"/>
                <w:sz w:val="22"/>
                <w:szCs w:val="22"/>
              </w:rPr>
              <w:lastRenderedPageBreak/>
              <w:t>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десяти </w:t>
            </w:r>
            <w:r w:rsidRPr="00F03767">
              <w:rPr>
                <w:rFonts w:ascii="Times New Roman" w:hAnsi="Times New Roman" w:cs="Times New Roman"/>
                <w:sz w:val="22"/>
                <w:szCs w:val="22"/>
              </w:rPr>
              <w:lastRenderedPageBreak/>
              <w:t>календарных дней до даты начала отпуска в части государственных служащих;</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чем за три календарных дня до начала отпуска в части иных сотрудников (работников)</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начисление, </w:t>
            </w:r>
            <w:r w:rsidRPr="00F03767">
              <w:rPr>
                <w:rFonts w:ascii="Times New Roman" w:hAnsi="Times New Roman" w:cs="Times New Roman"/>
                <w:sz w:val="22"/>
                <w:szCs w:val="22"/>
              </w:rPr>
              <w:lastRenderedPageBreak/>
              <w:t>перечисление (выплата) отпускных сотруднику (работнику)</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1. для отражения в </w:t>
            </w:r>
            <w:r w:rsidRPr="00F03767">
              <w:rPr>
                <w:rFonts w:ascii="Times New Roman" w:hAnsi="Times New Roman" w:cs="Times New Roman"/>
                <w:sz w:val="22"/>
                <w:szCs w:val="22"/>
              </w:rPr>
              <w:lastRenderedPageBreak/>
              <w:t>Записке-расчете об исчислении среднего заработка при предоставлении отпуска, увольнении и других случаях (ф. 0504425), Расчетной ведомости (ф. 0504402);</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формирования Реестра на перечисление средств на банковские карты за 10 календарных дней до дня начала отпуска, по иным работникам за 3 календарных дня до начала отпуска</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46</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Приказ о предоставлении сотруднику (работнику) отпуска по уходу за </w:t>
            </w:r>
            <w:r w:rsidRPr="00F03767">
              <w:rPr>
                <w:rFonts w:ascii="Times New Roman" w:hAnsi="Times New Roman" w:cs="Times New Roman"/>
                <w:sz w:val="22"/>
                <w:szCs w:val="22"/>
              </w:rPr>
              <w:lastRenderedPageBreak/>
              <w:t>ребенком до 3 лет</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со дня издания приказа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w:t>
            </w:r>
            <w:r w:rsidRPr="00F03767">
              <w:rPr>
                <w:rFonts w:ascii="Times New Roman" w:hAnsi="Times New Roman" w:cs="Times New Roman"/>
                <w:sz w:val="22"/>
                <w:szCs w:val="22"/>
              </w:rPr>
              <w:lastRenderedPageBreak/>
              <w:t>го дня после издания приказа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отражение информации при расчете социальных и </w:t>
            </w:r>
            <w:r w:rsidRPr="00F03767">
              <w:rPr>
                <w:rFonts w:ascii="Times New Roman" w:hAnsi="Times New Roman" w:cs="Times New Roman"/>
                <w:sz w:val="22"/>
                <w:szCs w:val="22"/>
              </w:rPr>
              <w:lastRenderedPageBreak/>
              <w:t>компенсационных выплат</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для отражения информации в Расчетной ведомости (ф. 0504402)</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47</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Приказ о возложении обязанностей с выплатой</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издания приказа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издания приказа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информации при расчете зарплаты</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информации в Расчетной ведомости (ф. 0504402)</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48</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Приказ о поощрении (награждении)</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со дня издания приказа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издания приказа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двух рабочих дней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информации при расчете заработной платы</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информации в Расчетной ведомости (ф. 0504402)</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49</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Приказ о премировании сотрудников (работников)</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позднее следующего рабочего дня со дня издания </w:t>
            </w:r>
            <w:r w:rsidRPr="00F03767">
              <w:rPr>
                <w:rFonts w:ascii="Times New Roman" w:hAnsi="Times New Roman" w:cs="Times New Roman"/>
                <w:sz w:val="22"/>
                <w:szCs w:val="22"/>
              </w:rPr>
              <w:lastRenderedPageBreak/>
              <w:t>приказа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Министр финансов Республики Адыгея (уполномочен</w:t>
            </w:r>
            <w:r w:rsidRPr="00F03767">
              <w:rPr>
                <w:rFonts w:ascii="Times New Roman" w:hAnsi="Times New Roman" w:cs="Times New Roman"/>
                <w:sz w:val="22"/>
                <w:szCs w:val="22"/>
              </w:rPr>
              <w:lastRenderedPageBreak/>
              <w:t>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позднее следующего </w:t>
            </w:r>
            <w:r w:rsidRPr="00F03767">
              <w:rPr>
                <w:rFonts w:ascii="Times New Roman" w:hAnsi="Times New Roman" w:cs="Times New Roman"/>
                <w:sz w:val="22"/>
                <w:szCs w:val="22"/>
              </w:rPr>
              <w:lastRenderedPageBreak/>
              <w:t>рабочего дня после издания приказа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позднее двух рабочих дней после получения </w:t>
            </w:r>
            <w:r w:rsidRPr="00F03767">
              <w:rPr>
                <w:rFonts w:ascii="Times New Roman" w:hAnsi="Times New Roman" w:cs="Times New Roman"/>
                <w:sz w:val="22"/>
                <w:szCs w:val="22"/>
              </w:rPr>
              <w:lastRenderedPageBreak/>
              <w:t>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отражение информации при расчете заработно</w:t>
            </w:r>
            <w:r w:rsidRPr="00F03767">
              <w:rPr>
                <w:rFonts w:ascii="Times New Roman" w:hAnsi="Times New Roman" w:cs="Times New Roman"/>
                <w:sz w:val="22"/>
                <w:szCs w:val="22"/>
              </w:rPr>
              <w:lastRenderedPageBreak/>
              <w:t>й платы</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для отражения информации в Расчетной ведомости (ф. 0504402)</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50</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Приказ о выплате единовременной выплаты к отпуску, материальной помощи и иных выплат</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со дня издания приказа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shd w:val="clear" w:color="auto" w:fill="FFFFFF"/>
              </w:rPr>
              <w:t>не позднее следующего рабочего дня со дня подписания приказа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двух рабочих дней со дня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информации при расчете заработной платы;</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контроль за не превышением выплат</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информации в Расчетной ведомости (ф. 0504402)</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51</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Приказ о прекращении трудового договора (служебного контракта) с сотрудником (работником) (увольнении)</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трех рабочих дней до даты прекращения (расторжения) трудового договора (служебного контракта) с сотрудником (работнико</w:t>
            </w:r>
            <w:r w:rsidRPr="00F03767">
              <w:rPr>
                <w:rFonts w:ascii="Times New Roman" w:hAnsi="Times New Roman" w:cs="Times New Roman"/>
                <w:sz w:val="22"/>
                <w:szCs w:val="22"/>
              </w:rPr>
              <w:lastRenderedPageBreak/>
              <w:t xml:space="preserve">м), в исключительных случаях, в соответствии со </w:t>
            </w:r>
            <w:hyperlink r:id="rId15" w:history="1">
              <w:r w:rsidRPr="00F03767">
                <w:rPr>
                  <w:rFonts w:ascii="Times New Roman" w:hAnsi="Times New Roman" w:cs="Times New Roman"/>
                  <w:sz w:val="22"/>
                  <w:szCs w:val="22"/>
                </w:rPr>
                <w:t>статьей 80</w:t>
              </w:r>
            </w:hyperlink>
            <w:r w:rsidRPr="00F03767">
              <w:rPr>
                <w:rFonts w:ascii="Times New Roman" w:hAnsi="Times New Roman" w:cs="Times New Roman"/>
                <w:sz w:val="22"/>
                <w:szCs w:val="22"/>
              </w:rPr>
              <w:t xml:space="preserve"> ТК РФ, срок может быть сокращен до одного дня</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shd w:val="clear" w:color="auto" w:fill="FFFFFF"/>
              </w:rPr>
              <w:t>в день подписания приказа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позднее двух рабочих дней до даты увольнения сотрудника (работника), в исключительных случаях, в соответствии со статьей 80 ТК РФ, срок может </w:t>
            </w:r>
            <w:r w:rsidRPr="00F03767">
              <w:rPr>
                <w:rFonts w:ascii="Times New Roman" w:hAnsi="Times New Roman" w:cs="Times New Roman"/>
                <w:sz w:val="22"/>
                <w:szCs w:val="22"/>
              </w:rPr>
              <w:lastRenderedPageBreak/>
              <w:t>быть сокращен до одного дня</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1. отражение информации при расчете зарплаты;</w:t>
            </w:r>
          </w:p>
          <w:p w:rsidR="007B5BF7" w:rsidRPr="00F03767" w:rsidRDefault="007B5BF7" w:rsidP="000B65D1">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формирование справок о зарплате (справки о доходах и суммах налога физическо</w:t>
            </w:r>
            <w:r w:rsidRPr="00F03767">
              <w:rPr>
                <w:rFonts w:ascii="Times New Roman" w:hAnsi="Times New Roman" w:cs="Times New Roman"/>
                <w:sz w:val="22"/>
                <w:szCs w:val="22"/>
              </w:rPr>
              <w:lastRenderedPageBreak/>
              <w:t xml:space="preserve">го лица, справки по зарплате (справка о сумме зарплаты, иных выплат и вознаграждений за 2 (два) календарных года, предшествующих году прекращения работы (службы, иной деятельности) или году обращения за справкой о сумме зарплаты, иных выплат и вознаграждений, и текущий календарный год, на которую были </w:t>
            </w:r>
            <w:r w:rsidRPr="00F03767">
              <w:rPr>
                <w:rFonts w:ascii="Times New Roman" w:hAnsi="Times New Roman" w:cs="Times New Roman"/>
                <w:sz w:val="22"/>
                <w:szCs w:val="22"/>
              </w:rPr>
              <w:lastRenderedPageBreak/>
              <w:t>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 полным или частичным сохранением зарплаты в соответствии с законодате</w:t>
            </w:r>
            <w:r w:rsidRPr="00F03767">
              <w:rPr>
                <w:rFonts w:ascii="Times New Roman" w:hAnsi="Times New Roman" w:cs="Times New Roman"/>
                <w:sz w:val="22"/>
                <w:szCs w:val="22"/>
              </w:rPr>
              <w:lastRenderedPageBreak/>
              <w:t xml:space="preserve">льством РФ, если на сохраняемую зарплату за этот период страховые взносы в ФСС РФ не начислялись (форма по </w:t>
            </w:r>
            <w:hyperlink r:id="rId16" w:history="1">
              <w:r w:rsidRPr="00F03767">
                <w:rPr>
                  <w:rFonts w:ascii="Times New Roman" w:hAnsi="Times New Roman" w:cs="Times New Roman"/>
                  <w:sz w:val="22"/>
                  <w:szCs w:val="22"/>
                </w:rPr>
                <w:t>приказу</w:t>
              </w:r>
            </w:hyperlink>
            <w:r w:rsidRPr="00F03767">
              <w:rPr>
                <w:rFonts w:ascii="Times New Roman" w:hAnsi="Times New Roman" w:cs="Times New Roman"/>
                <w:sz w:val="22"/>
                <w:szCs w:val="22"/>
              </w:rPr>
              <w:t xml:space="preserve"> № 182н) и иных справок по требованию субъекта учета)</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1 для выплаты сотруднику зарплаты;</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отражения информации в Расчетной ведомости</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52</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Распорядительный документ о награждении ведомственными наградами</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получения/издания распорядительного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со дня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со дня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информации при расчете зарплаты</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информации в Расчетной ведомости (ф. 0504402)</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53</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Расчетная ведомость (ф. </w:t>
            </w:r>
            <w:r w:rsidRPr="00F03767">
              <w:rPr>
                <w:rFonts w:ascii="Times New Roman" w:hAnsi="Times New Roman" w:cs="Times New Roman"/>
                <w:sz w:val="22"/>
                <w:szCs w:val="22"/>
              </w:rPr>
              <w:lastRenderedPageBreak/>
              <w:t>0504402)</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электронный/</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w:t>
            </w:r>
            <w:r w:rsidRPr="00F03767">
              <w:rPr>
                <w:rFonts w:ascii="Times New Roman" w:hAnsi="Times New Roman" w:cs="Times New Roman"/>
                <w:sz w:val="22"/>
                <w:szCs w:val="22"/>
              </w:rPr>
              <w:lastRenderedPageBreak/>
              <w:t>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трех </w:t>
            </w:r>
            <w:r w:rsidRPr="00F03767">
              <w:rPr>
                <w:rFonts w:ascii="Times New Roman" w:hAnsi="Times New Roman" w:cs="Times New Roman"/>
                <w:sz w:val="22"/>
                <w:szCs w:val="22"/>
              </w:rPr>
              <w:lastRenderedPageBreak/>
              <w:t>рабочих дней до даты выплаты зарплаты</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начальник Управления </w:t>
            </w:r>
            <w:r w:rsidRPr="00F03767">
              <w:rPr>
                <w:rFonts w:ascii="Times New Roman" w:hAnsi="Times New Roman" w:cs="Times New Roman"/>
                <w:sz w:val="22"/>
                <w:szCs w:val="22"/>
              </w:rPr>
              <w:lastRenderedPageBreak/>
              <w:t>бюджетного учета и отчетности исполнения бюджетов (главный бухгалтер), ответственное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цифровой,/бумажны</w:t>
            </w:r>
            <w:r w:rsidRPr="00F03767">
              <w:rPr>
                <w:rFonts w:ascii="Times New Roman" w:hAnsi="Times New Roman" w:cs="Times New Roman"/>
                <w:sz w:val="22"/>
                <w:szCs w:val="22"/>
              </w:rPr>
              <w:lastRenderedPageBreak/>
              <w:t>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в день подпис</w:t>
            </w:r>
            <w:r w:rsidRPr="00F03767">
              <w:rPr>
                <w:rFonts w:ascii="Times New Roman" w:hAnsi="Times New Roman" w:cs="Times New Roman"/>
                <w:sz w:val="22"/>
                <w:szCs w:val="22"/>
              </w:rPr>
              <w:lastRenderedPageBreak/>
              <w:t>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w:t>
            </w:r>
            <w:r w:rsidRPr="00F03767">
              <w:rPr>
                <w:rFonts w:ascii="Times New Roman" w:hAnsi="Times New Roman" w:cs="Times New Roman"/>
                <w:sz w:val="22"/>
                <w:szCs w:val="22"/>
              </w:rPr>
              <w:lastRenderedPageBreak/>
              <w:t>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двух </w:t>
            </w:r>
            <w:r w:rsidRPr="00F03767">
              <w:rPr>
                <w:rFonts w:ascii="Times New Roman" w:hAnsi="Times New Roman" w:cs="Times New Roman"/>
                <w:sz w:val="22"/>
                <w:szCs w:val="22"/>
              </w:rPr>
              <w:lastRenderedPageBreak/>
              <w:t>рабочих дней до даты выплаты зарплаты</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1. отражение </w:t>
            </w:r>
            <w:r w:rsidRPr="00F03767">
              <w:rPr>
                <w:rFonts w:ascii="Times New Roman" w:hAnsi="Times New Roman" w:cs="Times New Roman"/>
                <w:sz w:val="22"/>
                <w:szCs w:val="22"/>
              </w:rPr>
              <w:lastRenderedPageBreak/>
              <w:t>факта хозяйственной жизни в учете;</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формирование Ведомости расчета страховых взносов;</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3. формирование Карточки учета НДФЛ;</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4. перечисление страховых взносов, перечисление налога на доходы физических лиц;</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5. формирование Заявки на кассовый расход (ф. 0531801);</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формирование Платежно</w:t>
            </w:r>
            <w:r w:rsidRPr="00F03767">
              <w:rPr>
                <w:rFonts w:ascii="Times New Roman" w:hAnsi="Times New Roman" w:cs="Times New Roman"/>
                <w:sz w:val="22"/>
                <w:szCs w:val="22"/>
              </w:rPr>
              <w:lastRenderedPageBreak/>
              <w:t>й ведомости (ф. 0504403) при выдаче зарплаты наличными денежными средствами;</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6. формирование Реестра на перечисление денежных средств на лицевые счета сотрудников в кредитные организации</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для организации </w:t>
            </w:r>
            <w:r w:rsidRPr="00F03767">
              <w:rPr>
                <w:rFonts w:ascii="Times New Roman" w:hAnsi="Times New Roman" w:cs="Times New Roman"/>
                <w:sz w:val="22"/>
                <w:szCs w:val="22"/>
              </w:rPr>
              <w:lastRenderedPageBreak/>
              <w:t>архивного хранения документа</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54</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Расчетный листок о начислении и удержании зарплаты</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 (1 экз.)</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установленные сроки выплаты зарплаты за текущий месяц</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выдачи Расчетного листка работнику (сотруднику)</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55</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Реестр на </w:t>
            </w:r>
            <w:r w:rsidRPr="00F03767">
              <w:rPr>
                <w:rFonts w:ascii="Times New Roman" w:hAnsi="Times New Roman" w:cs="Times New Roman"/>
                <w:sz w:val="22"/>
                <w:szCs w:val="22"/>
              </w:rPr>
              <w:lastRenderedPageBreak/>
              <w:t>перечисление денежных средств на лицевые счета работников (сотрудников) в кредитные организации</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отдел </w:t>
            </w:r>
            <w:r w:rsidRPr="00F03767">
              <w:rPr>
                <w:rFonts w:ascii="Times New Roman" w:hAnsi="Times New Roman" w:cs="Times New Roman"/>
                <w:sz w:val="22"/>
                <w:szCs w:val="22"/>
              </w:rPr>
              <w:lastRenderedPageBreak/>
              <w:t>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w:t>
            </w:r>
            <w:r w:rsidRPr="00F03767">
              <w:rPr>
                <w:rFonts w:ascii="Times New Roman" w:hAnsi="Times New Roman" w:cs="Times New Roman"/>
                <w:sz w:val="22"/>
                <w:szCs w:val="22"/>
              </w:rPr>
              <w:lastRenderedPageBreak/>
              <w:t>срока, установленного для выплаты зарплаты</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Министр </w:t>
            </w:r>
            <w:r w:rsidRPr="00F03767">
              <w:rPr>
                <w:rFonts w:ascii="Times New Roman" w:hAnsi="Times New Roman" w:cs="Times New Roman"/>
                <w:sz w:val="22"/>
                <w:szCs w:val="22"/>
              </w:rPr>
              <w:lastRenderedPageBreak/>
              <w:t>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Х</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кредитная </w:t>
            </w:r>
            <w:r w:rsidRPr="00F03767">
              <w:rPr>
                <w:rFonts w:ascii="Times New Roman" w:hAnsi="Times New Roman" w:cs="Times New Roman"/>
                <w:sz w:val="22"/>
                <w:szCs w:val="22"/>
              </w:rPr>
              <w:lastRenderedPageBreak/>
              <w:t>организация</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w:t>
            </w:r>
            <w:r w:rsidRPr="00F03767">
              <w:rPr>
                <w:rFonts w:ascii="Times New Roman" w:hAnsi="Times New Roman" w:cs="Times New Roman"/>
                <w:sz w:val="22"/>
                <w:szCs w:val="22"/>
              </w:rPr>
              <w:lastRenderedPageBreak/>
              <w:t>одного рабочего дня до даты перечисления зарплаты</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подписани</w:t>
            </w:r>
            <w:r w:rsidRPr="00F03767">
              <w:rPr>
                <w:rFonts w:ascii="Times New Roman" w:hAnsi="Times New Roman" w:cs="Times New Roman"/>
                <w:sz w:val="22"/>
                <w:szCs w:val="22"/>
              </w:rPr>
              <w:lastRenderedPageBreak/>
              <w:t>е ответственными лицами Реестра на перечисление денежных средств на лицевые счета работников (сотрудников) в кредитные организации</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для </w:t>
            </w:r>
            <w:r w:rsidRPr="00F03767">
              <w:rPr>
                <w:rFonts w:ascii="Times New Roman" w:hAnsi="Times New Roman" w:cs="Times New Roman"/>
                <w:sz w:val="22"/>
                <w:szCs w:val="22"/>
              </w:rPr>
              <w:lastRenderedPageBreak/>
              <w:t>направления на подписание и направления в кредитную организацию</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56</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Справки по зарплате (справка о сумме зарплаты, иных выплат и вознаграждений за 2 календарных года, предшествующих году прекращения работы (службы, иной деятельности) или году обращения за </w:t>
            </w:r>
            <w:r w:rsidRPr="00F03767">
              <w:rPr>
                <w:rFonts w:ascii="Times New Roman" w:hAnsi="Times New Roman" w:cs="Times New Roman"/>
                <w:sz w:val="22"/>
                <w:szCs w:val="22"/>
              </w:rPr>
              <w:lastRenderedPageBreak/>
              <w:t xml:space="preserve">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от работы с полным или частичным сохранением заработной платы в </w:t>
            </w:r>
            <w:r w:rsidRPr="00F03767">
              <w:rPr>
                <w:rFonts w:ascii="Times New Roman" w:hAnsi="Times New Roman" w:cs="Times New Roman"/>
                <w:sz w:val="22"/>
                <w:szCs w:val="22"/>
              </w:rPr>
              <w:lastRenderedPageBreak/>
              <w:t xml:space="preserve">соответствии с законодательством РФ, если на сохраняемую заработную плату за этот период страховые взносы в ФСС РФ не начислялись (форма 182н), справка о доходах и суммах налога физического лица, справка о среднем заработке для определения размера пособия по безработице, справка о среднем заработке за последние три месяца работы для пособия по безработице, справка о размере среднемесячного заработка государственного </w:t>
            </w:r>
            <w:r w:rsidRPr="00F03767">
              <w:rPr>
                <w:rFonts w:ascii="Times New Roman" w:hAnsi="Times New Roman" w:cs="Times New Roman"/>
                <w:sz w:val="22"/>
                <w:szCs w:val="22"/>
              </w:rPr>
              <w:lastRenderedPageBreak/>
              <w:t>гражданского служащего и др.)</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 (1 экз.)</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 даты получения заявления о предоставлении справок</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pStyle w:val="s1"/>
              <w:spacing w:before="0" w:beforeAutospacing="0" w:after="0" w:afterAutospacing="0"/>
              <w:jc w:val="center"/>
              <w:rPr>
                <w:sz w:val="23"/>
                <w:szCs w:val="23"/>
              </w:rPr>
            </w:pPr>
            <w:r w:rsidRPr="00F03767">
              <w:rPr>
                <w:sz w:val="23"/>
                <w:szCs w:val="23"/>
              </w:rPr>
              <w:t>Х</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pStyle w:val="s1"/>
              <w:spacing w:before="0" w:beforeAutospacing="0" w:after="0" w:afterAutospacing="0"/>
              <w:jc w:val="center"/>
              <w:rPr>
                <w:sz w:val="23"/>
                <w:szCs w:val="23"/>
              </w:rPr>
            </w:pPr>
            <w:r w:rsidRPr="00F03767">
              <w:rPr>
                <w:sz w:val="23"/>
                <w:szCs w:val="23"/>
              </w:rPr>
              <w:t>Х</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pStyle w:val="s16"/>
              <w:spacing w:before="0" w:beforeAutospacing="0" w:after="0" w:afterAutospacing="0"/>
              <w:rPr>
                <w:sz w:val="23"/>
                <w:szCs w:val="23"/>
              </w:rPr>
            </w:pPr>
            <w:r w:rsidRPr="00F03767">
              <w:rPr>
                <w:sz w:val="23"/>
                <w:szCs w:val="23"/>
              </w:rPr>
              <w:t>формирование информации для справок</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pStyle w:val="s16"/>
              <w:spacing w:before="0" w:beforeAutospacing="0" w:after="0" w:afterAutospacing="0"/>
              <w:rPr>
                <w:sz w:val="23"/>
                <w:szCs w:val="23"/>
              </w:rPr>
            </w:pPr>
            <w:r w:rsidRPr="00F03767">
              <w:rPr>
                <w:sz w:val="23"/>
                <w:szCs w:val="23"/>
              </w:rPr>
              <w:t>в целях выдачи документа сотруднику</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57</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Табель учета использования рабочего времени (в том числе корректировочный) (ф. 0504421)</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трех рабочих дней до установленного срока выплаты зарплаты за первую половину месяца, не позднее пяти рабочих дней до установленного срока выплаты зарплаты за вторую половину месяца, не позднее одного рабочего дня с момента подписания корректировочного табеля</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ответственные лица отдела правовой и кадровой политики, отдела консолидированной отчетности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информации при расчете зарплаты</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информации в Расчетно-платежной ведомости (ф. 0504401), Расчетной ведомости (ф. 0504402)</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58</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Штатное расписание</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отдел правовой и </w:t>
            </w:r>
            <w:r w:rsidRPr="00F03767">
              <w:rPr>
                <w:rFonts w:ascii="Times New Roman" w:hAnsi="Times New Roman" w:cs="Times New Roman"/>
                <w:sz w:val="22"/>
                <w:szCs w:val="22"/>
              </w:rPr>
              <w:lastRenderedPageBreak/>
              <w:t>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следующего </w:t>
            </w:r>
            <w:r w:rsidRPr="00F03767">
              <w:rPr>
                <w:rFonts w:ascii="Times New Roman" w:hAnsi="Times New Roman" w:cs="Times New Roman"/>
                <w:sz w:val="22"/>
                <w:szCs w:val="22"/>
              </w:rPr>
              <w:lastRenderedPageBreak/>
              <w:t>рабочего дня со дня издания приказа об утверждении штатного расписания/внесения изменений в штатное расписание</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Министр финансов </w:t>
            </w:r>
            <w:r w:rsidRPr="00F03767">
              <w:rPr>
                <w:rFonts w:ascii="Times New Roman" w:hAnsi="Times New Roman" w:cs="Times New Roman"/>
                <w:sz w:val="22"/>
                <w:szCs w:val="22"/>
              </w:rPr>
              <w:lastRenderedPageBreak/>
              <w:t>Республики Адыгея (уполномоченное лицо), начальник Управления бюджетного учета и отчетности исполнения бюджетов (главный бухгалтер), начальник отдела правовой и кадровой политики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w:t>
            </w:r>
            <w:r w:rsidRPr="00F03767">
              <w:rPr>
                <w:rFonts w:ascii="Times New Roman" w:hAnsi="Times New Roman" w:cs="Times New Roman"/>
                <w:sz w:val="22"/>
                <w:szCs w:val="22"/>
              </w:rPr>
              <w:lastRenderedPageBreak/>
              <w:t>е следующего рабочего дня со дня издания приказа об утверждении штатного расписания/внесения изменений в штатное расписание</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w:t>
            </w:r>
            <w:r w:rsidRPr="00F03767">
              <w:rPr>
                <w:rFonts w:ascii="Times New Roman" w:hAnsi="Times New Roman" w:cs="Times New Roman"/>
                <w:sz w:val="22"/>
                <w:szCs w:val="22"/>
              </w:rPr>
              <w:lastRenderedPageBreak/>
              <w:t>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одного </w:t>
            </w:r>
            <w:r w:rsidRPr="00F03767">
              <w:rPr>
                <w:rFonts w:ascii="Times New Roman" w:hAnsi="Times New Roman" w:cs="Times New Roman"/>
                <w:sz w:val="22"/>
                <w:szCs w:val="22"/>
              </w:rPr>
              <w:lastRenderedPageBreak/>
              <w:t>рабочего дня со дня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принято к учету </w:t>
            </w:r>
            <w:r w:rsidRPr="00F03767">
              <w:rPr>
                <w:rFonts w:ascii="Times New Roman" w:hAnsi="Times New Roman" w:cs="Times New Roman"/>
                <w:sz w:val="22"/>
                <w:szCs w:val="22"/>
              </w:rPr>
              <w:lastRenderedPageBreak/>
              <w:t>штатное расписание (штатная расстановка)</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для внутреннего </w:t>
            </w:r>
            <w:r w:rsidRPr="00F03767">
              <w:rPr>
                <w:rFonts w:ascii="Times New Roman" w:hAnsi="Times New Roman" w:cs="Times New Roman"/>
                <w:sz w:val="22"/>
                <w:szCs w:val="22"/>
              </w:rPr>
              <w:lastRenderedPageBreak/>
              <w:t>пользования</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lastRenderedPageBreak/>
              <w:t>5. Учет на забалансовых счетах</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59</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Первичные учетные документы, подтверждающие выдачу в личное пользование, возврат из личного пользования имущества работникам </w:t>
            </w:r>
            <w:r w:rsidRPr="00F03767">
              <w:rPr>
                <w:rFonts w:ascii="Times New Roman" w:hAnsi="Times New Roman" w:cs="Times New Roman"/>
                <w:sz w:val="22"/>
                <w:szCs w:val="22"/>
              </w:rPr>
              <w:lastRenderedPageBreak/>
              <w:t>для выполнения ими служебных (должностных) обязанностей (акт приема-передачи объектов, полученных в пользование, Карточка (книга) учета выдачи имущества в пользование (ф. 0504206) и иные документы)</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выдачи в пользование (возврате из пользования) имущества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ответственные лица субъекта учета</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для отражения в регистре бухгалтерского учета в целях систематизации информации об объектах учета на соответствующих забалансовых </w:t>
            </w:r>
            <w:r w:rsidRPr="00F03767">
              <w:rPr>
                <w:rFonts w:ascii="Times New Roman" w:hAnsi="Times New Roman" w:cs="Times New Roman"/>
                <w:sz w:val="22"/>
                <w:szCs w:val="22"/>
              </w:rPr>
              <w:lastRenderedPageBreak/>
              <w:t>счетах</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lastRenderedPageBreak/>
              <w:t>6. Учет операций в сфере закупок товаров, работ, услуг для обеспечения государственных нужд</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60</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Акт выполненных работ, акт об оказании услуг, акт приема-передачи, счет-фактура, справка-расчет, товарная накладная универсальный передаточный акт</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подписания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ответственное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формирование Заявки на кассовый расход (ф. 0531801)</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для формирования Журнала операций расчетов с поставщиками и подрядчиками (ф. 0504071);</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2. для направления Заявки на кассовый расход в органы Федерального </w:t>
            </w:r>
            <w:r w:rsidRPr="00F03767">
              <w:rPr>
                <w:rFonts w:ascii="Times New Roman" w:hAnsi="Times New Roman" w:cs="Times New Roman"/>
                <w:sz w:val="22"/>
                <w:szCs w:val="22"/>
              </w:rPr>
              <w:lastRenderedPageBreak/>
              <w:t>казначейства в день подписания субъектом учета</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61</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Акт выполненных работ (оказанных услуг) по договору гражданско-правового характера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подписания (получения) первичных документов</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расчет выплат физическому лицу, НДФЛ, взносов во внебюджетные фонды;</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3. формирование Заявки на кассовый расход (ф. 0531801);</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4. формирование Карточки учета средств и расчетов (ф. 0504051);</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5. формирование регистра налогового учета</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1. для формирования Журнала операций расчетов с поставщиками и подрядчиками (ф. 0504071);</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формирования отчетности по НДФЛ и страховым взносам;</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3. для направления Заявки на кассовый расход (ф. 0531801) в органы Федерального казначейства в день подписания субъектом учета</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62</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Государственный контракт, договор, дополнительное соглашение, соглашение о расторжении</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системно-технического и материального обеспечения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заключения государственного контракта, договора, дополнительного соглашения, соглашения о расторжении</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в учете факта хозяйственной жизни</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Журнале регистрации обязательств (ф. 0504064)</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63</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Договор гражданско-правового характера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системно-технического и материального обеспечения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заключения договора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в учете факта хозяйственной жизни</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Журнале регистрации обязательств (ф. 0504064)</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64</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Дополнительн</w:t>
            </w:r>
            <w:r w:rsidRPr="00F03767">
              <w:rPr>
                <w:rFonts w:ascii="Times New Roman" w:hAnsi="Times New Roman" w:cs="Times New Roman"/>
                <w:sz w:val="22"/>
                <w:szCs w:val="22"/>
              </w:rPr>
              <w:lastRenderedPageBreak/>
              <w:t>ое соглашение к договору гражданско-правового характера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электронный/</w:t>
            </w: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отдел </w:t>
            </w:r>
            <w:r w:rsidRPr="00F03767">
              <w:rPr>
                <w:rFonts w:ascii="Times New Roman" w:hAnsi="Times New Roman" w:cs="Times New Roman"/>
                <w:sz w:val="22"/>
                <w:szCs w:val="22"/>
              </w:rPr>
              <w:lastRenderedPageBreak/>
              <w:t>системно-технического и материального обеспечения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w:t>
            </w:r>
            <w:r w:rsidRPr="00F03767">
              <w:rPr>
                <w:rFonts w:ascii="Times New Roman" w:hAnsi="Times New Roman" w:cs="Times New Roman"/>
                <w:sz w:val="22"/>
                <w:szCs w:val="22"/>
              </w:rPr>
              <w:lastRenderedPageBreak/>
              <w:t>следующего рабочего дня после заключения дополнительного соглашения к договору</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Министр </w:t>
            </w:r>
            <w:r w:rsidRPr="00F03767">
              <w:rPr>
                <w:rFonts w:ascii="Times New Roman" w:hAnsi="Times New Roman" w:cs="Times New Roman"/>
                <w:sz w:val="22"/>
                <w:szCs w:val="22"/>
              </w:rPr>
              <w:lastRenderedPageBreak/>
              <w:t>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цифровой/</w:t>
            </w:r>
            <w:r w:rsidRPr="00F03767">
              <w:rPr>
                <w:rFonts w:ascii="Times New Roman" w:hAnsi="Times New Roman" w:cs="Times New Roman"/>
                <w:sz w:val="22"/>
                <w:szCs w:val="22"/>
              </w:rPr>
              <w:lastRenderedPageBreak/>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w:t>
            </w:r>
            <w:r w:rsidRPr="00F03767">
              <w:rPr>
                <w:rFonts w:ascii="Times New Roman" w:hAnsi="Times New Roman" w:cs="Times New Roman"/>
                <w:sz w:val="22"/>
                <w:szCs w:val="22"/>
              </w:rPr>
              <w:lastRenderedPageBreak/>
              <w:t>позднее следующего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отдел </w:t>
            </w:r>
            <w:r w:rsidRPr="00F03767">
              <w:rPr>
                <w:rFonts w:ascii="Times New Roman" w:hAnsi="Times New Roman" w:cs="Times New Roman"/>
                <w:sz w:val="22"/>
                <w:szCs w:val="22"/>
              </w:rPr>
              <w:lastRenderedPageBreak/>
              <w:t>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w:t>
            </w:r>
            <w:r w:rsidRPr="00F03767">
              <w:rPr>
                <w:rFonts w:ascii="Times New Roman" w:hAnsi="Times New Roman" w:cs="Times New Roman"/>
                <w:sz w:val="22"/>
                <w:szCs w:val="22"/>
              </w:rPr>
              <w:lastRenderedPageBreak/>
              <w:t>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отражение </w:t>
            </w:r>
            <w:r w:rsidRPr="00F03767">
              <w:rPr>
                <w:rFonts w:ascii="Times New Roman" w:hAnsi="Times New Roman" w:cs="Times New Roman"/>
                <w:sz w:val="22"/>
                <w:szCs w:val="22"/>
              </w:rPr>
              <w:lastRenderedPageBreak/>
              <w:t>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для </w:t>
            </w:r>
            <w:r w:rsidRPr="00F03767">
              <w:rPr>
                <w:rFonts w:ascii="Times New Roman" w:hAnsi="Times New Roman" w:cs="Times New Roman"/>
                <w:sz w:val="22"/>
                <w:szCs w:val="22"/>
              </w:rPr>
              <w:lastRenderedPageBreak/>
              <w:t>внутреннего пользования</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65</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Счет на выплату аванса по предстоящей поставке товаров, предстоящего выполнения работ, оказания услуг</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системно-технического и материального обеспечения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поступления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формирование Сведений о денежном обязательстве не позднее следующего рабочего дня после получения документа</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для направления на подписание Сведений о денежном обязательстве, Заявки на кассовый расход (ф. 0531801);</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формирования Журнала операций расчетов с поставщиками и подрядчиками (ф. 0504071);</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3. для направления Заявки на кассовый расход в органы </w:t>
            </w:r>
            <w:r w:rsidRPr="00F03767">
              <w:rPr>
                <w:rFonts w:ascii="Times New Roman" w:hAnsi="Times New Roman" w:cs="Times New Roman"/>
                <w:sz w:val="22"/>
                <w:szCs w:val="22"/>
              </w:rPr>
              <w:lastRenderedPageBreak/>
              <w:t>Федерального казначейства в день подписания субъектом учета</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lastRenderedPageBreak/>
              <w:t>7. Учет резервов предстоящих расходов и расходов будущих периодов</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66</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Бухгалтерская справка (ф. 0504833) по списанию на текущий финансовый результат расходов будущих периодов</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ежемесячно в течение периода, к которому относятся расходы будущих периодов</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начальник Управления бюджетного учета и отчетности исполнения бюджетов (главный бухгалтер)</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 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формирования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67</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Документы для формирования расходов будущих периодов</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получения/подписания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субъекта учета</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rPr>
          <w:trHeight w:val="3816"/>
        </w:trPr>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68</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Документы для формирования резервов предстоящих расходов на оплату отпусков за фактически отработанное время и страховых взносов (информация о количестве дней неиспользованного отпуска по состоянию на последний день календарного года)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правовой и кадровой политики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пяти рабочих дней до окончания календарного года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субъекта учета</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для отражения в Карточке учета средств и расчетов (ф. 0504051);</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отражения в Журналах операций (ф. 0504071)</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t>8. Учет операций по исполнительным листам</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69</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Информация об источнике образования задолженности и о кодах бюджетной классификации РФ, по которым должны быть произведены расходы </w:t>
            </w:r>
            <w:r w:rsidRPr="00F03767">
              <w:rPr>
                <w:rFonts w:ascii="Times New Roman" w:hAnsi="Times New Roman" w:cs="Times New Roman"/>
                <w:sz w:val="22"/>
                <w:szCs w:val="22"/>
              </w:rPr>
              <w:lastRenderedPageBreak/>
              <w:t>бюджета по исполнению исполнительного документа применительно к бюджетной классификации РФ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межбюджетных отношений, сводного планирования и мониторинга муниципальных финансов</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со дня формирования информации</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субъекта учета</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 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со дня формирования информации</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семи рабочих дне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lastRenderedPageBreak/>
              <w:t>9. Администрирование доходов и источников финансирования дефицита бюджета</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70</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Акт Комиссии по поступлению и выбытию активов о признании безнадежной к взысканию задолженности по платежам в бюджеты бюджетной системы РФ</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принятия решения</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Комиссия по поступлению и выбытию активов субъекта учета</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для отражения в Журналах операций (ф. 0504071);</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71</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Акт Комиссии по поступлению и выбытию активов о </w:t>
            </w:r>
            <w:r w:rsidRPr="00F03767">
              <w:rPr>
                <w:rFonts w:ascii="Times New Roman" w:hAnsi="Times New Roman" w:cs="Times New Roman"/>
                <w:sz w:val="22"/>
                <w:szCs w:val="22"/>
              </w:rPr>
              <w:lastRenderedPageBreak/>
              <w:t>списании кредиторской задолженности по доходам, невостребованной кредиторами</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позднее следующего рабочего дня после принятия </w:t>
            </w:r>
            <w:r w:rsidRPr="00F03767">
              <w:rPr>
                <w:rFonts w:ascii="Times New Roman" w:hAnsi="Times New Roman" w:cs="Times New Roman"/>
                <w:sz w:val="22"/>
                <w:szCs w:val="22"/>
              </w:rPr>
              <w:lastRenderedPageBreak/>
              <w:t>решения</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Министр финансов Республики Адыгея (уполномочен</w:t>
            </w:r>
            <w:r w:rsidRPr="00F03767">
              <w:rPr>
                <w:rFonts w:ascii="Times New Roman" w:hAnsi="Times New Roman" w:cs="Times New Roman"/>
                <w:sz w:val="22"/>
                <w:szCs w:val="22"/>
              </w:rPr>
              <w:lastRenderedPageBreak/>
              <w:t>ное лицо), Комиссия по поступлению и выбытию активов субъекта учета</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w:t>
            </w:r>
            <w:r w:rsidRPr="00F03767">
              <w:rPr>
                <w:rFonts w:ascii="Times New Roman" w:hAnsi="Times New Roman" w:cs="Times New Roman"/>
                <w:sz w:val="22"/>
                <w:szCs w:val="22"/>
              </w:rPr>
              <w:lastRenderedPageBreak/>
              <w:t>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позднее одного рабочего дня после получения </w:t>
            </w:r>
            <w:r w:rsidRPr="00F03767">
              <w:rPr>
                <w:rFonts w:ascii="Times New Roman" w:hAnsi="Times New Roman" w:cs="Times New Roman"/>
                <w:sz w:val="22"/>
                <w:szCs w:val="22"/>
              </w:rPr>
              <w:lastRenderedPageBreak/>
              <w:t>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для отражения в Журналах операций (ф. 0504071);</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2. 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72</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Выписка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(ф. 0531763), приложение к выписке из лицевого счета главного </w:t>
            </w:r>
            <w:r w:rsidRPr="00F03767">
              <w:rPr>
                <w:rFonts w:ascii="Times New Roman" w:hAnsi="Times New Roman" w:cs="Times New Roman"/>
                <w:sz w:val="22"/>
                <w:szCs w:val="22"/>
              </w:rPr>
              <w:lastRenderedPageBreak/>
              <w:t>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(ф. 0531781) с расчетными (платежными) документами</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Управление федерального казначейства по Республике Адыгея (Адыгея)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уполномоченной организации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обработка выписки для отражения факта хозяйственной жизни</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73</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Информация о сумме дебиторской и кредиторской задолженности по администрируемым доходам для сверки данных</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электронный  </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3 числа месяца, следующего за отчетным</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субъекта учета</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Х</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сформирована информация о сумме дебиторской и кредиторской задолженности по администрируемым доходам</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для сверки данных бюджетного учета с данными администратора доходов, и в случае выявления расхождений представление информации об уточнении начислений и поступлений по администрируемым доходам (уведомления </w:t>
            </w:r>
            <w:r w:rsidRPr="00F03767">
              <w:rPr>
                <w:rFonts w:ascii="Times New Roman" w:hAnsi="Times New Roman" w:cs="Times New Roman"/>
                <w:sz w:val="22"/>
                <w:szCs w:val="22"/>
              </w:rPr>
              <w:lastRenderedPageBreak/>
              <w:t>о признании поступившего платежа в счет погашения дебиторской задолженности по администрируемым доходам)</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7B5B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74</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Отчет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(ф. 0531795)</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Управление федерального казначейства по Республике Адыгея (Адыгея)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уполномоченной организации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сверка данных</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внутреннего пользования</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t>10. Учет межбюджетных трансфертов</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7</w:t>
            </w:r>
            <w:r w:rsidR="00C43184" w:rsidRPr="00F03767">
              <w:rPr>
                <w:rFonts w:ascii="Times New Roman" w:hAnsi="Times New Roman" w:cs="Times New Roman"/>
                <w:sz w:val="22"/>
                <w:szCs w:val="22"/>
              </w:rPr>
              <w:t>5</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Выписка из лицевого счета получателя бюджетных средств (ф. 0531759), с </w:t>
            </w:r>
            <w:r w:rsidRPr="00F03767">
              <w:rPr>
                <w:rFonts w:ascii="Times New Roman" w:hAnsi="Times New Roman" w:cs="Times New Roman"/>
                <w:sz w:val="22"/>
                <w:szCs w:val="22"/>
              </w:rPr>
              <w:lastRenderedPageBreak/>
              <w:t>расчетными (платежными) документами при перечислении субсидии, межбюджетного трансферта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Управление федерального казначейства по </w:t>
            </w:r>
            <w:r w:rsidRPr="00F03767">
              <w:rPr>
                <w:rFonts w:ascii="Times New Roman" w:hAnsi="Times New Roman" w:cs="Times New Roman"/>
                <w:sz w:val="22"/>
                <w:szCs w:val="22"/>
              </w:rPr>
              <w:lastRenderedPageBreak/>
              <w:t>Республике Адыгея (Адыгея)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X</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уполномоченной организации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в течение одного рабочего дня </w:t>
            </w:r>
            <w:r w:rsidRPr="00F03767">
              <w:rPr>
                <w:rFonts w:ascii="Times New Roman" w:hAnsi="Times New Roman" w:cs="Times New Roman"/>
                <w:sz w:val="22"/>
                <w:szCs w:val="22"/>
              </w:rPr>
              <w:lastRenderedPageBreak/>
              <w:t>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7</w:t>
            </w:r>
            <w:r w:rsidR="00C43184" w:rsidRPr="00F03767">
              <w:rPr>
                <w:rFonts w:ascii="Times New Roman" w:hAnsi="Times New Roman" w:cs="Times New Roman"/>
                <w:sz w:val="22"/>
                <w:szCs w:val="22"/>
              </w:rPr>
              <w:t>6</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Выписка из лицевого счета администратора доходов бюджета (ф. 0531761), приложение к выписке из лицевого счета администратора доходов бюджета (ф. 0531779) с расчетными (платежными) документами</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Управление федерального казначейства по Республике Адыгея (Адыгея)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уполномоченной организации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обработка выписки для отражения поступлений средств субсидии, неиспользованных остатков межбюджетных трансфертов в доход бюджета и перечисление средств остатка субсидии прошлого отчетного периода учреждению на те же цели в текущем финансово</w:t>
            </w:r>
            <w:r w:rsidRPr="00F03767">
              <w:rPr>
                <w:rFonts w:ascii="Times New Roman" w:hAnsi="Times New Roman" w:cs="Times New Roman"/>
                <w:sz w:val="22"/>
                <w:szCs w:val="22"/>
              </w:rPr>
              <w:lastRenderedPageBreak/>
              <w:t>м году</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для отражения в Журналах операций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7</w:t>
            </w:r>
            <w:r w:rsidR="00C43184" w:rsidRPr="00F03767">
              <w:rPr>
                <w:rFonts w:ascii="Times New Roman" w:hAnsi="Times New Roman" w:cs="Times New Roman"/>
                <w:sz w:val="22"/>
                <w:szCs w:val="22"/>
              </w:rPr>
              <w:t>7</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Кассовая заявка на перечисление субсидий</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82469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межбюджетных отношений, сводного планирования и мониторинга муниципальных финансов</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формирования (подписания)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82469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трех рабочих дней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формирование Заявки на кассовый расход (ф. 0531801)</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7</w:t>
            </w:r>
            <w:r w:rsidR="00C43184" w:rsidRPr="00F03767">
              <w:rPr>
                <w:rFonts w:ascii="Times New Roman" w:hAnsi="Times New Roman" w:cs="Times New Roman"/>
                <w:sz w:val="22"/>
                <w:szCs w:val="22"/>
              </w:rPr>
              <w:t>8</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Кассовая заявка на перечисление грантов</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82469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межбюджетных отношений, сводного планирования и мониторинга муниципальных финансов</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формирования (подписания)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82469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трех рабочих дней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трех рабочих дней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формирование Заявки на кассовый расход (ф. 0531801)</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7</w:t>
            </w:r>
            <w:r w:rsidR="00C43184" w:rsidRPr="00F03767">
              <w:rPr>
                <w:rFonts w:ascii="Times New Roman" w:hAnsi="Times New Roman" w:cs="Times New Roman"/>
                <w:sz w:val="22"/>
                <w:szCs w:val="22"/>
              </w:rPr>
              <w:t>9</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Кассовая заявка на перечисление межбюджетных трансфертов</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82469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межбюджетных отношений, сводного планирования и мониторинга муниципал</w:t>
            </w:r>
            <w:r w:rsidRPr="00F03767">
              <w:rPr>
                <w:rFonts w:ascii="Times New Roman" w:hAnsi="Times New Roman" w:cs="Times New Roman"/>
                <w:sz w:val="22"/>
                <w:szCs w:val="22"/>
              </w:rPr>
              <w:lastRenderedPageBreak/>
              <w:t>ьных финансов</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не позднее следующего рабочего дня после формирования (подписания)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82469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трех рабочих дней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трех рабочих дней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формирование Заявки на кассовый расход (ф. 0531801)</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C43184"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80</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Соглашение о предоставлении из республиканского бюджета Республики Адыгея межбюджетных трансфертов бюджету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384D4A">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межбюджетных отношений, сводного планирования и мониторинга муниципальных финансов</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подписания Соглашения</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384D4A">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подписания Соглашения</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отражение факта хозяйственной жизни в учете;</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принятие к учету бюджетного обязательства</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8</w:t>
            </w:r>
            <w:r w:rsidR="00C43184" w:rsidRPr="00F03767">
              <w:rPr>
                <w:rFonts w:ascii="Times New Roman" w:hAnsi="Times New Roman" w:cs="Times New Roman"/>
                <w:sz w:val="22"/>
                <w:szCs w:val="22"/>
              </w:rPr>
              <w:t>1</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Уведомление по расчетам между бюджетами (ф. 0504817)</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первых пятнадцати рабочих дней текущего финансового года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ответственные лица</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t>11. Доведение бюджетных данных главным распорядителям бюджетных средств (ГРБС), главным администраторам доходов бюджета (ГАДБ), главным администраторам источников финансирования доходов бюджета (ГАИФБ)</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8</w:t>
            </w:r>
            <w:r w:rsidR="00C43184" w:rsidRPr="00F03767">
              <w:rPr>
                <w:rFonts w:ascii="Times New Roman" w:hAnsi="Times New Roman" w:cs="Times New Roman"/>
                <w:sz w:val="22"/>
                <w:szCs w:val="22"/>
              </w:rPr>
              <w:t>2</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Казначейское уведомление (ф. 0531721)</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Управление федерального казначейст</w:t>
            </w:r>
            <w:r w:rsidRPr="00F03767">
              <w:rPr>
                <w:rFonts w:ascii="Times New Roman" w:hAnsi="Times New Roman" w:cs="Times New Roman"/>
                <w:sz w:val="22"/>
                <w:szCs w:val="22"/>
              </w:rPr>
              <w:lastRenderedPageBreak/>
              <w:t>ва по Республике Адыгея (Адыгея)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X</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уполномоченной организации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w:t>
            </w:r>
            <w:r w:rsidRPr="00F03767">
              <w:rPr>
                <w:rFonts w:ascii="Times New Roman" w:hAnsi="Times New Roman" w:cs="Times New Roman"/>
                <w:sz w:val="22"/>
                <w:szCs w:val="22"/>
              </w:rPr>
              <w:lastRenderedPageBreak/>
              <w:t>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в течение одного рабочего дня после получения </w:t>
            </w:r>
            <w:r w:rsidRPr="00F03767">
              <w:rPr>
                <w:rFonts w:ascii="Times New Roman" w:hAnsi="Times New Roman" w:cs="Times New Roman"/>
                <w:sz w:val="22"/>
                <w:szCs w:val="22"/>
              </w:rPr>
              <w:lastRenderedPageBreak/>
              <w:t>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обработка Выписки из лицевого счета </w:t>
            </w:r>
            <w:r w:rsidRPr="00F03767">
              <w:rPr>
                <w:rFonts w:ascii="Times New Roman" w:hAnsi="Times New Roman" w:cs="Times New Roman"/>
                <w:sz w:val="22"/>
                <w:szCs w:val="22"/>
              </w:rPr>
              <w:lastRenderedPageBreak/>
              <w:t>главного распорядителя (распорядителя) бюджетных средств (ф. 0531758) для отражения факта хозяйственной жизни</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для отражения в Журналах операций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8</w:t>
            </w:r>
            <w:r w:rsidR="00C43184" w:rsidRPr="00F03767">
              <w:rPr>
                <w:rFonts w:ascii="Times New Roman" w:hAnsi="Times New Roman" w:cs="Times New Roman"/>
                <w:sz w:val="22"/>
                <w:szCs w:val="22"/>
              </w:rPr>
              <w:t>3</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Отчет о состоянии лицевого счета главного распорядителя (распорядителя) бюджетных средств (ф. 0531785)</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Управление федерального казначейства по Республике Адыгея (Адыгея)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X</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уполномоченной организации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сверка данных</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внутреннего пользования</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8</w:t>
            </w:r>
            <w:r w:rsidR="00C43184" w:rsidRPr="00F03767">
              <w:rPr>
                <w:rFonts w:ascii="Times New Roman" w:hAnsi="Times New Roman" w:cs="Times New Roman"/>
                <w:sz w:val="22"/>
                <w:szCs w:val="22"/>
              </w:rPr>
              <w:t>4</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Прогнозные данные администратора доходов бюджета, администратора источников финансирования дефицита бюджета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утверждения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субъекта учета</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w:t>
            </w:r>
            <w:r w:rsidRPr="00F03767">
              <w:rPr>
                <w:rFonts w:ascii="Times New Roman" w:hAnsi="Times New Roman" w:cs="Times New Roman"/>
                <w:sz w:val="22"/>
                <w:szCs w:val="22"/>
              </w:rPr>
              <w:lastRenderedPageBreak/>
              <w:t>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 в Карточке учета прогнозных (плановых) назначений</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lastRenderedPageBreak/>
              <w:t>12. Государственный долг</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8</w:t>
            </w:r>
            <w:r w:rsidR="00C43184" w:rsidRPr="00F03767">
              <w:rPr>
                <w:rFonts w:ascii="Times New Roman" w:hAnsi="Times New Roman" w:cs="Times New Roman"/>
                <w:sz w:val="22"/>
                <w:szCs w:val="22"/>
              </w:rPr>
              <w:t>5</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Заявка на кассовый расход (ф. 0531801) для обслуживания государственного долга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сроки, установленные договором</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0157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0157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0157F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выписки</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обработка Выписки для отражения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t>13. Учет предоставленных бюджетных кредитов на пополнение остатков средств на счетах местных бюджетов</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8</w:t>
            </w:r>
            <w:r w:rsidR="00C43184" w:rsidRPr="00F03767">
              <w:rPr>
                <w:rFonts w:ascii="Times New Roman" w:hAnsi="Times New Roman" w:cs="Times New Roman"/>
                <w:sz w:val="22"/>
                <w:szCs w:val="22"/>
              </w:rPr>
              <w:t>6</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Договор о предоставлении бюджетного кредита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межбюджетных отношений, сводного планирования и мониторинга муниципальных финансов</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подписания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внутреннего пользования</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8</w:t>
            </w:r>
            <w:r w:rsidR="00C43184" w:rsidRPr="00F03767">
              <w:rPr>
                <w:rFonts w:ascii="Times New Roman" w:hAnsi="Times New Roman" w:cs="Times New Roman"/>
                <w:sz w:val="22"/>
                <w:szCs w:val="22"/>
              </w:rPr>
              <w:t>7</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Дополнительн</w:t>
            </w:r>
            <w:r w:rsidRPr="00F03767">
              <w:rPr>
                <w:rFonts w:ascii="Times New Roman" w:hAnsi="Times New Roman" w:cs="Times New Roman"/>
                <w:sz w:val="22"/>
                <w:szCs w:val="22"/>
              </w:rPr>
              <w:lastRenderedPageBreak/>
              <w:t>ое соглашение к договору о предоставлении бюджетного кредита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отдел </w:t>
            </w:r>
            <w:r w:rsidRPr="00F03767">
              <w:rPr>
                <w:rFonts w:ascii="Times New Roman" w:hAnsi="Times New Roman" w:cs="Times New Roman"/>
                <w:sz w:val="22"/>
                <w:szCs w:val="22"/>
              </w:rPr>
              <w:lastRenderedPageBreak/>
              <w:t>межбюджетных отношений, сводного планирования и мониторинга муниципальных финансов</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не позднее </w:t>
            </w:r>
            <w:r w:rsidRPr="00F03767">
              <w:rPr>
                <w:rFonts w:ascii="Times New Roman" w:hAnsi="Times New Roman" w:cs="Times New Roman"/>
                <w:sz w:val="22"/>
                <w:szCs w:val="22"/>
              </w:rPr>
              <w:lastRenderedPageBreak/>
              <w:t>одного рабочего дня после подписания документа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Министр </w:t>
            </w:r>
            <w:r w:rsidRPr="00F03767">
              <w:rPr>
                <w:rFonts w:ascii="Times New Roman" w:hAnsi="Times New Roman" w:cs="Times New Roman"/>
                <w:sz w:val="22"/>
                <w:szCs w:val="22"/>
              </w:rPr>
              <w:lastRenderedPageBreak/>
              <w:t>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не </w:t>
            </w:r>
            <w:r w:rsidRPr="00F03767">
              <w:rPr>
                <w:rFonts w:ascii="Times New Roman" w:hAnsi="Times New Roman" w:cs="Times New Roman"/>
                <w:sz w:val="22"/>
                <w:szCs w:val="22"/>
              </w:rPr>
              <w:lastRenderedPageBreak/>
              <w:t>позднее одного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отдел </w:t>
            </w:r>
            <w:r w:rsidRPr="00F03767">
              <w:rPr>
                <w:rFonts w:ascii="Times New Roman" w:hAnsi="Times New Roman" w:cs="Times New Roman"/>
                <w:sz w:val="22"/>
                <w:szCs w:val="22"/>
              </w:rPr>
              <w:lastRenderedPageBreak/>
              <w:t>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в течение </w:t>
            </w:r>
            <w:r w:rsidRPr="00F03767">
              <w:rPr>
                <w:rFonts w:ascii="Times New Roman" w:hAnsi="Times New Roman" w:cs="Times New Roman"/>
                <w:sz w:val="22"/>
                <w:szCs w:val="22"/>
              </w:rPr>
              <w:lastRenderedPageBreak/>
              <w:t>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отражение </w:t>
            </w:r>
            <w:r w:rsidRPr="00F03767">
              <w:rPr>
                <w:rFonts w:ascii="Times New Roman" w:hAnsi="Times New Roman" w:cs="Times New Roman"/>
                <w:sz w:val="22"/>
                <w:szCs w:val="22"/>
              </w:rPr>
              <w:lastRenderedPageBreak/>
              <w:t>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для отражения </w:t>
            </w:r>
            <w:r w:rsidRPr="00F03767">
              <w:rPr>
                <w:rFonts w:ascii="Times New Roman" w:hAnsi="Times New Roman" w:cs="Times New Roman"/>
                <w:sz w:val="22"/>
                <w:szCs w:val="22"/>
              </w:rPr>
              <w:lastRenderedPageBreak/>
              <w:t>в Журналах операций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8</w:t>
            </w:r>
            <w:r w:rsidR="00C43184" w:rsidRPr="00F03767">
              <w:rPr>
                <w:rFonts w:ascii="Times New Roman" w:hAnsi="Times New Roman" w:cs="Times New Roman"/>
                <w:sz w:val="22"/>
                <w:szCs w:val="22"/>
              </w:rPr>
              <w:t>8</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Заявка на кассовый расход (ф. 0531801) (на выдачу бюджетного кредита)</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сроки, установленные договором о предоставлении бюджетного кредита</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 на основании отражения операции по лицевому счету администратора источников внутреннего финансирования дефицита бюджета (код лицевого счета -08)</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t>14. Инвентаризация</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8</w:t>
            </w:r>
            <w:r w:rsidR="00C43184" w:rsidRPr="00F03767">
              <w:rPr>
                <w:rFonts w:ascii="Times New Roman" w:hAnsi="Times New Roman" w:cs="Times New Roman"/>
                <w:sz w:val="22"/>
                <w:szCs w:val="22"/>
              </w:rPr>
              <w:t>9</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Акт о результатах инвентаризации (ф. 0510463)</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инвентаризационная комиссия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на основании инвентаризационных описей (сличительных ведомостей), ведомостей расхождений по результатам инвентаризации</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(инвентаризационная комиссия)</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случае выявления излишек или недостач 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C43184"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90</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Акты сверки взаимных расчетов</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сроки, установленные приказом об инвентаризации расчетов, при окончании договорных обязательств, по требованию</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одного рабочего дня после получения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следующего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акт сверки взаимных расчетов с контрагентами получен</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произведения сверки расчетов, анализа и внутреннего использования</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9</w:t>
            </w:r>
            <w:r w:rsidR="00C43184" w:rsidRPr="00F03767">
              <w:rPr>
                <w:rFonts w:ascii="Times New Roman" w:hAnsi="Times New Roman" w:cs="Times New Roman"/>
                <w:sz w:val="22"/>
                <w:szCs w:val="22"/>
              </w:rPr>
              <w:t>1</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Ведомость расхождений по результатам </w:t>
            </w:r>
            <w:r w:rsidRPr="00F03767">
              <w:rPr>
                <w:rFonts w:ascii="Times New Roman" w:hAnsi="Times New Roman" w:cs="Times New Roman"/>
                <w:sz w:val="22"/>
                <w:szCs w:val="22"/>
              </w:rPr>
              <w:lastRenderedPageBreak/>
              <w:t>инвентаризации (ф. 0504092)</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отдел консолидированной </w:t>
            </w:r>
            <w:r w:rsidRPr="00F03767">
              <w:rPr>
                <w:rFonts w:ascii="Times New Roman" w:hAnsi="Times New Roman" w:cs="Times New Roman"/>
                <w:sz w:val="22"/>
                <w:szCs w:val="22"/>
              </w:rPr>
              <w:lastRenderedPageBreak/>
              <w:t>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в течение одного рабочего </w:t>
            </w:r>
            <w:r w:rsidRPr="00F03767">
              <w:rPr>
                <w:rFonts w:ascii="Times New Roman" w:hAnsi="Times New Roman" w:cs="Times New Roman"/>
                <w:sz w:val="22"/>
                <w:szCs w:val="22"/>
              </w:rPr>
              <w:lastRenderedPageBreak/>
              <w:t>дня на основании Инвентаризационных описей</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инвентаризационная комиссия</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 xml:space="preserve">для формирования Акта о </w:t>
            </w:r>
            <w:r w:rsidRPr="00F03767">
              <w:rPr>
                <w:rFonts w:ascii="Times New Roman" w:hAnsi="Times New Roman" w:cs="Times New Roman"/>
                <w:sz w:val="22"/>
                <w:szCs w:val="22"/>
              </w:rPr>
              <w:lastRenderedPageBreak/>
              <w:t>результатах инвентаризации</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9</w:t>
            </w:r>
            <w:r w:rsidR="00C43184" w:rsidRPr="00F03767">
              <w:rPr>
                <w:rFonts w:ascii="Times New Roman" w:hAnsi="Times New Roman" w:cs="Times New Roman"/>
                <w:sz w:val="22"/>
                <w:szCs w:val="22"/>
              </w:rPr>
              <w:t>2</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Инвентаризационная опись задолженности по кредитам, займам (ссудам) (ф. 0504083)</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0157F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 один рабочий день до начала инвентаризации</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инвентаризационная комиссия</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проведения инвентаризации</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9</w:t>
            </w:r>
            <w:r w:rsidR="00C43184" w:rsidRPr="00F03767">
              <w:rPr>
                <w:rFonts w:ascii="Times New Roman" w:hAnsi="Times New Roman" w:cs="Times New Roman"/>
                <w:sz w:val="22"/>
                <w:szCs w:val="22"/>
              </w:rPr>
              <w:t>3</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Инвентаризационная опись (сличительная ведомость) по объектам нефинансовых активов (ф. 0504087)</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0157F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 один рабочий день до начала инвентаризации</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инвентаризационная комиссия</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проведения инвентаризации</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9</w:t>
            </w:r>
            <w:r w:rsidR="00C43184" w:rsidRPr="00F03767">
              <w:rPr>
                <w:rFonts w:ascii="Times New Roman" w:hAnsi="Times New Roman" w:cs="Times New Roman"/>
                <w:sz w:val="22"/>
                <w:szCs w:val="22"/>
              </w:rPr>
              <w:t>4</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Инвентаризационная опись наличных денежных средств (ф. 0504088)</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0157F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 один рабочий день до начала инвентаризации</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инвентаризационная комиссия</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проведения инвентаризации</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9</w:t>
            </w:r>
            <w:r w:rsidR="00C43184" w:rsidRPr="00F03767">
              <w:rPr>
                <w:rFonts w:ascii="Times New Roman" w:hAnsi="Times New Roman" w:cs="Times New Roman"/>
                <w:sz w:val="22"/>
                <w:szCs w:val="22"/>
              </w:rPr>
              <w:t>5</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Инвентаризационная опись расчетов с покупателями, поставщиками, дебиторами и кредиторами (ф. 0504089)</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0157F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 один рабочий день до начала инвентаризации</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инвентаризационная комиссия</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проведения инвентаризации</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lastRenderedPageBreak/>
              <w:t>9</w:t>
            </w:r>
            <w:r w:rsidR="00C43184" w:rsidRPr="00F03767">
              <w:rPr>
                <w:rFonts w:ascii="Times New Roman" w:hAnsi="Times New Roman" w:cs="Times New Roman"/>
                <w:sz w:val="22"/>
                <w:szCs w:val="22"/>
              </w:rPr>
              <w:t>6</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Инвентаризационная опись расчетов по поступлениям (ф. 0504091)</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0157F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за один рабочий день до начала инвентаризации</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инвентаризационная комиссия</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проведения инвентаризации</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t>15. Отчетность</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9</w:t>
            </w:r>
            <w:r w:rsidR="00C43184" w:rsidRPr="00F03767">
              <w:rPr>
                <w:rFonts w:ascii="Times New Roman" w:hAnsi="Times New Roman" w:cs="Times New Roman"/>
                <w:sz w:val="22"/>
                <w:szCs w:val="22"/>
              </w:rPr>
              <w:t>7</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Годовая, квартальная, месячная отчетность</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0157F7">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не позднее двух рабочих дней до даты представления отчетности</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начальник отдела консолидированной отчетности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0157F7">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62588E">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Х</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сроки, установленные для представления отчетности</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Для представления в программе "Свод СМАРТ"</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представления годовой отчетности в УФНС, СФР</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1. Для формирования консолидированной годовой, квартальной, месячной отчетности;</w:t>
            </w:r>
          </w:p>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2. Для представления годовой отчетности в УФНС, СФР</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9</w:t>
            </w:r>
            <w:r w:rsidR="00C43184" w:rsidRPr="00F03767">
              <w:rPr>
                <w:rFonts w:ascii="Times New Roman" w:hAnsi="Times New Roman" w:cs="Times New Roman"/>
                <w:sz w:val="22"/>
                <w:szCs w:val="22"/>
              </w:rPr>
              <w:t>8</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Отчетность по налогам (2-НДФЛ, 6-НДФЛ) и взносам (расчет по страховым взносам, ЕФС-</w:t>
            </w:r>
            <w:r w:rsidRPr="00F03767">
              <w:rPr>
                <w:rFonts w:ascii="Times New Roman" w:hAnsi="Times New Roman" w:cs="Times New Roman"/>
                <w:sz w:val="22"/>
                <w:szCs w:val="22"/>
              </w:rPr>
              <w:lastRenderedPageBreak/>
              <w:t>1)</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установленные законодательством сроки</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Министр финансов Республики Адыгея (уполномоченное лицо)</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X</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представление налоговой отчетности, отчетности в государств</w:t>
            </w:r>
            <w:r w:rsidRPr="00F03767">
              <w:rPr>
                <w:rFonts w:ascii="Times New Roman" w:hAnsi="Times New Roman" w:cs="Times New Roman"/>
                <w:sz w:val="22"/>
                <w:szCs w:val="22"/>
              </w:rPr>
              <w:lastRenderedPageBreak/>
              <w:t>енные внебюджетные фонды</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lastRenderedPageBreak/>
              <w:t xml:space="preserve">для представления в УФНС, в государственные внебюджетные фонды в сроки, </w:t>
            </w:r>
            <w:r w:rsidRPr="00F03767">
              <w:rPr>
                <w:rFonts w:ascii="Times New Roman" w:hAnsi="Times New Roman" w:cs="Times New Roman"/>
                <w:sz w:val="22"/>
                <w:szCs w:val="22"/>
              </w:rPr>
              <w:lastRenderedPageBreak/>
              <w:t>установленные законодательством</w:t>
            </w:r>
          </w:p>
        </w:tc>
      </w:tr>
      <w:tr w:rsidR="007B5BF7" w:rsidRPr="00F03767" w:rsidTr="00A2018C">
        <w:tc>
          <w:tcPr>
            <w:tcW w:w="14946" w:type="dxa"/>
            <w:gridSpan w:val="12"/>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outlineLvl w:val="1"/>
              <w:rPr>
                <w:rFonts w:ascii="Times New Roman" w:hAnsi="Times New Roman" w:cs="Times New Roman"/>
                <w:sz w:val="22"/>
                <w:szCs w:val="22"/>
              </w:rPr>
            </w:pPr>
            <w:r w:rsidRPr="00F03767">
              <w:rPr>
                <w:rFonts w:ascii="Times New Roman" w:hAnsi="Times New Roman" w:cs="Times New Roman"/>
                <w:sz w:val="22"/>
                <w:szCs w:val="22"/>
              </w:rPr>
              <w:lastRenderedPageBreak/>
              <w:t>16. Иные документы</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7B5BF7" w:rsidP="00C43184">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9</w:t>
            </w:r>
            <w:r w:rsidR="00C43184" w:rsidRPr="00F03767">
              <w:rPr>
                <w:rFonts w:ascii="Times New Roman" w:hAnsi="Times New Roman" w:cs="Times New Roman"/>
                <w:sz w:val="22"/>
                <w:szCs w:val="22"/>
              </w:rPr>
              <w:t>9</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Бухгалтерская справка (ф. 0504833)</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2C7AD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по мере необходимости</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ответственные лица субъекта учета</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2C7ADD">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цифровой/бумажной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регистре бухгалтерского учета</w:t>
            </w:r>
          </w:p>
        </w:tc>
      </w:tr>
      <w:tr w:rsidR="007B5BF7" w:rsidRPr="00F03767" w:rsidTr="00A2018C">
        <w:tc>
          <w:tcPr>
            <w:tcW w:w="628" w:type="dxa"/>
            <w:tcBorders>
              <w:top w:val="single" w:sz="4" w:space="0" w:color="auto"/>
              <w:left w:val="single" w:sz="4" w:space="0" w:color="auto"/>
              <w:bottom w:val="single" w:sz="4" w:space="0" w:color="auto"/>
              <w:right w:val="single" w:sz="4" w:space="0" w:color="auto"/>
            </w:tcBorders>
          </w:tcPr>
          <w:p w:rsidR="007B5BF7" w:rsidRPr="00F03767" w:rsidRDefault="00C43184"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100</w:t>
            </w:r>
          </w:p>
        </w:tc>
        <w:tc>
          <w:tcPr>
            <w:tcW w:w="156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Выписка из лицевого счета получателя бюджетных средств (ф. 0531759), с расчетными (платежными) документами</w:t>
            </w:r>
          </w:p>
        </w:tc>
        <w:tc>
          <w:tcPr>
            <w:tcW w:w="141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электронный</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УФК по Республике Адыгея (Адыгея)</w:t>
            </w:r>
          </w:p>
        </w:tc>
        <w:tc>
          <w:tcPr>
            <w:tcW w:w="1305"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center"/>
              <w:rPr>
                <w:rFonts w:ascii="Times New Roman" w:hAnsi="Times New Roman" w:cs="Times New Roman"/>
                <w:sz w:val="22"/>
                <w:szCs w:val="22"/>
              </w:rPr>
            </w:pPr>
            <w:r w:rsidRPr="00F03767">
              <w:rPr>
                <w:rFonts w:ascii="Times New Roman" w:hAnsi="Times New Roman" w:cs="Times New Roman"/>
                <w:sz w:val="22"/>
                <w:szCs w:val="22"/>
              </w:rPr>
              <w:t>X</w:t>
            </w:r>
          </w:p>
        </w:tc>
        <w:tc>
          <w:tcPr>
            <w:tcW w:w="155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ответственное лицо уполномоченной организации</w:t>
            </w:r>
          </w:p>
        </w:tc>
        <w:tc>
          <w:tcPr>
            <w:tcW w:w="113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цифровой/бумажный</w:t>
            </w:r>
          </w:p>
        </w:tc>
        <w:tc>
          <w:tcPr>
            <w:tcW w:w="851"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подписания документа</w:t>
            </w:r>
          </w:p>
        </w:tc>
        <w:tc>
          <w:tcPr>
            <w:tcW w:w="1247"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отдел консолидированной отчетности</w:t>
            </w:r>
          </w:p>
        </w:tc>
        <w:tc>
          <w:tcPr>
            <w:tcW w:w="130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в течение одного рабочего дня после получения документа</w:t>
            </w:r>
          </w:p>
        </w:tc>
        <w:tc>
          <w:tcPr>
            <w:tcW w:w="1164"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отражение факта хозяйственной жизни в учете</w:t>
            </w:r>
          </w:p>
        </w:tc>
        <w:tc>
          <w:tcPr>
            <w:tcW w:w="1529" w:type="dxa"/>
            <w:tcBorders>
              <w:top w:val="single" w:sz="4" w:space="0" w:color="auto"/>
              <w:left w:val="single" w:sz="4" w:space="0" w:color="auto"/>
              <w:bottom w:val="single" w:sz="4" w:space="0" w:color="auto"/>
              <w:right w:val="single" w:sz="4" w:space="0" w:color="auto"/>
            </w:tcBorders>
          </w:tcPr>
          <w:p w:rsidR="007B5BF7" w:rsidRPr="00F03767" w:rsidRDefault="007B5BF7" w:rsidP="00AD4B30">
            <w:pPr>
              <w:widowControl/>
              <w:ind w:firstLine="0"/>
              <w:jc w:val="left"/>
              <w:rPr>
                <w:rFonts w:ascii="Times New Roman" w:hAnsi="Times New Roman" w:cs="Times New Roman"/>
                <w:sz w:val="22"/>
                <w:szCs w:val="22"/>
              </w:rPr>
            </w:pPr>
            <w:r w:rsidRPr="00F03767">
              <w:rPr>
                <w:rFonts w:ascii="Times New Roman" w:hAnsi="Times New Roman" w:cs="Times New Roman"/>
                <w:sz w:val="22"/>
                <w:szCs w:val="22"/>
              </w:rPr>
              <w:t>для отражения в Журналах операций (ф. 0504071)</w:t>
            </w:r>
          </w:p>
        </w:tc>
      </w:tr>
    </w:tbl>
    <w:p w:rsidR="005B71A7" w:rsidRPr="00F03767" w:rsidRDefault="005B71A7">
      <w:pPr>
        <w:ind w:firstLine="698"/>
        <w:jc w:val="right"/>
        <w:rPr>
          <w:rStyle w:val="a3"/>
          <w:rFonts w:ascii="Times New Roman" w:hAnsi="Times New Roman" w:cs="Times New Roman"/>
          <w:b w:val="0"/>
          <w:bCs/>
          <w:color w:val="auto"/>
          <w:sz w:val="28"/>
          <w:szCs w:val="28"/>
        </w:rPr>
        <w:sectPr w:rsidR="005B71A7" w:rsidRPr="00F03767" w:rsidSect="00A2018C">
          <w:pgSz w:w="16800" w:h="11900" w:orient="landscape"/>
          <w:pgMar w:top="1134" w:right="1134" w:bottom="799" w:left="1440" w:header="720" w:footer="720" w:gutter="0"/>
          <w:pgNumType w:start="1"/>
          <w:cols w:space="720"/>
          <w:noEndnote/>
          <w:titlePg/>
          <w:docGrid w:linePitch="354"/>
        </w:sectPr>
      </w:pPr>
    </w:p>
    <w:p w:rsidR="00D87BD0" w:rsidRPr="00F03767" w:rsidRDefault="00D87BD0" w:rsidP="00D87BD0">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lastRenderedPageBreak/>
        <w:t>Приложение № 4</w:t>
      </w:r>
    </w:p>
    <w:p w:rsidR="00D87BD0" w:rsidRPr="00F03767" w:rsidRDefault="00D87BD0" w:rsidP="00D87BD0">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t xml:space="preserve">к приказу Министерства финансов </w:t>
      </w:r>
    </w:p>
    <w:p w:rsidR="00D87BD0" w:rsidRPr="00F03767" w:rsidRDefault="00D87BD0" w:rsidP="00D87BD0">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t>Республики Адыгея</w:t>
      </w:r>
    </w:p>
    <w:p w:rsidR="00D87BD0" w:rsidRPr="00F03767" w:rsidRDefault="006A6B85" w:rsidP="00D87BD0">
      <w:pPr>
        <w:ind w:firstLine="698"/>
        <w:jc w:val="right"/>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о</w:t>
      </w:r>
      <w:r w:rsidRPr="00F03767">
        <w:rPr>
          <w:rStyle w:val="a3"/>
          <w:rFonts w:ascii="Times New Roman" w:hAnsi="Times New Roman" w:cs="Times New Roman"/>
          <w:b w:val="0"/>
          <w:bCs/>
          <w:color w:val="auto"/>
          <w:sz w:val="28"/>
          <w:szCs w:val="28"/>
        </w:rPr>
        <w:t>т</w:t>
      </w:r>
      <w:r>
        <w:rPr>
          <w:rStyle w:val="a3"/>
          <w:rFonts w:ascii="Times New Roman" w:hAnsi="Times New Roman" w:cs="Times New Roman"/>
          <w:b w:val="0"/>
          <w:bCs/>
          <w:color w:val="auto"/>
          <w:sz w:val="28"/>
          <w:szCs w:val="28"/>
        </w:rPr>
        <w:t xml:space="preserve"> 25.12.2024</w:t>
      </w:r>
      <w:r w:rsidRPr="00F03767">
        <w:rPr>
          <w:rStyle w:val="a3"/>
          <w:rFonts w:ascii="Times New Roman" w:hAnsi="Times New Roman" w:cs="Times New Roman"/>
          <w:b w:val="0"/>
          <w:bCs/>
          <w:color w:val="auto"/>
          <w:sz w:val="28"/>
          <w:szCs w:val="28"/>
        </w:rPr>
        <w:t xml:space="preserve"> № </w:t>
      </w:r>
      <w:r>
        <w:rPr>
          <w:rStyle w:val="a3"/>
          <w:rFonts w:ascii="Times New Roman" w:hAnsi="Times New Roman" w:cs="Times New Roman"/>
          <w:b w:val="0"/>
          <w:bCs/>
          <w:color w:val="auto"/>
          <w:sz w:val="28"/>
          <w:szCs w:val="28"/>
        </w:rPr>
        <w:t>157-А</w:t>
      </w:r>
    </w:p>
    <w:p w:rsidR="001F3932" w:rsidRPr="00F03767" w:rsidRDefault="001F3932">
      <w:pPr>
        <w:ind w:firstLine="698"/>
        <w:jc w:val="right"/>
        <w:rPr>
          <w:rStyle w:val="a3"/>
          <w:rFonts w:ascii="Times New Roman" w:hAnsi="Times New Roman" w:cs="Times New Roman"/>
          <w:b w:val="0"/>
          <w:bCs/>
          <w:color w:val="auto"/>
          <w:sz w:val="28"/>
          <w:szCs w:val="28"/>
        </w:rPr>
      </w:pPr>
    </w:p>
    <w:p w:rsidR="001F3932" w:rsidRPr="00F03767" w:rsidRDefault="001F3932">
      <w:pPr>
        <w:ind w:firstLine="698"/>
        <w:jc w:val="right"/>
        <w:rPr>
          <w:rStyle w:val="a3"/>
          <w:rFonts w:ascii="Times New Roman" w:hAnsi="Times New Roman" w:cs="Times New Roman"/>
          <w:b w:val="0"/>
          <w:bCs/>
          <w:color w:val="auto"/>
          <w:sz w:val="28"/>
          <w:szCs w:val="28"/>
        </w:rPr>
      </w:pPr>
    </w:p>
    <w:p w:rsidR="001F3932" w:rsidRPr="00F03767" w:rsidRDefault="001F3932">
      <w:pPr>
        <w:ind w:firstLine="698"/>
        <w:jc w:val="right"/>
        <w:rPr>
          <w:rStyle w:val="a3"/>
          <w:rFonts w:ascii="Times New Roman" w:hAnsi="Times New Roman" w:cs="Times New Roman"/>
          <w:b w:val="0"/>
          <w:bCs/>
          <w:color w:val="auto"/>
          <w:sz w:val="28"/>
          <w:szCs w:val="28"/>
        </w:rPr>
      </w:pPr>
    </w:p>
    <w:p w:rsidR="001F3932" w:rsidRPr="00F03767" w:rsidRDefault="00D9136D" w:rsidP="001F3932">
      <w:pPr>
        <w:ind w:firstLine="698"/>
        <w:jc w:val="right"/>
        <w:rPr>
          <w:rFonts w:ascii="Times New Roman" w:hAnsi="Times New Roman" w:cs="Times New Roman"/>
          <w:b/>
          <w:sz w:val="28"/>
          <w:szCs w:val="28"/>
        </w:rPr>
      </w:pPr>
      <w:r w:rsidRPr="00F03767">
        <w:rPr>
          <w:rStyle w:val="a3"/>
          <w:rFonts w:ascii="Times New Roman" w:hAnsi="Times New Roman"/>
          <w:b w:val="0"/>
          <w:bCs/>
          <w:color w:val="auto"/>
          <w:sz w:val="28"/>
          <w:szCs w:val="28"/>
        </w:rPr>
        <w:t>«</w:t>
      </w:r>
      <w:r w:rsidR="001F3932" w:rsidRPr="00F03767">
        <w:rPr>
          <w:rStyle w:val="a3"/>
          <w:rFonts w:ascii="Times New Roman" w:hAnsi="Times New Roman"/>
          <w:b w:val="0"/>
          <w:bCs/>
          <w:color w:val="auto"/>
          <w:sz w:val="28"/>
          <w:szCs w:val="28"/>
        </w:rPr>
        <w:t xml:space="preserve">Приложение </w:t>
      </w:r>
      <w:r w:rsidR="00D87BD0" w:rsidRPr="00F03767">
        <w:rPr>
          <w:rStyle w:val="a3"/>
          <w:rFonts w:ascii="Times New Roman" w:hAnsi="Times New Roman"/>
          <w:b w:val="0"/>
          <w:bCs/>
          <w:color w:val="auto"/>
          <w:sz w:val="28"/>
          <w:szCs w:val="28"/>
        </w:rPr>
        <w:t>№</w:t>
      </w:r>
      <w:r w:rsidR="001F3932" w:rsidRPr="00F03767">
        <w:rPr>
          <w:rStyle w:val="a3"/>
          <w:rFonts w:ascii="Times New Roman" w:hAnsi="Times New Roman"/>
          <w:b w:val="0"/>
          <w:bCs/>
          <w:color w:val="auto"/>
          <w:sz w:val="28"/>
          <w:szCs w:val="28"/>
        </w:rPr>
        <w:t> </w:t>
      </w:r>
      <w:r w:rsidR="008627EF" w:rsidRPr="00F03767">
        <w:rPr>
          <w:rStyle w:val="a3"/>
          <w:rFonts w:ascii="Times New Roman" w:hAnsi="Times New Roman"/>
          <w:b w:val="0"/>
          <w:bCs/>
          <w:color w:val="auto"/>
          <w:sz w:val="28"/>
          <w:szCs w:val="28"/>
        </w:rPr>
        <w:t>10</w:t>
      </w:r>
      <w:r w:rsidR="001F3932" w:rsidRPr="00F03767">
        <w:rPr>
          <w:rStyle w:val="a3"/>
          <w:rFonts w:ascii="Times New Roman" w:hAnsi="Times New Roman"/>
          <w:b w:val="0"/>
          <w:bCs/>
          <w:color w:val="auto"/>
          <w:sz w:val="28"/>
          <w:szCs w:val="28"/>
        </w:rPr>
        <w:br/>
        <w:t>к Учетной политике</w:t>
      </w:r>
      <w:r w:rsidR="001F3932" w:rsidRPr="00F03767">
        <w:rPr>
          <w:rStyle w:val="a3"/>
          <w:rFonts w:ascii="Times New Roman" w:hAnsi="Times New Roman"/>
          <w:b w:val="0"/>
          <w:bCs/>
          <w:color w:val="auto"/>
          <w:sz w:val="28"/>
          <w:szCs w:val="28"/>
        </w:rPr>
        <w:br/>
      </w:r>
    </w:p>
    <w:p w:rsidR="001F3932" w:rsidRPr="00F03767" w:rsidRDefault="001F3932" w:rsidP="001F3932">
      <w:pPr>
        <w:rPr>
          <w:rFonts w:ascii="Times New Roman" w:hAnsi="Times New Roman" w:cs="Times New Roman"/>
          <w:sz w:val="28"/>
          <w:szCs w:val="28"/>
        </w:rPr>
      </w:pPr>
    </w:p>
    <w:p w:rsidR="001F3932" w:rsidRPr="00F03767" w:rsidRDefault="001F3932" w:rsidP="001F3932">
      <w:pPr>
        <w:pStyle w:val="1"/>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Порядок проведения инвентаризации</w:t>
      </w:r>
    </w:p>
    <w:p w:rsidR="001F3932" w:rsidRPr="00F03767" w:rsidRDefault="001F3932" w:rsidP="001F3932">
      <w:pPr>
        <w:rPr>
          <w:rFonts w:ascii="Times New Roman" w:hAnsi="Times New Roman" w:cs="Times New Roman"/>
          <w:sz w:val="28"/>
          <w:szCs w:val="28"/>
        </w:rPr>
      </w:pPr>
    </w:p>
    <w:p w:rsidR="001F3932" w:rsidRPr="00F03767" w:rsidRDefault="001F3932" w:rsidP="001F3932">
      <w:pPr>
        <w:pStyle w:val="1"/>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1. Общие положения</w:t>
      </w:r>
    </w:p>
    <w:p w:rsidR="001F3932" w:rsidRPr="00F03767" w:rsidRDefault="001F3932" w:rsidP="001F3932">
      <w:pPr>
        <w:rPr>
          <w:rFonts w:ascii="Times New Roman" w:hAnsi="Times New Roman" w:cs="Times New Roman"/>
          <w:sz w:val="28"/>
          <w:szCs w:val="28"/>
        </w:rPr>
      </w:pP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1.1. Настоящий Порядок устанавливает правила проведения инвентаризации имущества, имущественных прав, иных активов и обязательств Министерства финансов Республики Адыгея (далее - Министерство), сроки проведения и оформления результатов инвентаризаций.</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1.2. Целями инвентаризации являются:</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выявление фактического наличия имущества, имущественных прав, иных активов;</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сопоставление фактического наличия с данными бухгалтерского (бюджетного) учета;</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 проверка полноты и корректности отражения в учете активов и обязательств;</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 определение фактического состояния имущества и его оценка;</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документальное подтверждение наличия активов и обязательств.</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1.3. Инвентаризации подлежит:</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имущество, принадлежащее Министерству на праве оперативного управления или закрепленное на праве постоянного бессрочного пользования, независимо от его местонахождения (нефинансовые и финансовые активы, в том числе финансовые вложения и денежные средства);</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нематериальные активы, по которым у Министерства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иные активы и обязательства (в том числе дебиторская и кредиторская задолженность, обеспечения исполнения обязательств, кредиты банков, займы);</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имущество, не принадлежащее Министерству, но числящееся в бухгалтерском учете, в том числе находящееся на ответственном хранении, арендованное, полученное для переработки или в безвозмездное пользование;</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имущество, не учтенное по каким-либо причинам, но находящееся на момент инвентаризации на территории, подконтрольной </w:t>
      </w:r>
      <w:r w:rsidR="00401F06" w:rsidRPr="00F03767">
        <w:rPr>
          <w:rFonts w:ascii="Times New Roman" w:hAnsi="Times New Roman" w:cs="Times New Roman"/>
          <w:sz w:val="28"/>
          <w:szCs w:val="28"/>
        </w:rPr>
        <w:t>Министерству</w:t>
      </w:r>
      <w:r w:rsidRPr="00F03767">
        <w:rPr>
          <w:rFonts w:ascii="Times New Roman" w:hAnsi="Times New Roman" w:cs="Times New Roman"/>
          <w:sz w:val="28"/>
          <w:szCs w:val="28"/>
        </w:rPr>
        <w:t>.</w:t>
      </w:r>
    </w:p>
    <w:p w:rsidR="001F3932" w:rsidRPr="00F03767" w:rsidRDefault="001F3932" w:rsidP="00B92E1F">
      <w:pPr>
        <w:pStyle w:val="1"/>
        <w:numPr>
          <w:ilvl w:val="0"/>
          <w:numId w:val="7"/>
        </w:numPr>
        <w:rPr>
          <w:rFonts w:ascii="Times New Roman" w:hAnsi="Times New Roman" w:cs="Times New Roman"/>
          <w:b w:val="0"/>
          <w:color w:val="auto"/>
          <w:sz w:val="28"/>
          <w:szCs w:val="28"/>
          <w:lang w:val="en-US"/>
        </w:rPr>
      </w:pPr>
      <w:r w:rsidRPr="00F03767">
        <w:rPr>
          <w:rFonts w:ascii="Times New Roman" w:hAnsi="Times New Roman" w:cs="Times New Roman"/>
          <w:b w:val="0"/>
          <w:color w:val="auto"/>
          <w:sz w:val="28"/>
          <w:szCs w:val="28"/>
        </w:rPr>
        <w:lastRenderedPageBreak/>
        <w:t>Основания проведения инвентаризации</w:t>
      </w:r>
    </w:p>
    <w:p w:rsidR="006B6B78" w:rsidRPr="00F03767" w:rsidRDefault="006B6B78" w:rsidP="000F567D">
      <w:pPr>
        <w:ind w:firstLine="0"/>
        <w:rPr>
          <w:sz w:val="28"/>
          <w:szCs w:val="28"/>
        </w:rPr>
      </w:pPr>
    </w:p>
    <w:p w:rsidR="001F3932" w:rsidRPr="00F03767" w:rsidRDefault="001F3932" w:rsidP="006B6B78">
      <w:pPr>
        <w:ind w:firstLine="567"/>
        <w:rPr>
          <w:rFonts w:ascii="Times New Roman" w:hAnsi="Times New Roman" w:cs="Times New Roman"/>
          <w:sz w:val="28"/>
          <w:szCs w:val="28"/>
        </w:rPr>
      </w:pPr>
      <w:bookmarkStart w:id="0" w:name="sub_21"/>
      <w:r w:rsidRPr="00F03767">
        <w:rPr>
          <w:rFonts w:ascii="Times New Roman" w:hAnsi="Times New Roman" w:cs="Times New Roman"/>
          <w:sz w:val="28"/>
          <w:szCs w:val="28"/>
        </w:rPr>
        <w:t>2.1. Инвентаризация имущества, иных активов и обязательств Министерства проводится обязательно в следующих случаях:</w:t>
      </w:r>
    </w:p>
    <w:bookmarkEnd w:id="0"/>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перед составлением годовой отчетности (далее также </w:t>
      </w:r>
      <w:r w:rsidRPr="00F03767">
        <w:rPr>
          <w:rFonts w:ascii="Times New Roman" w:hAnsi="Times New Roman" w:cs="Times New Roman"/>
          <w:b/>
          <w:sz w:val="28"/>
          <w:szCs w:val="28"/>
        </w:rPr>
        <w:t>-</w:t>
      </w:r>
      <w:r w:rsidRPr="00F03767">
        <w:rPr>
          <w:rFonts w:ascii="Times New Roman" w:hAnsi="Times New Roman" w:cs="Times New Roman"/>
          <w:sz w:val="28"/>
          <w:szCs w:val="28"/>
        </w:rPr>
        <w:t> годовая инвентаризация);</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при установлении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в случае пожара, аварии, опасного природного явления, катастрофы, стихийного или иного бедствия или других чрезвычайных ситуаций, которые могут повлечь или повлекли за собой материальные потери и нарушение условий жизнедеятельности людей;</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при смене ответственных лиц (на день приемки-передачи дел);</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при передаче (возврате) имущества Министерства в аренду, управление, безвозмездное пользование, а также при отчуждении (продаже) имущественного комплекса;</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при реорганизации, ликвидации  перед составлением разделительного (ликвидационного) баланса;</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в других случаях, предусмотренных законодательством Российской Федерации или нормативными актами Минфина России.</w:t>
      </w:r>
    </w:p>
    <w:p w:rsidR="001F3932" w:rsidRPr="00F03767" w:rsidRDefault="001F3932" w:rsidP="006B6B78">
      <w:pPr>
        <w:ind w:firstLine="567"/>
        <w:rPr>
          <w:rFonts w:ascii="Times New Roman" w:hAnsi="Times New Roman" w:cs="Times New Roman"/>
          <w:sz w:val="28"/>
          <w:szCs w:val="28"/>
        </w:rPr>
      </w:pPr>
      <w:bookmarkStart w:id="1" w:name="sub_22"/>
      <w:r w:rsidRPr="00F03767">
        <w:rPr>
          <w:rFonts w:ascii="Times New Roman" w:hAnsi="Times New Roman" w:cs="Times New Roman"/>
          <w:sz w:val="28"/>
          <w:szCs w:val="28"/>
        </w:rPr>
        <w:t xml:space="preserve">2.2. Кроме обязательных случаев инвентаризация имущества, иных активов и обязательств </w:t>
      </w:r>
      <w:r w:rsidR="00B92E1F" w:rsidRPr="00F03767">
        <w:rPr>
          <w:rFonts w:ascii="Times New Roman" w:hAnsi="Times New Roman" w:cs="Times New Roman"/>
          <w:sz w:val="28"/>
          <w:szCs w:val="28"/>
        </w:rPr>
        <w:t xml:space="preserve"> </w:t>
      </w:r>
      <w:r w:rsidRPr="00F03767">
        <w:rPr>
          <w:rFonts w:ascii="Times New Roman" w:hAnsi="Times New Roman" w:cs="Times New Roman"/>
          <w:sz w:val="28"/>
          <w:szCs w:val="28"/>
        </w:rPr>
        <w:t>проводится по решению руководителя, включая внезапные ревизии материальных ценностей в местах хранения.</w:t>
      </w:r>
      <w:bookmarkEnd w:id="1"/>
    </w:p>
    <w:p w:rsidR="001F3932" w:rsidRPr="00F03767" w:rsidRDefault="001F3932" w:rsidP="001F3932">
      <w:pPr>
        <w:rPr>
          <w:rFonts w:ascii="Times New Roman" w:hAnsi="Times New Roman" w:cs="Times New Roman"/>
          <w:sz w:val="28"/>
          <w:szCs w:val="28"/>
        </w:rPr>
      </w:pPr>
    </w:p>
    <w:p w:rsidR="001F3932" w:rsidRPr="00F03767" w:rsidRDefault="001F3932" w:rsidP="00B92E1F">
      <w:pPr>
        <w:pStyle w:val="1"/>
        <w:numPr>
          <w:ilvl w:val="0"/>
          <w:numId w:val="7"/>
        </w:numPr>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Проведение инвентаризации</w:t>
      </w:r>
    </w:p>
    <w:p w:rsidR="00B92E1F" w:rsidRPr="00F03767" w:rsidRDefault="00B92E1F" w:rsidP="00B92E1F">
      <w:pPr>
        <w:ind w:left="927" w:firstLine="0"/>
      </w:pP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 xml:space="preserve">3.1. Решение о проведении инвентаризации принимает </w:t>
      </w:r>
      <w:r w:rsidR="00066C6B" w:rsidRPr="00F03767">
        <w:rPr>
          <w:rFonts w:ascii="Times New Roman" w:hAnsi="Times New Roman" w:cs="Times New Roman"/>
          <w:sz w:val="28"/>
          <w:szCs w:val="28"/>
        </w:rPr>
        <w:t xml:space="preserve">Министр финансов Республики Адыгея </w:t>
      </w:r>
      <w:r w:rsidRPr="00F03767">
        <w:rPr>
          <w:rFonts w:ascii="Times New Roman" w:hAnsi="Times New Roman" w:cs="Times New Roman"/>
          <w:sz w:val="28"/>
          <w:szCs w:val="28"/>
        </w:rPr>
        <w:t>(уполномоченное им лицо).</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Решение о проведении инвентаризации должно содержать следующие сведения:</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а) наименование комиссии и ее состав</w:t>
      </w:r>
      <w:r w:rsidR="00B92E1F" w:rsidRPr="00F03767">
        <w:rPr>
          <w:rFonts w:ascii="Times New Roman" w:hAnsi="Times New Roman" w:cs="Times New Roman"/>
          <w:sz w:val="28"/>
          <w:szCs w:val="28"/>
        </w:rPr>
        <w:t>;</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б) дату, по состоянию на которую проводится инвентаризация, и сроки проведения инвентаризации (даты начала и окончания ее проведения)</w:t>
      </w:r>
      <w:r w:rsidR="00B92E1F" w:rsidRPr="00F03767">
        <w:rPr>
          <w:rFonts w:ascii="Times New Roman" w:hAnsi="Times New Roman" w:cs="Times New Roman"/>
          <w:sz w:val="28"/>
          <w:szCs w:val="28"/>
        </w:rPr>
        <w:t>;</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в) перечень объектов инвентаризации</w:t>
      </w:r>
      <w:r w:rsidR="00B92E1F" w:rsidRPr="00F03767">
        <w:rPr>
          <w:rFonts w:ascii="Times New Roman" w:hAnsi="Times New Roman" w:cs="Times New Roman"/>
          <w:sz w:val="28"/>
          <w:szCs w:val="28"/>
        </w:rPr>
        <w:t>;</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г) иную информацию, необходимую для проведения инвентаризации и (или) предусмотренную унифицированной формой Решения о проведении инвентаризации (</w:t>
      </w:r>
      <w:hyperlink r:id="rId17" w:history="1">
        <w:r w:rsidRPr="00F03767">
          <w:rPr>
            <w:rStyle w:val="a4"/>
            <w:rFonts w:ascii="Times New Roman" w:hAnsi="Times New Roman"/>
            <w:b w:val="0"/>
            <w:color w:val="auto"/>
            <w:sz w:val="28"/>
            <w:szCs w:val="28"/>
          </w:rPr>
          <w:t>ф. 0510439</w:t>
        </w:r>
      </w:hyperlink>
      <w:r w:rsidRPr="00F03767">
        <w:rPr>
          <w:rFonts w:ascii="Times New Roman" w:hAnsi="Times New Roman" w:cs="Times New Roman"/>
          <w:sz w:val="28"/>
          <w:szCs w:val="28"/>
        </w:rPr>
        <w:t>).</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3.2. Вносить изменения в решение о проведении инвентаризации допускается до начала проведения инвентаризации. Изменение решения о проведении инвентаризации оформляется по</w:t>
      </w:r>
      <w:r w:rsidRPr="00F03767">
        <w:rPr>
          <w:rFonts w:ascii="Times New Roman" w:hAnsi="Times New Roman" w:cs="Times New Roman"/>
          <w:b/>
          <w:sz w:val="28"/>
          <w:szCs w:val="28"/>
        </w:rPr>
        <w:t xml:space="preserve"> </w:t>
      </w:r>
      <w:hyperlink r:id="rId18" w:history="1">
        <w:r w:rsidRPr="00F03767">
          <w:rPr>
            <w:rStyle w:val="a4"/>
            <w:rFonts w:ascii="Times New Roman" w:hAnsi="Times New Roman"/>
            <w:b w:val="0"/>
            <w:color w:val="auto"/>
            <w:sz w:val="28"/>
            <w:szCs w:val="28"/>
          </w:rPr>
          <w:t>форме 0510447</w:t>
        </w:r>
      </w:hyperlink>
      <w:r w:rsidRPr="00F03767">
        <w:rPr>
          <w:rFonts w:ascii="Times New Roman" w:hAnsi="Times New Roman" w:cs="Times New Roman"/>
          <w:sz w:val="28"/>
          <w:szCs w:val="28"/>
        </w:rPr>
        <w:t xml:space="preserve">. После наступления даты начала проведения инвентаризации внесение изменений в решение о проведении </w:t>
      </w:r>
      <w:r w:rsidRPr="00F03767">
        <w:rPr>
          <w:rFonts w:ascii="Times New Roman" w:hAnsi="Times New Roman" w:cs="Times New Roman"/>
          <w:sz w:val="28"/>
          <w:szCs w:val="28"/>
        </w:rPr>
        <w:lastRenderedPageBreak/>
        <w:t>инвентаризации</w:t>
      </w:r>
      <w:r w:rsidRPr="00F03767">
        <w:rPr>
          <w:rFonts w:ascii="Times New Roman" w:hAnsi="Times New Roman" w:cs="Times New Roman"/>
          <w:b/>
          <w:sz w:val="28"/>
          <w:szCs w:val="28"/>
        </w:rPr>
        <w:t xml:space="preserve"> (</w:t>
      </w:r>
      <w:r w:rsidRPr="00F03767">
        <w:rPr>
          <w:rStyle w:val="a4"/>
          <w:rFonts w:ascii="Times New Roman" w:hAnsi="Times New Roman"/>
          <w:b w:val="0"/>
          <w:color w:val="auto"/>
          <w:sz w:val="28"/>
          <w:szCs w:val="28"/>
        </w:rPr>
        <w:t>ф. 0510439</w:t>
      </w:r>
      <w:r w:rsidRPr="00F03767">
        <w:rPr>
          <w:rFonts w:ascii="Times New Roman" w:hAnsi="Times New Roman" w:cs="Times New Roman"/>
          <w:b/>
          <w:sz w:val="28"/>
          <w:szCs w:val="28"/>
        </w:rPr>
        <w:t xml:space="preserve">) </w:t>
      </w:r>
      <w:r w:rsidRPr="00F03767">
        <w:rPr>
          <w:rFonts w:ascii="Times New Roman" w:hAnsi="Times New Roman" w:cs="Times New Roman"/>
          <w:sz w:val="28"/>
          <w:szCs w:val="28"/>
        </w:rPr>
        <w:t>не допускается.</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3.3. Утвержденное решение о проведении инвентаризации доводится до членов комиссии; лица, осуществляющего ведение бухгалтерского учета (главного бухгалтера); ответственных лиц, указанных в решении о проведении инвентаризации.</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К ответственным лицам относятся:</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лица, ответственные за сохранность и целевое использование имущества, являющегося объектом инвентаризации;</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лица, на которых договором возложена полная материальная ответственность в отношении имущества, являющегося объектом инвентаризации;</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лица, которые являются ответственными за оформление фактов хозяйственной жизни, связанных непосредственно с объектами инвентаризации.</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3.</w:t>
      </w:r>
      <w:r w:rsidR="003079E7" w:rsidRPr="00F03767">
        <w:rPr>
          <w:rFonts w:ascii="Times New Roman" w:hAnsi="Times New Roman" w:cs="Times New Roman"/>
          <w:sz w:val="28"/>
          <w:szCs w:val="28"/>
        </w:rPr>
        <w:t>4</w:t>
      </w:r>
      <w:r w:rsidRPr="00F03767">
        <w:rPr>
          <w:rFonts w:ascii="Times New Roman" w:hAnsi="Times New Roman" w:cs="Times New Roman"/>
          <w:sz w:val="28"/>
          <w:szCs w:val="28"/>
        </w:rPr>
        <w:t>. До начала проведения инвентаризации ответственное лицо представляет инвентаризационной комиссии первичные учетные документы, подтверждающие операции с объектами инвентаризации (в частности, приходные и расходные документы, отчеты о движении активов, документы</w:t>
      </w:r>
      <w:r w:rsidRPr="00F03767">
        <w:rPr>
          <w:rFonts w:ascii="Times New Roman" w:hAnsi="Times New Roman" w:cs="Times New Roman"/>
          <w:b/>
          <w:sz w:val="28"/>
          <w:szCs w:val="28"/>
        </w:rPr>
        <w:t>-</w:t>
      </w:r>
      <w:r w:rsidRPr="00F03767">
        <w:rPr>
          <w:rFonts w:ascii="Times New Roman" w:hAnsi="Times New Roman" w:cs="Times New Roman"/>
          <w:sz w:val="28"/>
          <w:szCs w:val="28"/>
        </w:rPr>
        <w:t>основания на принятие обязательств), не представленные им для отражения в бухгалтерском учете.</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Для подтверждения того, что ответственное лицо передало к началу инвентаризации все первичные учетные (сводные) документы, подтверждающие движение (поступление, выбытие, перемещение) объектов инвентаризации, оно оформляет расписку, которая прилагается к документам инвентаризации.</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Если ответственное лицо представляет документы на бумажном носителе, то их визирует председатель комиссии (при отсутствии председателя комиссии - его заместитель) с указанием «до начала проведения инвентаризации на «__»_________ 20__ г.».</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3.</w:t>
      </w:r>
      <w:r w:rsidR="003079E7" w:rsidRPr="00F03767">
        <w:rPr>
          <w:rFonts w:ascii="Times New Roman" w:hAnsi="Times New Roman" w:cs="Times New Roman"/>
          <w:sz w:val="28"/>
          <w:szCs w:val="28"/>
        </w:rPr>
        <w:t>5</w:t>
      </w:r>
      <w:r w:rsidRPr="00F03767">
        <w:rPr>
          <w:rFonts w:ascii="Times New Roman" w:hAnsi="Times New Roman" w:cs="Times New Roman"/>
          <w:sz w:val="28"/>
          <w:szCs w:val="28"/>
        </w:rPr>
        <w:t xml:space="preserve">. Результаты инвентаризаций, проведенных по иным обязательным основаниям (за исключением годовой инвентаризация), поименованным в </w:t>
      </w:r>
      <w:r w:rsidRPr="00F03767">
        <w:rPr>
          <w:rStyle w:val="a4"/>
          <w:rFonts w:ascii="Times New Roman" w:hAnsi="Times New Roman"/>
          <w:b w:val="0"/>
          <w:color w:val="auto"/>
          <w:sz w:val="28"/>
          <w:szCs w:val="28"/>
        </w:rPr>
        <w:t>п. 2.1</w:t>
      </w:r>
      <w:r w:rsidRPr="00F03767">
        <w:rPr>
          <w:rFonts w:ascii="Times New Roman" w:hAnsi="Times New Roman" w:cs="Times New Roman"/>
          <w:sz w:val="28"/>
          <w:szCs w:val="28"/>
        </w:rPr>
        <w:t xml:space="preserve"> настоящего Порядка, признаются в целях годовой инвентаризации, если они проведены не ранее 1 октября текущего (отчетного) года.</w:t>
      </w:r>
    </w:p>
    <w:p w:rsidR="001F3932" w:rsidRPr="00F03767" w:rsidRDefault="001F3932" w:rsidP="001F3932">
      <w:pPr>
        <w:rPr>
          <w:rFonts w:ascii="Times New Roman" w:hAnsi="Times New Roman" w:cs="Times New Roman"/>
          <w:sz w:val="28"/>
          <w:szCs w:val="28"/>
        </w:rPr>
      </w:pPr>
      <w:bookmarkStart w:id="2" w:name="sub_39"/>
      <w:r w:rsidRPr="00F03767">
        <w:rPr>
          <w:rFonts w:ascii="Times New Roman" w:hAnsi="Times New Roman" w:cs="Times New Roman"/>
          <w:sz w:val="28"/>
          <w:szCs w:val="28"/>
        </w:rPr>
        <w:t>3.</w:t>
      </w:r>
      <w:r w:rsidR="003079E7" w:rsidRPr="00F03767">
        <w:rPr>
          <w:rFonts w:ascii="Times New Roman" w:hAnsi="Times New Roman" w:cs="Times New Roman"/>
          <w:sz w:val="28"/>
          <w:szCs w:val="28"/>
        </w:rPr>
        <w:t>6</w:t>
      </w:r>
      <w:r w:rsidRPr="00F03767">
        <w:rPr>
          <w:rFonts w:ascii="Times New Roman" w:hAnsi="Times New Roman" w:cs="Times New Roman"/>
          <w:sz w:val="28"/>
          <w:szCs w:val="28"/>
        </w:rPr>
        <w:t>. </w:t>
      </w:r>
      <w:bookmarkEnd w:id="2"/>
      <w:r w:rsidRPr="00F03767">
        <w:rPr>
          <w:rFonts w:ascii="Times New Roman" w:hAnsi="Times New Roman" w:cs="Times New Roman"/>
          <w:sz w:val="28"/>
          <w:szCs w:val="28"/>
        </w:rPr>
        <w:t xml:space="preserve"> Копии документов, подтверждающих поступление и выбытие имущества, передаются членам инвентаризационной комиссии.</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Если в течение дня работы комиссии или окончании проведения инвентаризации (при рассмотрении результатов инвентаризации) ответственное лицо обнаруживает неточности (ошибки) в документах инвентаризации, то об этом оно должно немедленно заявить комиссии.</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На основании заявления ответственного лица о выявленных неточностях (ошибках) комиссия осуществляет дополнительную проверку, в том числе посредством пересчета, обмера, отдельных номенклатурных позиций, и в случае подтверждения неточностей (ошибок), производит изменение (уточнение) сведений о фактическом наличии объектов инвентаризации в документах инвентаризации.</w:t>
      </w:r>
    </w:p>
    <w:p w:rsidR="001F3932" w:rsidRPr="00F03767" w:rsidRDefault="001F3932" w:rsidP="006B6B78">
      <w:pPr>
        <w:ind w:firstLine="567"/>
        <w:rPr>
          <w:rFonts w:ascii="Times New Roman" w:hAnsi="Times New Roman" w:cs="Times New Roman"/>
          <w:sz w:val="28"/>
          <w:szCs w:val="28"/>
        </w:rPr>
      </w:pPr>
      <w:r w:rsidRPr="00F03767">
        <w:rPr>
          <w:rFonts w:ascii="Times New Roman" w:hAnsi="Times New Roman" w:cs="Times New Roman"/>
          <w:sz w:val="28"/>
          <w:szCs w:val="28"/>
        </w:rPr>
        <w:t>3.</w:t>
      </w:r>
      <w:r w:rsidR="003079E7" w:rsidRPr="00F03767">
        <w:rPr>
          <w:rFonts w:ascii="Times New Roman" w:hAnsi="Times New Roman" w:cs="Times New Roman"/>
          <w:sz w:val="28"/>
          <w:szCs w:val="28"/>
        </w:rPr>
        <w:t>7</w:t>
      </w:r>
      <w:r w:rsidRPr="00F03767">
        <w:rPr>
          <w:rFonts w:ascii="Times New Roman" w:hAnsi="Times New Roman" w:cs="Times New Roman"/>
          <w:sz w:val="28"/>
          <w:szCs w:val="28"/>
        </w:rPr>
        <w:t xml:space="preserve">. Решение о методе (способе) проведения инвентаризации принимает председатель инвентаризационной комиссии (при отсутствии председателя </w:t>
      </w:r>
      <w:r w:rsidRPr="00F03767">
        <w:rPr>
          <w:rFonts w:ascii="Times New Roman" w:hAnsi="Times New Roman" w:cs="Times New Roman"/>
          <w:sz w:val="28"/>
          <w:szCs w:val="28"/>
        </w:rPr>
        <w:lastRenderedPageBreak/>
        <w:t xml:space="preserve">комиссии </w:t>
      </w:r>
      <w:r w:rsidRPr="00F03767">
        <w:rPr>
          <w:rFonts w:ascii="Times New Roman" w:hAnsi="Times New Roman" w:cs="Times New Roman"/>
          <w:b/>
          <w:sz w:val="28"/>
          <w:szCs w:val="28"/>
        </w:rPr>
        <w:t>-</w:t>
      </w:r>
      <w:r w:rsidRPr="00F03767">
        <w:rPr>
          <w:rFonts w:ascii="Times New Roman" w:hAnsi="Times New Roman" w:cs="Times New Roman"/>
          <w:sz w:val="28"/>
          <w:szCs w:val="28"/>
        </w:rPr>
        <w:t xml:space="preserve"> его заместитель) с учетом общих требований к инвентаризации, утвержденных </w:t>
      </w:r>
      <w:r w:rsidRPr="00F03767">
        <w:rPr>
          <w:rStyle w:val="a4"/>
          <w:rFonts w:ascii="Times New Roman" w:hAnsi="Times New Roman"/>
          <w:b w:val="0"/>
          <w:color w:val="auto"/>
          <w:sz w:val="28"/>
          <w:szCs w:val="28"/>
        </w:rPr>
        <w:t xml:space="preserve">Приложением </w:t>
      </w:r>
      <w:r w:rsidR="001454A0" w:rsidRPr="00F03767">
        <w:rPr>
          <w:rStyle w:val="a4"/>
          <w:rFonts w:ascii="Times New Roman" w:hAnsi="Times New Roman"/>
          <w:b w:val="0"/>
          <w:color w:val="auto"/>
          <w:sz w:val="28"/>
          <w:szCs w:val="28"/>
        </w:rPr>
        <w:t>№</w:t>
      </w:r>
      <w:r w:rsidRPr="00F03767">
        <w:rPr>
          <w:rStyle w:val="a4"/>
          <w:rFonts w:ascii="Times New Roman" w:hAnsi="Times New Roman"/>
          <w:b w:val="0"/>
          <w:color w:val="auto"/>
          <w:sz w:val="28"/>
          <w:szCs w:val="28"/>
        </w:rPr>
        <w:t> 1</w:t>
      </w:r>
      <w:r w:rsidRPr="00F03767">
        <w:rPr>
          <w:rFonts w:ascii="Times New Roman" w:hAnsi="Times New Roman" w:cs="Times New Roman"/>
          <w:sz w:val="28"/>
          <w:szCs w:val="28"/>
        </w:rPr>
        <w:t xml:space="preserve"> к Стандарту «Учетная политика, оценочные значения и ошибки» и положений настоящего Порядка.</w:t>
      </w:r>
    </w:p>
    <w:p w:rsidR="001F3932" w:rsidRPr="00F03767" w:rsidRDefault="001F3932" w:rsidP="001454A0">
      <w:pPr>
        <w:ind w:firstLine="567"/>
        <w:rPr>
          <w:rFonts w:ascii="Times New Roman" w:hAnsi="Times New Roman" w:cs="Times New Roman"/>
          <w:sz w:val="28"/>
          <w:szCs w:val="28"/>
        </w:rPr>
      </w:pPr>
      <w:r w:rsidRPr="00F03767">
        <w:rPr>
          <w:rFonts w:ascii="Times New Roman" w:hAnsi="Times New Roman" w:cs="Times New Roman"/>
          <w:sz w:val="28"/>
          <w:szCs w:val="28"/>
        </w:rPr>
        <w:t>Инвентаризация может проводиться способом (методом):</w:t>
      </w:r>
    </w:p>
    <w:p w:rsidR="001F3932" w:rsidRPr="00F03767" w:rsidRDefault="001F3932" w:rsidP="001454A0">
      <w:pPr>
        <w:ind w:firstLine="567"/>
        <w:rPr>
          <w:rFonts w:ascii="Times New Roman" w:hAnsi="Times New Roman" w:cs="Times New Roman"/>
          <w:sz w:val="28"/>
          <w:szCs w:val="28"/>
        </w:rPr>
      </w:pPr>
      <w:r w:rsidRPr="00F03767">
        <w:rPr>
          <w:rFonts w:ascii="Times New Roman" w:hAnsi="Times New Roman" w:cs="Times New Roman"/>
          <w:sz w:val="28"/>
          <w:szCs w:val="28"/>
        </w:rPr>
        <w:t>осмотра;</w:t>
      </w:r>
    </w:p>
    <w:p w:rsidR="001F3932" w:rsidRPr="00F03767" w:rsidRDefault="001F3932" w:rsidP="001454A0">
      <w:pPr>
        <w:ind w:firstLine="567"/>
        <w:rPr>
          <w:rFonts w:ascii="Times New Roman" w:hAnsi="Times New Roman" w:cs="Times New Roman"/>
          <w:sz w:val="28"/>
          <w:szCs w:val="28"/>
        </w:rPr>
      </w:pPr>
      <w:r w:rsidRPr="00F03767">
        <w:rPr>
          <w:rFonts w:ascii="Times New Roman" w:hAnsi="Times New Roman" w:cs="Times New Roman"/>
          <w:sz w:val="28"/>
          <w:szCs w:val="28"/>
        </w:rPr>
        <w:t>подтверждения;</w:t>
      </w:r>
    </w:p>
    <w:p w:rsidR="001F3932" w:rsidRPr="00F03767" w:rsidRDefault="001F3932" w:rsidP="001454A0">
      <w:pPr>
        <w:ind w:firstLine="567"/>
        <w:rPr>
          <w:rFonts w:ascii="Times New Roman" w:hAnsi="Times New Roman" w:cs="Times New Roman"/>
          <w:sz w:val="28"/>
          <w:szCs w:val="28"/>
        </w:rPr>
      </w:pPr>
      <w:r w:rsidRPr="00F03767">
        <w:rPr>
          <w:rFonts w:ascii="Times New Roman" w:hAnsi="Times New Roman" w:cs="Times New Roman"/>
          <w:sz w:val="28"/>
          <w:szCs w:val="28"/>
        </w:rPr>
        <w:t>выверки (интеграции)</w:t>
      </w:r>
      <w:r w:rsidR="00741DBE" w:rsidRPr="00F03767">
        <w:rPr>
          <w:rFonts w:ascii="Times New Roman" w:hAnsi="Times New Roman" w:cs="Times New Roman"/>
          <w:sz w:val="28"/>
          <w:szCs w:val="28"/>
        </w:rPr>
        <w:t>;</w:t>
      </w:r>
    </w:p>
    <w:p w:rsidR="001F3932" w:rsidRPr="00F03767" w:rsidRDefault="001F3932" w:rsidP="001454A0">
      <w:pPr>
        <w:ind w:firstLine="567"/>
        <w:rPr>
          <w:rFonts w:ascii="Times New Roman" w:hAnsi="Times New Roman" w:cs="Times New Roman"/>
          <w:sz w:val="28"/>
          <w:szCs w:val="28"/>
        </w:rPr>
      </w:pPr>
      <w:r w:rsidRPr="00F03767">
        <w:rPr>
          <w:rFonts w:ascii="Times New Roman" w:hAnsi="Times New Roman" w:cs="Times New Roman"/>
          <w:sz w:val="28"/>
          <w:szCs w:val="28"/>
        </w:rPr>
        <w:t>расчетов.</w:t>
      </w:r>
    </w:p>
    <w:p w:rsidR="001F3932" w:rsidRPr="00F03767" w:rsidRDefault="001F3932" w:rsidP="000F567D">
      <w:pPr>
        <w:ind w:firstLine="567"/>
        <w:rPr>
          <w:rFonts w:ascii="Times New Roman" w:hAnsi="Times New Roman" w:cs="Times New Roman"/>
          <w:sz w:val="28"/>
          <w:szCs w:val="28"/>
        </w:rPr>
      </w:pPr>
      <w:r w:rsidRPr="00F03767">
        <w:rPr>
          <w:rFonts w:ascii="Times New Roman" w:hAnsi="Times New Roman" w:cs="Times New Roman"/>
          <w:sz w:val="28"/>
          <w:szCs w:val="28"/>
        </w:rPr>
        <w:t>При проведении инвентаризации в отношении одной группы объектов инвентаризации может применяться как один, так и несколько методов (способов) ее проведения.</w:t>
      </w:r>
    </w:p>
    <w:p w:rsidR="001A72D2" w:rsidRPr="00F03767" w:rsidRDefault="000F567D" w:rsidP="001A72D2">
      <w:pPr>
        <w:widowControl/>
        <w:ind w:firstLine="540"/>
        <w:rPr>
          <w:rFonts w:ascii="Times New Roman" w:hAnsi="Times New Roman" w:cs="Times New Roman"/>
          <w:sz w:val="28"/>
          <w:szCs w:val="28"/>
        </w:rPr>
      </w:pPr>
      <w:r w:rsidRPr="00F03767">
        <w:rPr>
          <w:rFonts w:ascii="Times New Roman" w:hAnsi="Times New Roman" w:cs="Times New Roman"/>
          <w:sz w:val="28"/>
          <w:szCs w:val="28"/>
        </w:rPr>
        <w:t>3</w:t>
      </w:r>
      <w:r w:rsidR="001A72D2" w:rsidRPr="00F03767">
        <w:rPr>
          <w:rFonts w:ascii="Times New Roman" w:hAnsi="Times New Roman" w:cs="Times New Roman"/>
          <w:sz w:val="28"/>
          <w:szCs w:val="28"/>
        </w:rPr>
        <w:t>.</w:t>
      </w:r>
      <w:r w:rsidR="003079E7" w:rsidRPr="00F03767">
        <w:rPr>
          <w:rFonts w:ascii="Times New Roman" w:hAnsi="Times New Roman" w:cs="Times New Roman"/>
          <w:sz w:val="28"/>
          <w:szCs w:val="28"/>
        </w:rPr>
        <w:t>8</w:t>
      </w:r>
      <w:r w:rsidR="001A72D2" w:rsidRPr="00F03767">
        <w:rPr>
          <w:rFonts w:ascii="Times New Roman" w:hAnsi="Times New Roman" w:cs="Times New Roman"/>
          <w:sz w:val="28"/>
          <w:szCs w:val="28"/>
        </w:rPr>
        <w:t>. Перечень объектов, подлежащих инвентаризации, периодичность (сверки расчетов), а также перечень нормативных актов, регулирующих особенности проведения инвентаризации отдельных видов активов и обязательств, приведен в таблице:</w:t>
      </w:r>
    </w:p>
    <w:p w:rsidR="001A72D2" w:rsidRPr="00F03767" w:rsidRDefault="001A72D2" w:rsidP="001F3932">
      <w:pPr>
        <w:rPr>
          <w:rFonts w:ascii="Times New Roman" w:hAnsi="Times New Roman" w:cs="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2527"/>
        <w:gridCol w:w="2718"/>
        <w:gridCol w:w="2268"/>
        <w:gridCol w:w="2126"/>
      </w:tblGrid>
      <w:tr w:rsidR="0086147F" w:rsidRPr="00F03767" w:rsidTr="009C0347">
        <w:tblPrEx>
          <w:tblCellMar>
            <w:top w:w="0" w:type="dxa"/>
            <w:bottom w:w="0" w:type="dxa"/>
          </w:tblCellMar>
        </w:tblPrEx>
        <w:trPr>
          <w:trHeight w:val="1608"/>
        </w:trPr>
        <w:tc>
          <w:tcPr>
            <w:tcW w:w="709" w:type="dxa"/>
            <w:tcBorders>
              <w:top w:val="single" w:sz="4" w:space="0" w:color="auto"/>
              <w:bottom w:val="single" w:sz="4" w:space="0" w:color="auto"/>
              <w:right w:val="nil"/>
            </w:tcBorders>
          </w:tcPr>
          <w:p w:rsidR="0086147F" w:rsidRPr="00F03767" w:rsidRDefault="00A0519F" w:rsidP="0086147F">
            <w:pPr>
              <w:pStyle w:val="a8"/>
              <w:jc w:val="center"/>
              <w:rPr>
                <w:rFonts w:ascii="Times New Roman" w:hAnsi="Times New Roman" w:cs="Times New Roman"/>
              </w:rPr>
            </w:pPr>
            <w:r w:rsidRPr="00F03767">
              <w:rPr>
                <w:rFonts w:ascii="Times New Roman" w:hAnsi="Times New Roman" w:cs="Times New Roman"/>
              </w:rPr>
              <w:t>№</w:t>
            </w:r>
          </w:p>
        </w:tc>
        <w:tc>
          <w:tcPr>
            <w:tcW w:w="2527" w:type="dxa"/>
            <w:tcBorders>
              <w:top w:val="single" w:sz="4" w:space="0" w:color="auto"/>
              <w:left w:val="single" w:sz="4" w:space="0" w:color="auto"/>
              <w:bottom w:val="single" w:sz="4" w:space="0" w:color="auto"/>
              <w:right w:val="nil"/>
            </w:tcBorders>
          </w:tcPr>
          <w:p w:rsidR="0086147F" w:rsidRPr="00F03767" w:rsidRDefault="0086147F" w:rsidP="0086147F">
            <w:pPr>
              <w:pStyle w:val="a8"/>
              <w:jc w:val="center"/>
              <w:rPr>
                <w:rFonts w:ascii="Times New Roman" w:hAnsi="Times New Roman" w:cs="Times New Roman"/>
              </w:rPr>
            </w:pPr>
            <w:r w:rsidRPr="00F03767">
              <w:rPr>
                <w:rFonts w:ascii="Times New Roman" w:hAnsi="Times New Roman" w:cs="Times New Roman"/>
              </w:rPr>
              <w:t>Объекты инвентаризации</w:t>
            </w:r>
          </w:p>
        </w:tc>
        <w:tc>
          <w:tcPr>
            <w:tcW w:w="2718" w:type="dxa"/>
            <w:tcBorders>
              <w:top w:val="single" w:sz="4" w:space="0" w:color="auto"/>
              <w:left w:val="single" w:sz="4" w:space="0" w:color="auto"/>
              <w:bottom w:val="single" w:sz="4" w:space="0" w:color="auto"/>
              <w:right w:val="nil"/>
            </w:tcBorders>
          </w:tcPr>
          <w:p w:rsidR="0086147F" w:rsidRPr="00F03767" w:rsidRDefault="0086147F" w:rsidP="0086147F">
            <w:pPr>
              <w:pStyle w:val="a8"/>
              <w:jc w:val="center"/>
              <w:rPr>
                <w:rFonts w:ascii="Times New Roman" w:hAnsi="Times New Roman" w:cs="Times New Roman"/>
              </w:rPr>
            </w:pPr>
            <w:r w:rsidRPr="00F03767">
              <w:rPr>
                <w:rFonts w:ascii="Times New Roman" w:hAnsi="Times New Roman" w:cs="Times New Roman"/>
              </w:rPr>
              <w:t>Периодичность и сроки проведения инвентаризации</w:t>
            </w:r>
          </w:p>
        </w:tc>
        <w:tc>
          <w:tcPr>
            <w:tcW w:w="2268" w:type="dxa"/>
            <w:tcBorders>
              <w:top w:val="single" w:sz="4" w:space="0" w:color="auto"/>
              <w:left w:val="single" w:sz="4" w:space="0" w:color="auto"/>
              <w:bottom w:val="single" w:sz="4" w:space="0" w:color="auto"/>
              <w:right w:val="single" w:sz="4" w:space="0" w:color="auto"/>
            </w:tcBorders>
          </w:tcPr>
          <w:p w:rsidR="0086147F" w:rsidRPr="00F03767" w:rsidRDefault="0086147F" w:rsidP="00FB0149">
            <w:pPr>
              <w:pStyle w:val="a8"/>
              <w:jc w:val="center"/>
              <w:rPr>
                <w:rFonts w:ascii="Times New Roman" w:hAnsi="Times New Roman" w:cs="Times New Roman"/>
              </w:rPr>
            </w:pPr>
            <w:r w:rsidRPr="00F03767">
              <w:rPr>
                <w:rFonts w:ascii="Times New Roman" w:hAnsi="Times New Roman" w:cs="Times New Roman"/>
              </w:rPr>
              <w:t>Способы (методы) проведения инвентаризации</w:t>
            </w:r>
          </w:p>
        </w:tc>
        <w:tc>
          <w:tcPr>
            <w:tcW w:w="2126" w:type="dxa"/>
            <w:tcBorders>
              <w:top w:val="single" w:sz="4" w:space="0" w:color="auto"/>
              <w:left w:val="single" w:sz="4" w:space="0" w:color="auto"/>
              <w:bottom w:val="single" w:sz="4" w:space="0" w:color="auto"/>
            </w:tcBorders>
            <w:vAlign w:val="center"/>
          </w:tcPr>
          <w:p w:rsidR="0086147F" w:rsidRPr="00F03767" w:rsidRDefault="0086147F" w:rsidP="0086147F">
            <w:pPr>
              <w:pStyle w:val="a8"/>
              <w:jc w:val="center"/>
              <w:rPr>
                <w:rFonts w:ascii="Times New Roman" w:hAnsi="Times New Roman" w:cs="Times New Roman"/>
              </w:rPr>
            </w:pPr>
            <w:r w:rsidRPr="00F03767">
              <w:rPr>
                <w:rFonts w:ascii="Times New Roman" w:hAnsi="Times New Roman" w:cs="Times New Roman"/>
              </w:rPr>
              <w:t>Нормативное регулирование порядка проведения инвентаризации</w:t>
            </w:r>
          </w:p>
        </w:tc>
      </w:tr>
      <w:tr w:rsidR="0086147F" w:rsidRPr="00F03767" w:rsidTr="009C0347">
        <w:tblPrEx>
          <w:tblCellMar>
            <w:top w:w="0" w:type="dxa"/>
            <w:bottom w:w="0" w:type="dxa"/>
          </w:tblCellMar>
        </w:tblPrEx>
        <w:tc>
          <w:tcPr>
            <w:tcW w:w="709" w:type="dxa"/>
            <w:tcBorders>
              <w:top w:val="single" w:sz="4" w:space="0" w:color="auto"/>
              <w:bottom w:val="single" w:sz="4" w:space="0" w:color="auto"/>
              <w:right w:val="nil"/>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1.</w:t>
            </w:r>
          </w:p>
        </w:tc>
        <w:tc>
          <w:tcPr>
            <w:tcW w:w="2527" w:type="dxa"/>
            <w:tcBorders>
              <w:top w:val="single" w:sz="4" w:space="0" w:color="auto"/>
              <w:left w:val="single" w:sz="4" w:space="0" w:color="auto"/>
              <w:bottom w:val="single" w:sz="4" w:space="0" w:color="auto"/>
              <w:right w:val="nil"/>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Просроченная дебиторская и кредиторская задолженности</w:t>
            </w:r>
          </w:p>
        </w:tc>
        <w:tc>
          <w:tcPr>
            <w:tcW w:w="2718" w:type="dxa"/>
            <w:tcBorders>
              <w:top w:val="single" w:sz="4" w:space="0" w:color="auto"/>
              <w:left w:val="single" w:sz="4" w:space="0" w:color="auto"/>
              <w:bottom w:val="single" w:sz="4" w:space="0" w:color="auto"/>
              <w:right w:val="nil"/>
            </w:tcBorders>
          </w:tcPr>
          <w:p w:rsidR="0086147F" w:rsidRPr="00F03767" w:rsidRDefault="0086147F" w:rsidP="00E13746">
            <w:pPr>
              <w:pStyle w:val="a9"/>
              <w:rPr>
                <w:rFonts w:ascii="Times New Roman" w:hAnsi="Times New Roman" w:cs="Times New Roman"/>
              </w:rPr>
            </w:pPr>
            <w:r w:rsidRPr="00F03767">
              <w:rPr>
                <w:rFonts w:ascii="Times New Roman" w:hAnsi="Times New Roman" w:cs="Times New Roman"/>
              </w:rPr>
              <w:t xml:space="preserve">Перед составлением годовой бухгалтерской (финансовой) отчетности, но не ранее 1 октября отчетного года </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Все инвентаризационные процедуры, связанные с дебиторской задолженностью по расходам, должны быть завершены не позднее 20 декабря.</w:t>
            </w:r>
          </w:p>
          <w:p w:rsidR="0086147F" w:rsidRPr="00F03767" w:rsidRDefault="0086147F" w:rsidP="00E13746">
            <w:pPr>
              <w:pStyle w:val="a9"/>
              <w:rPr>
                <w:rFonts w:ascii="Times New Roman" w:hAnsi="Times New Roman" w:cs="Times New Roman"/>
              </w:rPr>
            </w:pPr>
            <w:r w:rsidRPr="00F03767">
              <w:rPr>
                <w:rFonts w:ascii="Times New Roman" w:hAnsi="Times New Roman" w:cs="Times New Roman"/>
              </w:rPr>
              <w:t>Все инвентаризационные процедуры по просроченной задолженности должны быть завершены до конца финансового года.</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xml:space="preserve">При возникновении </w:t>
            </w:r>
            <w:r w:rsidRPr="00F03767">
              <w:rPr>
                <w:rFonts w:ascii="Times New Roman" w:hAnsi="Times New Roman" w:cs="Times New Roman"/>
              </w:rPr>
              <w:lastRenderedPageBreak/>
              <w:t>на отчетную дату просроченной дебиторской (кредиторской) задолженности, информация о которой подлежит раскрытию в отчетности, ее инвентаризация проводится на годовую отчетную дату.</w:t>
            </w:r>
          </w:p>
        </w:tc>
        <w:tc>
          <w:tcPr>
            <w:tcW w:w="2268"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lastRenderedPageBreak/>
              <w:t>Проверка документов, подтверждающих на момент проведения инвентаризации наличие просроченной дебиторской (кредиторской) задолженности.</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В том числе используются методы:</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подтверждения;</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выверки (интеграции).</w:t>
            </w:r>
          </w:p>
          <w:p w:rsidR="0086147F" w:rsidRPr="00F03767" w:rsidRDefault="0086147F" w:rsidP="0086147F">
            <w:pPr>
              <w:pStyle w:val="a9"/>
              <w:rPr>
                <w:rFonts w:ascii="Times New Roman" w:hAnsi="Times New Roman" w:cs="Times New Roman"/>
              </w:rPr>
            </w:pPr>
          </w:p>
        </w:tc>
        <w:tc>
          <w:tcPr>
            <w:tcW w:w="2126" w:type="dxa"/>
            <w:tcBorders>
              <w:top w:val="single" w:sz="4" w:space="0" w:color="auto"/>
              <w:left w:val="single" w:sz="4" w:space="0" w:color="auto"/>
              <w:bottom w:val="single" w:sz="4" w:space="0" w:color="auto"/>
            </w:tcBorders>
          </w:tcPr>
          <w:p w:rsidR="0086147F" w:rsidRPr="00F03767" w:rsidRDefault="0086147F" w:rsidP="000962C0">
            <w:pPr>
              <w:pStyle w:val="a9"/>
              <w:rPr>
                <w:rFonts w:ascii="Times New Roman" w:hAnsi="Times New Roman" w:cs="Times New Roman"/>
              </w:rPr>
            </w:pPr>
            <w:r w:rsidRPr="00F03767">
              <w:rPr>
                <w:rFonts w:ascii="Times New Roman" w:hAnsi="Times New Roman" w:cs="Times New Roman"/>
              </w:rPr>
              <w:t>- </w:t>
            </w:r>
            <w:r w:rsidRPr="00F03767">
              <w:rPr>
                <w:rStyle w:val="a4"/>
                <w:rFonts w:ascii="Times New Roman" w:hAnsi="Times New Roman"/>
                <w:b w:val="0"/>
                <w:color w:val="auto"/>
              </w:rPr>
              <w:t>подп</w:t>
            </w:r>
            <w:r w:rsidR="000962C0" w:rsidRPr="00F03767">
              <w:rPr>
                <w:rStyle w:val="a4"/>
                <w:rFonts w:ascii="Times New Roman" w:hAnsi="Times New Roman"/>
                <w:b w:val="0"/>
                <w:color w:val="auto"/>
              </w:rPr>
              <w:t>ункты</w:t>
            </w:r>
            <w:r w:rsidRPr="00F03767">
              <w:rPr>
                <w:rStyle w:val="a4"/>
                <w:rFonts w:ascii="Times New Roman" w:hAnsi="Times New Roman"/>
                <w:b w:val="0"/>
                <w:color w:val="auto"/>
              </w:rPr>
              <w:t> </w:t>
            </w:r>
            <w:r w:rsidR="000962C0" w:rsidRPr="00F03767">
              <w:rPr>
                <w:rStyle w:val="a4"/>
                <w:rFonts w:ascii="Times New Roman" w:hAnsi="Times New Roman"/>
                <w:b w:val="0"/>
                <w:color w:val="auto"/>
              </w:rPr>
              <w:t>«</w:t>
            </w:r>
            <w:r w:rsidRPr="00F03767">
              <w:rPr>
                <w:rStyle w:val="a4"/>
                <w:rFonts w:ascii="Times New Roman" w:hAnsi="Times New Roman"/>
                <w:b w:val="0"/>
                <w:color w:val="auto"/>
              </w:rPr>
              <w:t>в</w:t>
            </w:r>
            <w:r w:rsidR="000962C0" w:rsidRPr="00F03767">
              <w:rPr>
                <w:rStyle w:val="a4"/>
                <w:rFonts w:ascii="Times New Roman" w:hAnsi="Times New Roman"/>
                <w:b w:val="0"/>
                <w:color w:val="auto"/>
              </w:rPr>
              <w:t>»</w:t>
            </w:r>
            <w:r w:rsidRPr="00F03767">
              <w:rPr>
                <w:rFonts w:ascii="Times New Roman" w:hAnsi="Times New Roman" w:cs="Times New Roman"/>
              </w:rPr>
              <w:t>,</w:t>
            </w:r>
            <w:r w:rsidRPr="00F03767">
              <w:rPr>
                <w:rFonts w:ascii="Times New Roman" w:hAnsi="Times New Roman" w:cs="Times New Roman"/>
                <w:b/>
              </w:rPr>
              <w:t xml:space="preserve"> </w:t>
            </w:r>
            <w:r w:rsidR="000962C0" w:rsidRPr="00F03767">
              <w:rPr>
                <w:rStyle w:val="a4"/>
                <w:rFonts w:ascii="Times New Roman" w:hAnsi="Times New Roman"/>
                <w:b w:val="0"/>
                <w:color w:val="auto"/>
              </w:rPr>
              <w:t>«</w:t>
            </w:r>
            <w:r w:rsidRPr="00F03767">
              <w:rPr>
                <w:rStyle w:val="a4"/>
                <w:rFonts w:ascii="Times New Roman" w:hAnsi="Times New Roman"/>
                <w:b w:val="0"/>
                <w:color w:val="auto"/>
              </w:rPr>
              <w:t>г</w:t>
            </w:r>
            <w:r w:rsidR="000962C0" w:rsidRPr="00F03767">
              <w:rPr>
                <w:rStyle w:val="a4"/>
                <w:rFonts w:ascii="Times New Roman" w:hAnsi="Times New Roman"/>
                <w:b w:val="0"/>
                <w:color w:val="auto"/>
              </w:rPr>
              <w:t xml:space="preserve">» </w:t>
            </w:r>
            <w:r w:rsidRPr="00F03767">
              <w:rPr>
                <w:rStyle w:val="a4"/>
                <w:rFonts w:ascii="Times New Roman" w:hAnsi="Times New Roman"/>
                <w:b w:val="0"/>
                <w:color w:val="auto"/>
              </w:rPr>
              <w:t xml:space="preserve"> п. 18</w:t>
            </w:r>
            <w:r w:rsidRPr="00F03767">
              <w:rPr>
                <w:rFonts w:ascii="Times New Roman" w:hAnsi="Times New Roman" w:cs="Times New Roman"/>
              </w:rPr>
              <w:t>,</w:t>
            </w:r>
            <w:r w:rsidRPr="00F03767">
              <w:rPr>
                <w:rFonts w:ascii="Times New Roman" w:hAnsi="Times New Roman" w:cs="Times New Roman"/>
                <w:b/>
              </w:rPr>
              <w:t xml:space="preserve"> </w:t>
            </w:r>
            <w:hyperlink r:id="rId19" w:history="1">
              <w:r w:rsidRPr="00F03767">
                <w:rPr>
                  <w:rStyle w:val="a4"/>
                  <w:rFonts w:ascii="Times New Roman" w:hAnsi="Times New Roman"/>
                  <w:b w:val="0"/>
                  <w:color w:val="auto"/>
                </w:rPr>
                <w:t>п. 32</w:t>
              </w:r>
            </w:hyperlink>
            <w:r w:rsidRPr="00F03767">
              <w:rPr>
                <w:rFonts w:ascii="Times New Roman" w:hAnsi="Times New Roman" w:cs="Times New Roman"/>
              </w:rPr>
              <w:t xml:space="preserve"> Приложения № 1 к Стандарту </w:t>
            </w:r>
            <w:r w:rsidR="000962C0"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0962C0" w:rsidRPr="00F03767">
              <w:rPr>
                <w:rFonts w:ascii="Times New Roman" w:hAnsi="Times New Roman" w:cs="Times New Roman"/>
              </w:rPr>
              <w:t>»</w:t>
            </w:r>
          </w:p>
        </w:tc>
      </w:tr>
      <w:tr w:rsidR="0086147F" w:rsidRPr="00F03767" w:rsidTr="00857D8E">
        <w:tblPrEx>
          <w:tblCellMar>
            <w:top w:w="0" w:type="dxa"/>
            <w:bottom w:w="0" w:type="dxa"/>
          </w:tblCellMar>
        </w:tblPrEx>
        <w:tc>
          <w:tcPr>
            <w:tcW w:w="709" w:type="dxa"/>
            <w:tcBorders>
              <w:top w:val="nil"/>
              <w:bottom w:val="single" w:sz="4" w:space="0" w:color="auto"/>
              <w:right w:val="nil"/>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lastRenderedPageBreak/>
              <w:t>2.</w:t>
            </w:r>
          </w:p>
        </w:tc>
        <w:tc>
          <w:tcPr>
            <w:tcW w:w="2527" w:type="dxa"/>
            <w:tcBorders>
              <w:top w:val="nil"/>
              <w:left w:val="single" w:sz="4" w:space="0" w:color="auto"/>
              <w:bottom w:val="single" w:sz="4" w:space="0" w:color="auto"/>
              <w:right w:val="nil"/>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Дебиторская и кредиторская задолженности, по которым в течение финансового года не отражались операции по их увеличению (уменьшению)</w:t>
            </w:r>
          </w:p>
        </w:tc>
        <w:tc>
          <w:tcPr>
            <w:tcW w:w="2718" w:type="dxa"/>
            <w:tcBorders>
              <w:top w:val="nil"/>
              <w:left w:val="single" w:sz="4" w:space="0" w:color="auto"/>
              <w:bottom w:val="single" w:sz="4" w:space="0" w:color="auto"/>
              <w:right w:val="nil"/>
            </w:tcBorders>
          </w:tcPr>
          <w:p w:rsidR="0086147F" w:rsidRPr="00F03767" w:rsidRDefault="0086147F" w:rsidP="00A0519F">
            <w:pPr>
              <w:pStyle w:val="a9"/>
              <w:rPr>
                <w:rFonts w:ascii="Times New Roman" w:hAnsi="Times New Roman" w:cs="Times New Roman"/>
              </w:rPr>
            </w:pPr>
            <w:r w:rsidRPr="00F03767">
              <w:rPr>
                <w:rFonts w:ascii="Times New Roman" w:hAnsi="Times New Roman" w:cs="Times New Roman"/>
              </w:rPr>
              <w:t>Перед составлением годовой бухгалтерской (финансовой) отчетности, но не ранее 1 октября отчетного года</w:t>
            </w:r>
            <w:r w:rsidR="002A014F" w:rsidRPr="00F03767">
              <w:rPr>
                <w:rFonts w:ascii="Times New Roman" w:hAnsi="Times New Roman" w:cs="Times New Roman"/>
              </w:rPr>
              <w:t>.</w:t>
            </w:r>
            <w:r w:rsidRPr="00F03767">
              <w:rPr>
                <w:rFonts w:ascii="Times New Roman" w:hAnsi="Times New Roman" w:cs="Times New Roman"/>
              </w:rPr>
              <w:t xml:space="preserve"> </w:t>
            </w:r>
          </w:p>
        </w:tc>
        <w:tc>
          <w:tcPr>
            <w:tcW w:w="2268" w:type="dxa"/>
            <w:tcBorders>
              <w:top w:val="nil"/>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Проверка документов, подтверждающих на момент проведения инвентаризации наличие просроченной дебиторской (кредиторской) задолженности.</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В том числе используются методы:</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подтверждения;</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выверки (интеграции).</w:t>
            </w:r>
          </w:p>
        </w:tc>
        <w:tc>
          <w:tcPr>
            <w:tcW w:w="2126" w:type="dxa"/>
            <w:tcBorders>
              <w:top w:val="nil"/>
              <w:left w:val="single" w:sz="4" w:space="0" w:color="auto"/>
              <w:bottom w:val="single" w:sz="4" w:space="0" w:color="auto"/>
            </w:tcBorders>
          </w:tcPr>
          <w:p w:rsidR="0086147F" w:rsidRPr="00F03767" w:rsidRDefault="0086147F" w:rsidP="000962C0">
            <w:pPr>
              <w:pStyle w:val="a9"/>
              <w:rPr>
                <w:rFonts w:ascii="Times New Roman" w:hAnsi="Times New Roman" w:cs="Times New Roman"/>
              </w:rPr>
            </w:pPr>
            <w:r w:rsidRPr="00F03767">
              <w:rPr>
                <w:rFonts w:ascii="Times New Roman" w:hAnsi="Times New Roman" w:cs="Times New Roman"/>
                <w:b/>
              </w:rPr>
              <w:t>- </w:t>
            </w:r>
            <w:r w:rsidRPr="00F03767">
              <w:rPr>
                <w:rStyle w:val="a4"/>
                <w:rFonts w:ascii="Times New Roman" w:hAnsi="Times New Roman"/>
                <w:b w:val="0"/>
                <w:color w:val="auto"/>
              </w:rPr>
              <w:t>подп</w:t>
            </w:r>
            <w:r w:rsidR="000962C0" w:rsidRPr="00F03767">
              <w:rPr>
                <w:rStyle w:val="a4"/>
                <w:rFonts w:ascii="Times New Roman" w:hAnsi="Times New Roman"/>
                <w:b w:val="0"/>
                <w:color w:val="auto"/>
              </w:rPr>
              <w:t>ункты</w:t>
            </w:r>
            <w:r w:rsidRPr="00F03767">
              <w:rPr>
                <w:rStyle w:val="a4"/>
                <w:rFonts w:ascii="Times New Roman" w:hAnsi="Times New Roman"/>
                <w:b w:val="0"/>
                <w:color w:val="auto"/>
              </w:rPr>
              <w:t> </w:t>
            </w:r>
            <w:r w:rsidR="000962C0" w:rsidRPr="00F03767">
              <w:rPr>
                <w:rStyle w:val="a4"/>
                <w:rFonts w:ascii="Times New Roman" w:hAnsi="Times New Roman"/>
                <w:b w:val="0"/>
                <w:color w:val="auto"/>
              </w:rPr>
              <w:t>«</w:t>
            </w:r>
            <w:r w:rsidRPr="00F03767">
              <w:rPr>
                <w:rStyle w:val="a4"/>
                <w:rFonts w:ascii="Times New Roman" w:hAnsi="Times New Roman"/>
                <w:b w:val="0"/>
                <w:color w:val="auto"/>
              </w:rPr>
              <w:t>в</w:t>
            </w:r>
            <w:r w:rsidR="000962C0" w:rsidRPr="00F03767">
              <w:rPr>
                <w:rStyle w:val="a4"/>
                <w:rFonts w:ascii="Times New Roman" w:hAnsi="Times New Roman"/>
                <w:b w:val="0"/>
                <w:color w:val="auto"/>
              </w:rPr>
              <w:t>»</w:t>
            </w:r>
            <w:r w:rsidRPr="00F03767">
              <w:rPr>
                <w:rFonts w:ascii="Times New Roman" w:hAnsi="Times New Roman" w:cs="Times New Roman"/>
                <w:b/>
              </w:rPr>
              <w:t xml:space="preserve">, </w:t>
            </w:r>
            <w:r w:rsidR="000962C0" w:rsidRPr="00F03767">
              <w:rPr>
                <w:rStyle w:val="a4"/>
                <w:rFonts w:ascii="Times New Roman" w:hAnsi="Times New Roman"/>
                <w:b w:val="0"/>
                <w:color w:val="auto"/>
              </w:rPr>
              <w:t>«</w:t>
            </w:r>
            <w:r w:rsidRPr="00F03767">
              <w:rPr>
                <w:rStyle w:val="a4"/>
                <w:rFonts w:ascii="Times New Roman" w:hAnsi="Times New Roman"/>
                <w:b w:val="0"/>
                <w:color w:val="auto"/>
              </w:rPr>
              <w:t>г</w:t>
            </w:r>
            <w:r w:rsidR="000962C0" w:rsidRPr="00F03767">
              <w:rPr>
                <w:rStyle w:val="a4"/>
                <w:rFonts w:ascii="Times New Roman" w:hAnsi="Times New Roman"/>
                <w:b w:val="0"/>
                <w:color w:val="auto"/>
              </w:rPr>
              <w:t>»</w:t>
            </w:r>
            <w:r w:rsidRPr="00F03767">
              <w:rPr>
                <w:rStyle w:val="a4"/>
                <w:rFonts w:ascii="Times New Roman" w:hAnsi="Times New Roman"/>
                <w:b w:val="0"/>
                <w:color w:val="auto"/>
              </w:rPr>
              <w:t xml:space="preserve"> п. 18</w:t>
            </w:r>
            <w:r w:rsidRPr="00F03767">
              <w:rPr>
                <w:rFonts w:ascii="Times New Roman" w:hAnsi="Times New Roman" w:cs="Times New Roman"/>
                <w:b/>
              </w:rPr>
              <w:t xml:space="preserve">, </w:t>
            </w:r>
            <w:hyperlink r:id="rId20" w:history="1">
              <w:r w:rsidRPr="00F03767">
                <w:rPr>
                  <w:rStyle w:val="a4"/>
                  <w:rFonts w:ascii="Times New Roman" w:hAnsi="Times New Roman"/>
                  <w:b w:val="0"/>
                  <w:color w:val="auto"/>
                </w:rPr>
                <w:t>п. 32</w:t>
              </w:r>
            </w:hyperlink>
            <w:r w:rsidRPr="00F03767">
              <w:rPr>
                <w:rFonts w:ascii="Times New Roman" w:hAnsi="Times New Roman" w:cs="Times New Roman"/>
              </w:rPr>
              <w:t xml:space="preserve"> Приложения </w:t>
            </w:r>
            <w:r w:rsidR="000962C0" w:rsidRPr="00F03767">
              <w:rPr>
                <w:rFonts w:ascii="Times New Roman" w:hAnsi="Times New Roman" w:cs="Times New Roman"/>
              </w:rPr>
              <w:t>№</w:t>
            </w:r>
            <w:r w:rsidRPr="00F03767">
              <w:rPr>
                <w:rFonts w:ascii="Times New Roman" w:hAnsi="Times New Roman" w:cs="Times New Roman"/>
              </w:rPr>
              <w:t xml:space="preserve"> 1 к Стандарту </w:t>
            </w:r>
            <w:r w:rsidR="000962C0"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0962C0" w:rsidRPr="00F03767">
              <w:rPr>
                <w:rFonts w:ascii="Times New Roman" w:hAnsi="Times New Roman" w:cs="Times New Roman"/>
              </w:rPr>
              <w:t>»</w:t>
            </w:r>
          </w:p>
        </w:tc>
      </w:tr>
      <w:tr w:rsidR="0086147F" w:rsidRPr="00F03767" w:rsidTr="00857D8E">
        <w:tblPrEx>
          <w:tblCellMar>
            <w:top w:w="0" w:type="dxa"/>
            <w:bottom w:w="0" w:type="dxa"/>
          </w:tblCellMar>
        </w:tblPrEx>
        <w:tc>
          <w:tcPr>
            <w:tcW w:w="709" w:type="dxa"/>
            <w:tcBorders>
              <w:top w:val="single" w:sz="4" w:space="0" w:color="auto"/>
              <w:bottom w:val="nil"/>
              <w:right w:val="single" w:sz="4" w:space="0" w:color="auto"/>
            </w:tcBorders>
          </w:tcPr>
          <w:p w:rsidR="0086147F" w:rsidRPr="00F03767" w:rsidRDefault="000E3608" w:rsidP="0086147F">
            <w:pPr>
              <w:pStyle w:val="a9"/>
              <w:rPr>
                <w:rFonts w:ascii="Times New Roman" w:hAnsi="Times New Roman" w:cs="Times New Roman"/>
              </w:rPr>
            </w:pPr>
            <w:r w:rsidRPr="00F03767">
              <w:rPr>
                <w:rFonts w:ascii="Times New Roman" w:hAnsi="Times New Roman" w:cs="Times New Roman"/>
              </w:rPr>
              <w:t>3</w:t>
            </w:r>
            <w:r w:rsidR="0086147F" w:rsidRPr="00F03767">
              <w:rPr>
                <w:rFonts w:ascii="Times New Roman" w:hAnsi="Times New Roman" w:cs="Times New Roman"/>
              </w:rPr>
              <w:t>.</w:t>
            </w:r>
          </w:p>
        </w:tc>
        <w:tc>
          <w:tcPr>
            <w:tcW w:w="2527" w:type="dxa"/>
            <w:tcBorders>
              <w:top w:val="single" w:sz="4" w:space="0" w:color="auto"/>
              <w:left w:val="single" w:sz="4" w:space="0" w:color="auto"/>
              <w:bottom w:val="nil"/>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Иные объекты нефинансовых активов</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в частности:</w:t>
            </w:r>
          </w:p>
        </w:tc>
        <w:tc>
          <w:tcPr>
            <w:tcW w:w="2718" w:type="dxa"/>
            <w:vMerge w:val="restart"/>
            <w:tcBorders>
              <w:top w:val="single" w:sz="4" w:space="0" w:color="auto"/>
              <w:left w:val="single" w:sz="4" w:space="0" w:color="auto"/>
              <w:bottom w:val="nil"/>
              <w:right w:val="single" w:sz="4" w:space="0" w:color="auto"/>
            </w:tcBorders>
          </w:tcPr>
          <w:p w:rsidR="0086147F" w:rsidRPr="00F03767" w:rsidRDefault="0086147F" w:rsidP="0014183D">
            <w:pPr>
              <w:pStyle w:val="a9"/>
              <w:rPr>
                <w:rFonts w:ascii="Times New Roman" w:hAnsi="Times New Roman" w:cs="Times New Roman"/>
              </w:rPr>
            </w:pPr>
            <w:r w:rsidRPr="00F03767">
              <w:rPr>
                <w:rFonts w:ascii="Times New Roman" w:hAnsi="Times New Roman" w:cs="Times New Roman"/>
              </w:rPr>
              <w:t>Начало проведения - не ранее 1 октября отчетного года</w:t>
            </w:r>
            <w:r w:rsidR="002A014F" w:rsidRPr="00F03767">
              <w:rPr>
                <w:rFonts w:ascii="Times New Roman" w:hAnsi="Times New Roman" w:cs="Times New Roman"/>
              </w:rPr>
              <w:t>.</w:t>
            </w:r>
            <w:r w:rsidRPr="00F03767">
              <w:rPr>
                <w:rFonts w:ascii="Times New Roman" w:hAnsi="Times New Roman" w:cs="Times New Roman"/>
              </w:rPr>
              <w:t xml:space="preserve"> </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p w:rsidR="0086147F" w:rsidRPr="00F03767" w:rsidRDefault="0086147F" w:rsidP="0086147F">
            <w:pPr>
              <w:ind w:firstLine="0"/>
              <w:jc w:val="left"/>
              <w:rPr>
                <w:rFonts w:ascii="Times New Roman" w:hAnsi="Times New Roman" w:cs="Times New Roman"/>
                <w:sz w:val="24"/>
                <w:szCs w:val="24"/>
              </w:rPr>
            </w:pPr>
          </w:p>
        </w:tc>
        <w:tc>
          <w:tcPr>
            <w:tcW w:w="2268" w:type="dxa"/>
            <w:tcBorders>
              <w:top w:val="single" w:sz="4" w:space="0" w:color="auto"/>
              <w:left w:val="single" w:sz="4" w:space="0" w:color="auto"/>
              <w:bottom w:val="nil"/>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lastRenderedPageBreak/>
              <w:t>Методы осмотра, расчетов, подтверждения, выверки (интеграции)</w:t>
            </w:r>
          </w:p>
        </w:tc>
        <w:tc>
          <w:tcPr>
            <w:tcW w:w="2126" w:type="dxa"/>
            <w:tcBorders>
              <w:top w:val="single" w:sz="4" w:space="0" w:color="auto"/>
              <w:left w:val="single" w:sz="4" w:space="0" w:color="auto"/>
              <w:bottom w:val="nil"/>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w:t>
            </w:r>
            <w:hyperlink r:id="rId21" w:history="1">
              <w:r w:rsidRPr="00F03767">
                <w:rPr>
                  <w:rStyle w:val="a4"/>
                  <w:rFonts w:ascii="Times New Roman" w:hAnsi="Times New Roman"/>
                  <w:b w:val="0"/>
                  <w:color w:val="auto"/>
                </w:rPr>
                <w:t>п</w:t>
              </w:r>
              <w:r w:rsidR="000962C0" w:rsidRPr="00F03767">
                <w:rPr>
                  <w:rStyle w:val="a4"/>
                  <w:rFonts w:ascii="Times New Roman" w:hAnsi="Times New Roman"/>
                  <w:b w:val="0"/>
                  <w:color w:val="auto"/>
                </w:rPr>
                <w:t>ункты</w:t>
              </w:r>
              <w:r w:rsidRPr="00F03767">
                <w:rPr>
                  <w:rStyle w:val="a4"/>
                  <w:rFonts w:ascii="Times New Roman" w:hAnsi="Times New Roman"/>
                  <w:b w:val="0"/>
                  <w:color w:val="auto"/>
                </w:rPr>
                <w:t> 18</w:t>
              </w:r>
            </w:hyperlink>
            <w:r w:rsidRPr="00F03767">
              <w:rPr>
                <w:rFonts w:ascii="Times New Roman" w:hAnsi="Times New Roman" w:cs="Times New Roman"/>
              </w:rPr>
              <w:t xml:space="preserve">, </w:t>
            </w:r>
            <w:hyperlink r:id="rId22" w:history="1">
              <w:r w:rsidRPr="00F03767">
                <w:rPr>
                  <w:rStyle w:val="a4"/>
                  <w:rFonts w:ascii="Times New Roman" w:hAnsi="Times New Roman"/>
                  <w:b w:val="0"/>
                  <w:color w:val="auto"/>
                </w:rPr>
                <w:t>19</w:t>
              </w:r>
            </w:hyperlink>
            <w:r w:rsidRPr="00F03767">
              <w:rPr>
                <w:rFonts w:ascii="Times New Roman" w:hAnsi="Times New Roman" w:cs="Times New Roman"/>
              </w:rPr>
              <w:t xml:space="preserve">, </w:t>
            </w:r>
            <w:hyperlink r:id="rId23" w:history="1">
              <w:r w:rsidRPr="00F03767">
                <w:rPr>
                  <w:rStyle w:val="a4"/>
                  <w:rFonts w:ascii="Times New Roman" w:hAnsi="Times New Roman"/>
                  <w:b w:val="0"/>
                  <w:color w:val="auto"/>
                </w:rPr>
                <w:t>32</w:t>
              </w:r>
            </w:hyperlink>
            <w:r w:rsidRPr="00F03767">
              <w:rPr>
                <w:rFonts w:ascii="Times New Roman" w:hAnsi="Times New Roman" w:cs="Times New Roman"/>
              </w:rPr>
              <w:t xml:space="preserve"> Приложения </w:t>
            </w:r>
            <w:r w:rsidR="000962C0" w:rsidRPr="00F03767">
              <w:rPr>
                <w:rFonts w:ascii="Times New Roman" w:hAnsi="Times New Roman" w:cs="Times New Roman"/>
              </w:rPr>
              <w:t>№</w:t>
            </w:r>
            <w:r w:rsidRPr="00F03767">
              <w:rPr>
                <w:rFonts w:ascii="Times New Roman" w:hAnsi="Times New Roman" w:cs="Times New Roman"/>
              </w:rPr>
              <w:t xml:space="preserve"> 1 к Стандарту </w:t>
            </w:r>
            <w:r w:rsidR="000962C0"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0962C0" w:rsidRPr="00F03767">
              <w:rPr>
                <w:rFonts w:ascii="Times New Roman" w:hAnsi="Times New Roman" w:cs="Times New Roman"/>
              </w:rPr>
              <w:t>»</w:t>
            </w:r>
            <w:r w:rsidRPr="00F03767">
              <w:rPr>
                <w:rFonts w:ascii="Times New Roman" w:hAnsi="Times New Roman" w:cs="Times New Roman"/>
              </w:rPr>
              <w:t>;</w:t>
            </w:r>
          </w:p>
          <w:p w:rsidR="0086147F" w:rsidRPr="00F03767" w:rsidRDefault="0086147F" w:rsidP="0014183D">
            <w:pPr>
              <w:pStyle w:val="a9"/>
              <w:rPr>
                <w:rFonts w:ascii="Times New Roman" w:hAnsi="Times New Roman" w:cs="Times New Roman"/>
              </w:rPr>
            </w:pPr>
          </w:p>
        </w:tc>
      </w:tr>
      <w:tr w:rsidR="0086147F" w:rsidRPr="00F03767" w:rsidTr="00857D8E">
        <w:tblPrEx>
          <w:tblCellMar>
            <w:top w:w="0" w:type="dxa"/>
            <w:bottom w:w="0" w:type="dxa"/>
          </w:tblCellMar>
        </w:tblPrEx>
        <w:tc>
          <w:tcPr>
            <w:tcW w:w="709" w:type="dxa"/>
            <w:tcBorders>
              <w:top w:val="nil"/>
              <w:bottom w:val="nil"/>
              <w:right w:val="single" w:sz="4" w:space="0" w:color="auto"/>
            </w:tcBorders>
          </w:tcPr>
          <w:p w:rsidR="0086147F" w:rsidRPr="00F03767" w:rsidRDefault="000E3608" w:rsidP="0086147F">
            <w:pPr>
              <w:pStyle w:val="a8"/>
              <w:rPr>
                <w:rFonts w:ascii="Times New Roman" w:hAnsi="Times New Roman" w:cs="Times New Roman"/>
              </w:rPr>
            </w:pPr>
            <w:r w:rsidRPr="00F03767">
              <w:rPr>
                <w:rFonts w:ascii="Times New Roman" w:hAnsi="Times New Roman" w:cs="Times New Roman"/>
              </w:rPr>
              <w:t>3</w:t>
            </w:r>
            <w:r w:rsidR="0086147F" w:rsidRPr="00F03767">
              <w:rPr>
                <w:rFonts w:ascii="Times New Roman" w:hAnsi="Times New Roman" w:cs="Times New Roman"/>
              </w:rPr>
              <w:t>.1.</w:t>
            </w:r>
          </w:p>
        </w:tc>
        <w:tc>
          <w:tcPr>
            <w:tcW w:w="2527" w:type="dxa"/>
            <w:tcBorders>
              <w:top w:val="nil"/>
              <w:left w:val="single" w:sz="4" w:space="0" w:color="auto"/>
              <w:bottom w:val="nil"/>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xml:space="preserve">- основные средства, непроизведенные активы, финансовые активы (за исключением относящихся к группе </w:t>
            </w:r>
            <w:r w:rsidRPr="00F03767">
              <w:rPr>
                <w:rFonts w:ascii="Times New Roman" w:hAnsi="Times New Roman" w:cs="Times New Roman"/>
              </w:rPr>
              <w:lastRenderedPageBreak/>
              <w:t>"Финансовые активы, предназначенные для перепродажи");</w:t>
            </w:r>
          </w:p>
          <w:p w:rsidR="0086147F" w:rsidRPr="00F03767" w:rsidRDefault="0086147F" w:rsidP="0086147F">
            <w:pPr>
              <w:pStyle w:val="a8"/>
              <w:rPr>
                <w:rFonts w:ascii="Times New Roman" w:hAnsi="Times New Roman" w:cs="Times New Roman"/>
              </w:rPr>
            </w:pPr>
          </w:p>
        </w:tc>
        <w:tc>
          <w:tcPr>
            <w:tcW w:w="2718" w:type="dxa"/>
            <w:vMerge/>
            <w:tcBorders>
              <w:top w:val="single" w:sz="4" w:space="0" w:color="auto"/>
              <w:left w:val="single" w:sz="4" w:space="0" w:color="auto"/>
              <w:bottom w:val="nil"/>
              <w:right w:val="single" w:sz="4" w:space="0" w:color="auto"/>
            </w:tcBorders>
          </w:tcPr>
          <w:p w:rsidR="0086147F" w:rsidRPr="00F03767" w:rsidRDefault="0086147F" w:rsidP="0086147F">
            <w:pPr>
              <w:pStyle w:val="a8"/>
              <w:rPr>
                <w:rFonts w:ascii="Times New Roman" w:hAnsi="Times New Roman" w:cs="Times New Roman"/>
              </w:rPr>
            </w:pPr>
          </w:p>
        </w:tc>
        <w:tc>
          <w:tcPr>
            <w:tcW w:w="2268" w:type="dxa"/>
            <w:tcBorders>
              <w:top w:val="nil"/>
              <w:left w:val="single" w:sz="4" w:space="0" w:color="auto"/>
              <w:bottom w:val="nil"/>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Методы осмотра, расчетов, подтверждения, выверки (интеграции).</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xml:space="preserve">Проверка наличия </w:t>
            </w:r>
            <w:r w:rsidRPr="00F03767">
              <w:rPr>
                <w:rFonts w:ascii="Times New Roman" w:hAnsi="Times New Roman" w:cs="Times New Roman"/>
              </w:rPr>
              <w:lastRenderedPageBreak/>
              <w:t>либо отсутствия любых признаков, указывающих на возможное обесценение актива.</w:t>
            </w:r>
          </w:p>
        </w:tc>
        <w:tc>
          <w:tcPr>
            <w:tcW w:w="2126" w:type="dxa"/>
            <w:tcBorders>
              <w:top w:val="nil"/>
              <w:left w:val="single" w:sz="4" w:space="0" w:color="auto"/>
              <w:bottom w:val="nil"/>
            </w:tcBorders>
          </w:tcPr>
          <w:p w:rsidR="0086147F" w:rsidRPr="00F03767" w:rsidRDefault="0086147F" w:rsidP="002A014F">
            <w:pPr>
              <w:pStyle w:val="a9"/>
              <w:rPr>
                <w:rFonts w:ascii="Times New Roman" w:hAnsi="Times New Roman" w:cs="Times New Roman"/>
              </w:rPr>
            </w:pPr>
            <w:r w:rsidRPr="00F03767">
              <w:rPr>
                <w:rFonts w:ascii="Times New Roman" w:hAnsi="Times New Roman" w:cs="Times New Roman"/>
              </w:rPr>
              <w:lastRenderedPageBreak/>
              <w:t>- </w:t>
            </w:r>
            <w:hyperlink r:id="rId24" w:history="1">
              <w:r w:rsidRPr="00F03767">
                <w:rPr>
                  <w:rStyle w:val="a4"/>
                  <w:rFonts w:ascii="Times New Roman" w:hAnsi="Times New Roman"/>
                  <w:b w:val="0"/>
                  <w:color w:val="auto"/>
                </w:rPr>
                <w:t>п</w:t>
              </w:r>
              <w:r w:rsidR="002A014F" w:rsidRPr="00F03767">
                <w:rPr>
                  <w:rStyle w:val="a4"/>
                  <w:rFonts w:ascii="Times New Roman" w:hAnsi="Times New Roman"/>
                  <w:b w:val="0"/>
                  <w:color w:val="auto"/>
                </w:rPr>
                <w:t>ункты</w:t>
              </w:r>
              <w:r w:rsidRPr="00F03767">
                <w:rPr>
                  <w:rStyle w:val="a4"/>
                  <w:rFonts w:ascii="Times New Roman" w:hAnsi="Times New Roman"/>
                  <w:b w:val="0"/>
                  <w:color w:val="auto"/>
                </w:rPr>
                <w:t> 18</w:t>
              </w:r>
            </w:hyperlink>
            <w:r w:rsidRPr="00F03767">
              <w:rPr>
                <w:rFonts w:ascii="Times New Roman" w:hAnsi="Times New Roman" w:cs="Times New Roman"/>
                <w:b/>
              </w:rPr>
              <w:t xml:space="preserve">, </w:t>
            </w:r>
            <w:hyperlink r:id="rId25" w:history="1">
              <w:r w:rsidRPr="00F03767">
                <w:rPr>
                  <w:rStyle w:val="a4"/>
                  <w:rFonts w:ascii="Times New Roman" w:hAnsi="Times New Roman"/>
                  <w:b w:val="0"/>
                  <w:color w:val="auto"/>
                </w:rPr>
                <w:t>19</w:t>
              </w:r>
            </w:hyperlink>
            <w:r w:rsidRPr="00F03767">
              <w:rPr>
                <w:rFonts w:ascii="Times New Roman" w:hAnsi="Times New Roman" w:cs="Times New Roman"/>
                <w:b/>
              </w:rPr>
              <w:t xml:space="preserve">, </w:t>
            </w:r>
            <w:hyperlink r:id="rId26" w:history="1">
              <w:r w:rsidRPr="00F03767">
                <w:rPr>
                  <w:rStyle w:val="a4"/>
                  <w:rFonts w:ascii="Times New Roman" w:hAnsi="Times New Roman"/>
                  <w:b w:val="0"/>
                  <w:color w:val="auto"/>
                </w:rPr>
                <w:t>32</w:t>
              </w:r>
            </w:hyperlink>
            <w:r w:rsidRPr="00F03767">
              <w:rPr>
                <w:rFonts w:ascii="Times New Roman" w:hAnsi="Times New Roman" w:cs="Times New Roman"/>
              </w:rPr>
              <w:t xml:space="preserve"> Приложения </w:t>
            </w:r>
            <w:r w:rsidR="002A014F" w:rsidRPr="00F03767">
              <w:rPr>
                <w:rFonts w:ascii="Times New Roman" w:hAnsi="Times New Roman" w:cs="Times New Roman"/>
              </w:rPr>
              <w:t>№</w:t>
            </w:r>
            <w:r w:rsidRPr="00F03767">
              <w:rPr>
                <w:rFonts w:ascii="Times New Roman" w:hAnsi="Times New Roman" w:cs="Times New Roman"/>
              </w:rPr>
              <w:t xml:space="preserve">1 к Стандарту </w:t>
            </w:r>
            <w:r w:rsidR="00895617" w:rsidRPr="00F03767">
              <w:rPr>
                <w:rFonts w:ascii="Times New Roman" w:hAnsi="Times New Roman" w:cs="Times New Roman"/>
              </w:rPr>
              <w:t>«</w:t>
            </w:r>
            <w:r w:rsidRPr="00F03767">
              <w:rPr>
                <w:rFonts w:ascii="Times New Roman" w:hAnsi="Times New Roman" w:cs="Times New Roman"/>
              </w:rPr>
              <w:t xml:space="preserve">Учетная политика, оценочные значения и </w:t>
            </w:r>
            <w:r w:rsidRPr="00F03767">
              <w:rPr>
                <w:rFonts w:ascii="Times New Roman" w:hAnsi="Times New Roman" w:cs="Times New Roman"/>
              </w:rPr>
              <w:lastRenderedPageBreak/>
              <w:t>ошибки</w:t>
            </w:r>
            <w:r w:rsidR="00895617" w:rsidRPr="00F03767">
              <w:rPr>
                <w:rFonts w:ascii="Times New Roman" w:hAnsi="Times New Roman" w:cs="Times New Roman"/>
              </w:rPr>
              <w:t>»</w:t>
            </w:r>
            <w:r w:rsidRPr="00F03767">
              <w:rPr>
                <w:rFonts w:ascii="Times New Roman" w:hAnsi="Times New Roman" w:cs="Times New Roman"/>
              </w:rPr>
              <w:t xml:space="preserve">, </w:t>
            </w:r>
            <w:hyperlink r:id="rId27" w:history="1">
              <w:r w:rsidRPr="00F03767">
                <w:rPr>
                  <w:rStyle w:val="a4"/>
                  <w:rFonts w:ascii="Times New Roman" w:hAnsi="Times New Roman"/>
                  <w:b w:val="0"/>
                  <w:color w:val="auto"/>
                </w:rPr>
                <w:t>п. 6</w:t>
              </w:r>
            </w:hyperlink>
            <w:r w:rsidRPr="00F03767">
              <w:rPr>
                <w:rFonts w:ascii="Times New Roman" w:hAnsi="Times New Roman" w:cs="Times New Roman"/>
              </w:rPr>
              <w:t xml:space="preserve"> Стандарта </w:t>
            </w:r>
            <w:r w:rsidR="00895617" w:rsidRPr="00F03767">
              <w:rPr>
                <w:rFonts w:ascii="Times New Roman" w:hAnsi="Times New Roman" w:cs="Times New Roman"/>
              </w:rPr>
              <w:t>«</w:t>
            </w:r>
            <w:r w:rsidRPr="00F03767">
              <w:rPr>
                <w:rFonts w:ascii="Times New Roman" w:hAnsi="Times New Roman" w:cs="Times New Roman"/>
              </w:rPr>
              <w:t>Обесценение активов</w:t>
            </w:r>
            <w:r w:rsidR="00895617" w:rsidRPr="00F03767">
              <w:rPr>
                <w:rFonts w:ascii="Times New Roman" w:hAnsi="Times New Roman" w:cs="Times New Roman"/>
              </w:rPr>
              <w:t>»</w:t>
            </w:r>
            <w:r w:rsidRPr="00F03767">
              <w:rPr>
                <w:rFonts w:ascii="Times New Roman" w:hAnsi="Times New Roman" w:cs="Times New Roman"/>
              </w:rPr>
              <w:t xml:space="preserve">, </w:t>
            </w:r>
            <w:hyperlink r:id="rId28" w:history="1">
              <w:r w:rsidRPr="00F03767">
                <w:rPr>
                  <w:rStyle w:val="a4"/>
                  <w:rFonts w:ascii="Times New Roman" w:hAnsi="Times New Roman"/>
                  <w:b w:val="0"/>
                  <w:color w:val="auto"/>
                </w:rPr>
                <w:t>п. 27</w:t>
              </w:r>
            </w:hyperlink>
            <w:r w:rsidRPr="00F03767">
              <w:rPr>
                <w:rFonts w:ascii="Times New Roman" w:hAnsi="Times New Roman" w:cs="Times New Roman"/>
              </w:rPr>
              <w:t xml:space="preserve"> Стандарта "Финансовые инструменты"</w:t>
            </w:r>
          </w:p>
        </w:tc>
      </w:tr>
      <w:tr w:rsidR="0086147F" w:rsidRPr="00F03767" w:rsidTr="00857D8E">
        <w:tblPrEx>
          <w:tblCellMar>
            <w:top w:w="0" w:type="dxa"/>
            <w:bottom w:w="0" w:type="dxa"/>
          </w:tblCellMar>
        </w:tblPrEx>
        <w:tc>
          <w:tcPr>
            <w:tcW w:w="709" w:type="dxa"/>
            <w:tcBorders>
              <w:top w:val="nil"/>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p w:rsidR="0086147F" w:rsidRPr="00F03767" w:rsidRDefault="000E3608" w:rsidP="0014183D">
            <w:pPr>
              <w:pStyle w:val="a8"/>
              <w:rPr>
                <w:rFonts w:ascii="Times New Roman" w:hAnsi="Times New Roman" w:cs="Times New Roman"/>
              </w:rPr>
            </w:pPr>
            <w:r w:rsidRPr="00F03767">
              <w:rPr>
                <w:rFonts w:ascii="Times New Roman" w:hAnsi="Times New Roman" w:cs="Times New Roman"/>
              </w:rPr>
              <w:t>3</w:t>
            </w:r>
            <w:r w:rsidR="0086147F" w:rsidRPr="00F03767">
              <w:rPr>
                <w:rFonts w:ascii="Times New Roman" w:hAnsi="Times New Roman" w:cs="Times New Roman"/>
              </w:rPr>
              <w:t>.</w:t>
            </w:r>
            <w:r w:rsidR="0014183D" w:rsidRPr="00F03767">
              <w:rPr>
                <w:rFonts w:ascii="Times New Roman" w:hAnsi="Times New Roman" w:cs="Times New Roman"/>
              </w:rPr>
              <w:t>2</w:t>
            </w:r>
            <w:r w:rsidR="0086147F" w:rsidRPr="00F03767">
              <w:rPr>
                <w:rFonts w:ascii="Times New Roman" w:hAnsi="Times New Roman" w:cs="Times New Roman"/>
              </w:rPr>
              <w:t>.</w:t>
            </w:r>
          </w:p>
        </w:tc>
        <w:tc>
          <w:tcPr>
            <w:tcW w:w="2527" w:type="dxa"/>
            <w:tcBorders>
              <w:top w:val="nil"/>
              <w:left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нематериальные активы</w:t>
            </w:r>
          </w:p>
          <w:p w:rsidR="0086147F" w:rsidRPr="00F03767" w:rsidRDefault="0086147F" w:rsidP="0086147F">
            <w:pPr>
              <w:pStyle w:val="a8"/>
              <w:rPr>
                <w:rFonts w:ascii="Times New Roman" w:hAnsi="Times New Roman" w:cs="Times New Roman"/>
              </w:rPr>
            </w:pPr>
          </w:p>
        </w:tc>
        <w:tc>
          <w:tcPr>
            <w:tcW w:w="2718" w:type="dxa"/>
            <w:vMerge/>
            <w:tcBorders>
              <w:top w:val="nil"/>
              <w:left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tc>
        <w:tc>
          <w:tcPr>
            <w:tcW w:w="2268" w:type="dxa"/>
            <w:tcBorders>
              <w:top w:val="nil"/>
              <w:left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Проверка документов, подтверждающих на дату проведения инвентаризации наличие соответствующих объектов имущества (обоснованность владения соответствующими объектами инвентаризации).</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Методы подтверждения, выверки (интеграции).</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xml:space="preserve">Проверка возможности уточнения срока полезного использования нематериальных активов, в том числе с неопределенным сроком полезного использования, в случае изменения факторов и (или) условий их использования, указанных в </w:t>
            </w:r>
            <w:r w:rsidRPr="00F03767">
              <w:rPr>
                <w:rStyle w:val="a4"/>
                <w:rFonts w:ascii="Times New Roman" w:hAnsi="Times New Roman"/>
                <w:b w:val="0"/>
                <w:color w:val="auto"/>
              </w:rPr>
              <w:t>п. 27</w:t>
            </w:r>
            <w:r w:rsidRPr="00F03767">
              <w:rPr>
                <w:rFonts w:ascii="Times New Roman" w:hAnsi="Times New Roman" w:cs="Times New Roman"/>
              </w:rPr>
              <w:t xml:space="preserve"> Стандарта </w:t>
            </w:r>
            <w:r w:rsidR="00E13746" w:rsidRPr="00F03767">
              <w:rPr>
                <w:rFonts w:ascii="Times New Roman" w:hAnsi="Times New Roman" w:cs="Times New Roman"/>
              </w:rPr>
              <w:t>«</w:t>
            </w:r>
            <w:r w:rsidRPr="00F03767">
              <w:rPr>
                <w:rFonts w:ascii="Times New Roman" w:hAnsi="Times New Roman" w:cs="Times New Roman"/>
              </w:rPr>
              <w:t xml:space="preserve">Нематериальные </w:t>
            </w:r>
            <w:r w:rsidRPr="00F03767">
              <w:rPr>
                <w:rFonts w:ascii="Times New Roman" w:hAnsi="Times New Roman" w:cs="Times New Roman"/>
              </w:rPr>
              <w:lastRenderedPageBreak/>
              <w:t>активы</w:t>
            </w:r>
            <w:r w:rsidR="00E13746" w:rsidRPr="00F03767">
              <w:rPr>
                <w:rFonts w:ascii="Times New Roman" w:hAnsi="Times New Roman" w:cs="Times New Roman"/>
              </w:rPr>
              <w:t>»</w:t>
            </w:r>
            <w:r w:rsidRPr="00F03767">
              <w:rPr>
                <w:rFonts w:ascii="Times New Roman" w:hAnsi="Times New Roman" w:cs="Times New Roman"/>
              </w:rPr>
              <w:t>.</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Проверка наличия либо отсутствия любых признаков, указывающих на возможное обесценение актива.</w:t>
            </w:r>
          </w:p>
        </w:tc>
        <w:tc>
          <w:tcPr>
            <w:tcW w:w="2126" w:type="dxa"/>
            <w:tcBorders>
              <w:top w:val="nil"/>
              <w:left w:val="single" w:sz="4" w:space="0" w:color="auto"/>
              <w:bottom w:val="single" w:sz="4" w:space="0" w:color="auto"/>
            </w:tcBorders>
          </w:tcPr>
          <w:p w:rsidR="0086147F" w:rsidRPr="00F03767" w:rsidRDefault="0086147F" w:rsidP="0086147F">
            <w:pPr>
              <w:pStyle w:val="a8"/>
              <w:rPr>
                <w:rFonts w:ascii="Times New Roman" w:hAnsi="Times New Roman" w:cs="Times New Roman"/>
              </w:rPr>
            </w:pPr>
          </w:p>
          <w:p w:rsidR="0086147F" w:rsidRPr="00F03767" w:rsidRDefault="0086147F" w:rsidP="00A92F5E">
            <w:pPr>
              <w:pStyle w:val="a9"/>
              <w:rPr>
                <w:rFonts w:ascii="Times New Roman" w:hAnsi="Times New Roman" w:cs="Times New Roman"/>
              </w:rPr>
            </w:pPr>
            <w:r w:rsidRPr="00F03767">
              <w:rPr>
                <w:rFonts w:ascii="Times New Roman" w:hAnsi="Times New Roman" w:cs="Times New Roman"/>
              </w:rPr>
              <w:t>- </w:t>
            </w:r>
            <w:hyperlink r:id="rId29" w:history="1">
              <w:r w:rsidRPr="00F03767">
                <w:rPr>
                  <w:rStyle w:val="a4"/>
                  <w:rFonts w:ascii="Times New Roman" w:hAnsi="Times New Roman"/>
                  <w:b w:val="0"/>
                  <w:color w:val="auto"/>
                </w:rPr>
                <w:t>подп. </w:t>
              </w:r>
              <w:r w:rsidR="00A92F5E" w:rsidRPr="00F03767">
                <w:rPr>
                  <w:rStyle w:val="a4"/>
                  <w:rFonts w:ascii="Times New Roman" w:hAnsi="Times New Roman"/>
                  <w:b w:val="0"/>
                  <w:color w:val="auto"/>
                </w:rPr>
                <w:t>«</w:t>
              </w:r>
              <w:r w:rsidRPr="00F03767">
                <w:rPr>
                  <w:rStyle w:val="a4"/>
                  <w:rFonts w:ascii="Times New Roman" w:hAnsi="Times New Roman"/>
                  <w:b w:val="0"/>
                  <w:color w:val="auto"/>
                </w:rPr>
                <w:t>в</w:t>
              </w:r>
              <w:r w:rsidR="00A92F5E" w:rsidRPr="00F03767">
                <w:rPr>
                  <w:rStyle w:val="a4"/>
                  <w:rFonts w:ascii="Times New Roman" w:hAnsi="Times New Roman"/>
                  <w:b w:val="0"/>
                  <w:color w:val="auto"/>
                </w:rPr>
                <w:t>»</w:t>
              </w:r>
              <w:r w:rsidRPr="00F03767">
                <w:rPr>
                  <w:rStyle w:val="a4"/>
                  <w:rFonts w:ascii="Times New Roman" w:hAnsi="Times New Roman"/>
                  <w:b w:val="0"/>
                  <w:color w:val="auto"/>
                </w:rPr>
                <w:t xml:space="preserve"> п. 18</w:t>
              </w:r>
            </w:hyperlink>
            <w:r w:rsidRPr="00F03767">
              <w:rPr>
                <w:rFonts w:ascii="Times New Roman" w:hAnsi="Times New Roman" w:cs="Times New Roman"/>
                <w:b/>
              </w:rPr>
              <w:t xml:space="preserve">, </w:t>
            </w:r>
            <w:hyperlink r:id="rId30" w:history="1">
              <w:r w:rsidRPr="00F03767">
                <w:rPr>
                  <w:rStyle w:val="a4"/>
                  <w:rFonts w:ascii="Times New Roman" w:hAnsi="Times New Roman"/>
                  <w:b w:val="0"/>
                  <w:color w:val="auto"/>
                </w:rPr>
                <w:t>п. 32</w:t>
              </w:r>
            </w:hyperlink>
            <w:r w:rsidRPr="00F03767">
              <w:rPr>
                <w:rFonts w:ascii="Times New Roman" w:hAnsi="Times New Roman" w:cs="Times New Roman"/>
              </w:rPr>
              <w:t xml:space="preserve"> Приложения </w:t>
            </w:r>
            <w:r w:rsidR="00A92F5E" w:rsidRPr="00F03767">
              <w:rPr>
                <w:rFonts w:ascii="Times New Roman" w:hAnsi="Times New Roman" w:cs="Times New Roman"/>
              </w:rPr>
              <w:t>№</w:t>
            </w:r>
            <w:r w:rsidRPr="00F03767">
              <w:rPr>
                <w:rFonts w:ascii="Times New Roman" w:hAnsi="Times New Roman" w:cs="Times New Roman"/>
              </w:rPr>
              <w:t xml:space="preserve"> 1 к Стандарту </w:t>
            </w:r>
            <w:r w:rsidR="00A92F5E"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A92F5E" w:rsidRPr="00F03767">
              <w:rPr>
                <w:rFonts w:ascii="Times New Roman" w:hAnsi="Times New Roman" w:cs="Times New Roman"/>
              </w:rPr>
              <w:t>»</w:t>
            </w:r>
            <w:r w:rsidRPr="00F03767">
              <w:rPr>
                <w:rFonts w:ascii="Times New Roman" w:hAnsi="Times New Roman" w:cs="Times New Roman"/>
              </w:rPr>
              <w:t xml:space="preserve">, </w:t>
            </w:r>
            <w:r w:rsidR="00A92F5E" w:rsidRPr="00F03767">
              <w:rPr>
                <w:rFonts w:ascii="Times New Roman" w:hAnsi="Times New Roman" w:cs="Times New Roman"/>
              </w:rPr>
              <w:t xml:space="preserve"> </w:t>
            </w:r>
            <w:hyperlink r:id="rId31" w:history="1">
              <w:r w:rsidRPr="00F03767">
                <w:rPr>
                  <w:rStyle w:val="a4"/>
                  <w:rFonts w:ascii="Times New Roman" w:hAnsi="Times New Roman"/>
                  <w:b w:val="0"/>
                  <w:color w:val="auto"/>
                </w:rPr>
                <w:t>п. 27</w:t>
              </w:r>
            </w:hyperlink>
            <w:r w:rsidRPr="00F03767">
              <w:rPr>
                <w:rFonts w:ascii="Times New Roman" w:hAnsi="Times New Roman" w:cs="Times New Roman"/>
              </w:rPr>
              <w:t xml:space="preserve"> Стандарта </w:t>
            </w:r>
            <w:r w:rsidR="00A92F5E" w:rsidRPr="00F03767">
              <w:rPr>
                <w:rFonts w:ascii="Times New Roman" w:hAnsi="Times New Roman" w:cs="Times New Roman"/>
              </w:rPr>
              <w:t>«</w:t>
            </w:r>
            <w:r w:rsidRPr="00F03767">
              <w:rPr>
                <w:rFonts w:ascii="Times New Roman" w:hAnsi="Times New Roman" w:cs="Times New Roman"/>
              </w:rPr>
              <w:t>Нематериальные активы</w:t>
            </w:r>
            <w:r w:rsidR="00A92F5E" w:rsidRPr="00F03767">
              <w:rPr>
                <w:rFonts w:ascii="Times New Roman" w:hAnsi="Times New Roman" w:cs="Times New Roman"/>
              </w:rPr>
              <w:t>»</w:t>
            </w:r>
            <w:r w:rsidRPr="00F03767">
              <w:rPr>
                <w:rFonts w:ascii="Times New Roman" w:hAnsi="Times New Roman" w:cs="Times New Roman"/>
              </w:rPr>
              <w:t xml:space="preserve">, </w:t>
            </w:r>
            <w:hyperlink r:id="rId32" w:history="1">
              <w:r w:rsidRPr="00F03767">
                <w:rPr>
                  <w:rStyle w:val="a4"/>
                  <w:rFonts w:ascii="Times New Roman" w:hAnsi="Times New Roman"/>
                  <w:b w:val="0"/>
                  <w:color w:val="auto"/>
                </w:rPr>
                <w:t>п. 6</w:t>
              </w:r>
            </w:hyperlink>
            <w:r w:rsidRPr="00F03767">
              <w:rPr>
                <w:rFonts w:ascii="Times New Roman" w:hAnsi="Times New Roman" w:cs="Times New Roman"/>
              </w:rPr>
              <w:t xml:space="preserve"> Стандарта </w:t>
            </w:r>
            <w:r w:rsidR="00A92F5E" w:rsidRPr="00F03767">
              <w:rPr>
                <w:rFonts w:ascii="Times New Roman" w:hAnsi="Times New Roman" w:cs="Times New Roman"/>
              </w:rPr>
              <w:t>«</w:t>
            </w:r>
            <w:r w:rsidRPr="00F03767">
              <w:rPr>
                <w:rFonts w:ascii="Times New Roman" w:hAnsi="Times New Roman" w:cs="Times New Roman"/>
              </w:rPr>
              <w:t>Обесценение активов</w:t>
            </w:r>
            <w:r w:rsidR="00A92F5E" w:rsidRPr="00F03767">
              <w:rPr>
                <w:rFonts w:ascii="Times New Roman" w:hAnsi="Times New Roman" w:cs="Times New Roman"/>
              </w:rPr>
              <w:t>»</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nil"/>
            </w:tcBorders>
          </w:tcPr>
          <w:p w:rsidR="0086147F" w:rsidRPr="00F03767" w:rsidRDefault="000E3608" w:rsidP="0086147F">
            <w:pPr>
              <w:pStyle w:val="a8"/>
              <w:rPr>
                <w:rFonts w:ascii="Times New Roman" w:hAnsi="Times New Roman" w:cs="Times New Roman"/>
              </w:rPr>
            </w:pPr>
            <w:bookmarkStart w:id="3" w:name="sub_3118"/>
            <w:r w:rsidRPr="00F03767">
              <w:rPr>
                <w:rFonts w:ascii="Times New Roman" w:hAnsi="Times New Roman" w:cs="Times New Roman"/>
              </w:rPr>
              <w:lastRenderedPageBreak/>
              <w:t>4</w:t>
            </w:r>
            <w:r w:rsidR="0086147F" w:rsidRPr="00F03767">
              <w:rPr>
                <w:rFonts w:ascii="Times New Roman" w:hAnsi="Times New Roman" w:cs="Times New Roman"/>
              </w:rPr>
              <w:t>.</w:t>
            </w:r>
            <w:bookmarkEnd w:id="3"/>
          </w:p>
        </w:tc>
        <w:tc>
          <w:tcPr>
            <w:tcW w:w="2527" w:type="dxa"/>
            <w:tcBorders>
              <w:top w:val="single" w:sz="4" w:space="0" w:color="auto"/>
              <w:left w:val="single" w:sz="4" w:space="0" w:color="auto"/>
              <w:bottom w:val="single" w:sz="4" w:space="0" w:color="auto"/>
              <w:right w:val="nil"/>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Объекты инвентаризации, операции с которыми отражаются в отчетности как события после отчетной даты:</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дебиторская задолженность, в отношении которой по состоянию на отчетную дату уже осуществлялись меры по ее взысканию;</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резерв по претензиям и искам, в отношении которых на отчетную дату идет судопроизводство;</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объекты недвижимости, в отношении которых в отчетном периоде инициирован процесс оформления государственной регистрации права собственности (права оперативного управления)</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земельные участки.</w:t>
            </w:r>
          </w:p>
        </w:tc>
        <w:tc>
          <w:tcPr>
            <w:tcW w:w="2718" w:type="dxa"/>
            <w:tcBorders>
              <w:top w:val="single" w:sz="4" w:space="0" w:color="auto"/>
              <w:left w:val="single" w:sz="4" w:space="0" w:color="auto"/>
              <w:bottom w:val="single" w:sz="4" w:space="0" w:color="auto"/>
              <w:right w:val="nil"/>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На отчетную дату.</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Крайний срок поступления информации о таких событиях для их отражения в учете и отчетности как события после отчетной даты -</w:t>
            </w:r>
          </w:p>
          <w:p w:rsidR="0086147F" w:rsidRPr="00F03767" w:rsidRDefault="0086147F" w:rsidP="0086147F">
            <w:pPr>
              <w:pStyle w:val="a9"/>
              <w:rPr>
                <w:rFonts w:ascii="Times New Roman" w:hAnsi="Times New Roman" w:cs="Times New Roman"/>
              </w:rPr>
            </w:pPr>
            <w:r w:rsidRPr="00F03767">
              <w:rPr>
                <w:rStyle w:val="a3"/>
                <w:rFonts w:ascii="Times New Roman" w:hAnsi="Times New Roman"/>
                <w:b w:val="0"/>
                <w:bCs/>
                <w:color w:val="auto"/>
              </w:rPr>
              <w:t xml:space="preserve">за 10 дней до даты представления годовой отчетности </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xml:space="preserve">Даты начала проведения годовой инвентаризации по таким объектам инвентаризации - </w:t>
            </w:r>
          </w:p>
          <w:p w:rsidR="0086147F" w:rsidRPr="00F03767" w:rsidRDefault="0086147F" w:rsidP="0086147F">
            <w:pPr>
              <w:pStyle w:val="a9"/>
              <w:rPr>
                <w:rFonts w:ascii="Times New Roman" w:hAnsi="Times New Roman" w:cs="Times New Roman"/>
              </w:rPr>
            </w:pPr>
            <w:r w:rsidRPr="00F03767">
              <w:rPr>
                <w:rStyle w:val="a3"/>
                <w:rFonts w:ascii="Times New Roman" w:hAnsi="Times New Roman"/>
                <w:b w:val="0"/>
                <w:bCs/>
                <w:color w:val="auto"/>
              </w:rPr>
              <w:t xml:space="preserve">за </w:t>
            </w:r>
            <w:r w:rsidR="00E86C7E" w:rsidRPr="00F03767">
              <w:rPr>
                <w:rStyle w:val="a3"/>
                <w:rFonts w:ascii="Times New Roman" w:hAnsi="Times New Roman"/>
                <w:b w:val="0"/>
                <w:bCs/>
                <w:color w:val="auto"/>
              </w:rPr>
              <w:t>9</w:t>
            </w:r>
            <w:r w:rsidRPr="00F03767">
              <w:rPr>
                <w:rStyle w:val="a3"/>
                <w:rFonts w:ascii="Times New Roman" w:hAnsi="Times New Roman"/>
                <w:b w:val="0"/>
                <w:bCs/>
                <w:color w:val="auto"/>
              </w:rPr>
              <w:t xml:space="preserve"> дней до даты представления годовой отчетности</w:t>
            </w:r>
          </w:p>
          <w:p w:rsidR="0086147F" w:rsidRPr="00F03767" w:rsidRDefault="0086147F" w:rsidP="0086147F">
            <w:pPr>
              <w:pStyle w:val="a8"/>
              <w:rPr>
                <w:rFonts w:ascii="Times New Roman" w:hAnsi="Times New Roman" w:cs="Times New Roman"/>
              </w:rPr>
            </w:pPr>
          </w:p>
          <w:p w:rsidR="0086147F" w:rsidRPr="00F03767" w:rsidRDefault="0086147F" w:rsidP="0014183D">
            <w:pPr>
              <w:pStyle w:val="a9"/>
              <w:rPr>
                <w:rFonts w:ascii="Times New Roman" w:hAnsi="Times New Roman"/>
                <w:bCs/>
              </w:rPr>
            </w:pPr>
            <w:r w:rsidRPr="00F03767">
              <w:rPr>
                <w:rFonts w:ascii="Times New Roman" w:hAnsi="Times New Roman" w:cs="Times New Roman"/>
              </w:rPr>
              <w:t>Дата завершения годовой инвентаризации по таким объектам -</w:t>
            </w:r>
            <w:r w:rsidR="004D578B" w:rsidRPr="00F03767">
              <w:rPr>
                <w:rStyle w:val="a3"/>
                <w:rFonts w:ascii="Times New Roman" w:hAnsi="Times New Roman"/>
                <w:b w:val="0"/>
                <w:bCs/>
                <w:color w:val="auto"/>
              </w:rPr>
              <w:t xml:space="preserve"> </w:t>
            </w:r>
            <w:r w:rsidRPr="00F03767">
              <w:rPr>
                <w:rStyle w:val="a3"/>
                <w:rFonts w:ascii="Times New Roman" w:hAnsi="Times New Roman"/>
                <w:b w:val="0"/>
                <w:bCs/>
                <w:color w:val="auto"/>
              </w:rPr>
              <w:t xml:space="preserve">за </w:t>
            </w:r>
            <w:r w:rsidR="00E86C7E" w:rsidRPr="00F03767">
              <w:rPr>
                <w:rStyle w:val="a3"/>
                <w:rFonts w:ascii="Times New Roman" w:hAnsi="Times New Roman"/>
                <w:b w:val="0"/>
                <w:bCs/>
                <w:color w:val="auto"/>
              </w:rPr>
              <w:t>7</w:t>
            </w:r>
            <w:r w:rsidRPr="00F03767">
              <w:rPr>
                <w:rStyle w:val="a3"/>
                <w:rFonts w:ascii="Times New Roman" w:hAnsi="Times New Roman"/>
                <w:b w:val="0"/>
                <w:bCs/>
                <w:color w:val="auto"/>
              </w:rPr>
              <w:t xml:space="preserve"> дн</w:t>
            </w:r>
            <w:r w:rsidR="00E86C7E" w:rsidRPr="00F03767">
              <w:rPr>
                <w:rStyle w:val="a3"/>
                <w:rFonts w:ascii="Times New Roman" w:hAnsi="Times New Roman"/>
                <w:b w:val="0"/>
                <w:bCs/>
                <w:color w:val="auto"/>
              </w:rPr>
              <w:t>ей</w:t>
            </w:r>
            <w:r w:rsidRPr="00F03767">
              <w:rPr>
                <w:rStyle w:val="a3"/>
                <w:rFonts w:ascii="Times New Roman" w:hAnsi="Times New Roman"/>
                <w:b w:val="0"/>
                <w:bCs/>
                <w:color w:val="auto"/>
              </w:rPr>
              <w:t xml:space="preserve"> до даты представления годовой отчетности</w:t>
            </w:r>
          </w:p>
        </w:tc>
        <w:tc>
          <w:tcPr>
            <w:tcW w:w="2268"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Методы подтверждения, выверки (интеграции), расчетов</w:t>
            </w:r>
          </w:p>
        </w:tc>
        <w:tc>
          <w:tcPr>
            <w:tcW w:w="2126" w:type="dxa"/>
            <w:tcBorders>
              <w:top w:val="single" w:sz="4" w:space="0" w:color="auto"/>
              <w:left w:val="single" w:sz="4" w:space="0" w:color="auto"/>
              <w:bottom w:val="single" w:sz="4" w:space="0" w:color="auto"/>
            </w:tcBorders>
          </w:tcPr>
          <w:p w:rsidR="0086147F" w:rsidRPr="00F03767" w:rsidRDefault="0086147F" w:rsidP="00A92F5E">
            <w:pPr>
              <w:pStyle w:val="a9"/>
              <w:rPr>
                <w:rFonts w:ascii="Times New Roman" w:hAnsi="Times New Roman" w:cs="Times New Roman"/>
              </w:rPr>
            </w:pPr>
            <w:r w:rsidRPr="00F03767">
              <w:rPr>
                <w:rFonts w:ascii="Times New Roman" w:hAnsi="Times New Roman" w:cs="Times New Roman"/>
                <w:b/>
              </w:rPr>
              <w:t>- </w:t>
            </w:r>
            <w:hyperlink r:id="rId33" w:history="1">
              <w:r w:rsidRPr="00F03767">
                <w:rPr>
                  <w:rStyle w:val="a4"/>
                  <w:rFonts w:ascii="Times New Roman" w:hAnsi="Times New Roman"/>
                  <w:b w:val="0"/>
                  <w:color w:val="auto"/>
                </w:rPr>
                <w:t>подп. </w:t>
              </w:r>
              <w:r w:rsidR="00A92F5E" w:rsidRPr="00F03767">
                <w:rPr>
                  <w:rStyle w:val="a4"/>
                  <w:rFonts w:ascii="Times New Roman" w:hAnsi="Times New Roman"/>
                  <w:b w:val="0"/>
                  <w:color w:val="auto"/>
                </w:rPr>
                <w:t>«</w:t>
              </w:r>
              <w:r w:rsidRPr="00F03767">
                <w:rPr>
                  <w:rStyle w:val="a4"/>
                  <w:rFonts w:ascii="Times New Roman" w:hAnsi="Times New Roman"/>
                  <w:b w:val="0"/>
                  <w:color w:val="auto"/>
                </w:rPr>
                <w:t>в</w:t>
              </w:r>
              <w:r w:rsidR="00A92F5E" w:rsidRPr="00F03767">
                <w:rPr>
                  <w:rStyle w:val="a4"/>
                  <w:rFonts w:ascii="Times New Roman" w:hAnsi="Times New Roman"/>
                  <w:b w:val="0"/>
                  <w:color w:val="auto"/>
                </w:rPr>
                <w:t>»</w:t>
              </w:r>
              <w:r w:rsidRPr="00F03767">
                <w:rPr>
                  <w:rStyle w:val="a4"/>
                  <w:rFonts w:ascii="Times New Roman" w:hAnsi="Times New Roman"/>
                  <w:b w:val="0"/>
                  <w:color w:val="auto"/>
                </w:rPr>
                <w:t xml:space="preserve"> п. 18</w:t>
              </w:r>
            </w:hyperlink>
            <w:r w:rsidRPr="00F03767">
              <w:rPr>
                <w:rFonts w:ascii="Times New Roman" w:hAnsi="Times New Roman" w:cs="Times New Roman"/>
                <w:b/>
              </w:rPr>
              <w:t xml:space="preserve">, </w:t>
            </w:r>
            <w:hyperlink r:id="rId34" w:history="1">
              <w:r w:rsidRPr="00F03767">
                <w:rPr>
                  <w:rStyle w:val="a4"/>
                  <w:rFonts w:ascii="Times New Roman" w:hAnsi="Times New Roman"/>
                  <w:b w:val="0"/>
                  <w:color w:val="auto"/>
                </w:rPr>
                <w:t>п. 26</w:t>
              </w:r>
            </w:hyperlink>
            <w:r w:rsidRPr="00F03767">
              <w:rPr>
                <w:rFonts w:ascii="Times New Roman" w:hAnsi="Times New Roman" w:cs="Times New Roman"/>
              </w:rPr>
              <w:t xml:space="preserve"> Приложения </w:t>
            </w:r>
            <w:r w:rsidR="00DE2905" w:rsidRPr="00F03767">
              <w:rPr>
                <w:rFonts w:ascii="Times New Roman" w:hAnsi="Times New Roman" w:cs="Times New Roman"/>
              </w:rPr>
              <w:t>№</w:t>
            </w:r>
            <w:r w:rsidRPr="00F03767">
              <w:rPr>
                <w:rFonts w:ascii="Times New Roman" w:hAnsi="Times New Roman" w:cs="Times New Roman"/>
              </w:rPr>
              <w:t xml:space="preserve"> 1 к Стандарту </w:t>
            </w:r>
            <w:r w:rsidR="00A92F5E" w:rsidRPr="00F03767">
              <w:rPr>
                <w:rFonts w:ascii="Times New Roman" w:hAnsi="Times New Roman" w:cs="Times New Roman"/>
              </w:rPr>
              <w:t>«</w:t>
            </w:r>
            <w:r w:rsidRPr="00F03767">
              <w:rPr>
                <w:rFonts w:ascii="Times New Roman" w:hAnsi="Times New Roman" w:cs="Times New Roman"/>
              </w:rPr>
              <w:t xml:space="preserve">Учетная политика, оценочные значения и ошибки", </w:t>
            </w:r>
            <w:hyperlink r:id="rId35" w:history="1">
              <w:r w:rsidRPr="00F03767">
                <w:rPr>
                  <w:rStyle w:val="a4"/>
                  <w:rFonts w:ascii="Times New Roman" w:hAnsi="Times New Roman"/>
                  <w:b w:val="0"/>
                  <w:color w:val="auto"/>
                </w:rPr>
                <w:t>п. 7</w:t>
              </w:r>
            </w:hyperlink>
            <w:r w:rsidRPr="00F03767">
              <w:rPr>
                <w:rFonts w:ascii="Times New Roman" w:hAnsi="Times New Roman" w:cs="Times New Roman"/>
              </w:rPr>
              <w:t xml:space="preserve"> Стандарта </w:t>
            </w:r>
            <w:r w:rsidR="00A92F5E" w:rsidRPr="00F03767">
              <w:rPr>
                <w:rFonts w:ascii="Times New Roman" w:hAnsi="Times New Roman" w:cs="Times New Roman"/>
              </w:rPr>
              <w:t>«</w:t>
            </w:r>
            <w:r w:rsidRPr="00F03767">
              <w:rPr>
                <w:rFonts w:ascii="Times New Roman" w:hAnsi="Times New Roman" w:cs="Times New Roman"/>
              </w:rPr>
              <w:t>События после отчетной даты</w:t>
            </w:r>
            <w:r w:rsidR="00A92F5E" w:rsidRPr="00F03767">
              <w:rPr>
                <w:rFonts w:ascii="Times New Roman" w:hAnsi="Times New Roman" w:cs="Times New Roman"/>
              </w:rPr>
              <w:t>»</w:t>
            </w:r>
            <w:r w:rsidRPr="00F03767">
              <w:rPr>
                <w:rFonts w:ascii="Times New Roman" w:hAnsi="Times New Roman" w:cs="Times New Roman"/>
              </w:rPr>
              <w:t xml:space="preserve">, </w:t>
            </w:r>
            <w:hyperlink r:id="rId36" w:history="1">
              <w:r w:rsidRPr="00F03767">
                <w:rPr>
                  <w:rStyle w:val="a4"/>
                  <w:rFonts w:ascii="Times New Roman" w:hAnsi="Times New Roman"/>
                  <w:b w:val="0"/>
                  <w:color w:val="auto"/>
                </w:rPr>
                <w:t>письмо</w:t>
              </w:r>
            </w:hyperlink>
            <w:r w:rsidRPr="00F03767">
              <w:rPr>
                <w:rFonts w:ascii="Times New Roman" w:hAnsi="Times New Roman" w:cs="Times New Roman"/>
              </w:rPr>
              <w:t xml:space="preserve"> Минфина России и Федерального казначейства от 11.01.2024 </w:t>
            </w:r>
            <w:r w:rsidR="00A92F5E" w:rsidRPr="00F03767">
              <w:rPr>
                <w:rFonts w:ascii="Times New Roman" w:hAnsi="Times New Roman" w:cs="Times New Roman"/>
              </w:rPr>
              <w:t>№№</w:t>
            </w:r>
            <w:r w:rsidRPr="00F03767">
              <w:rPr>
                <w:rFonts w:ascii="Times New Roman" w:hAnsi="Times New Roman" w:cs="Times New Roman"/>
              </w:rPr>
              <w:t> 02-06-06/950, 07-04-05/02-253</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nil"/>
            </w:tcBorders>
          </w:tcPr>
          <w:p w:rsidR="0086147F" w:rsidRPr="00F03767" w:rsidRDefault="000E3608" w:rsidP="0086147F">
            <w:pPr>
              <w:pStyle w:val="a8"/>
              <w:rPr>
                <w:rFonts w:ascii="Times New Roman" w:hAnsi="Times New Roman" w:cs="Times New Roman"/>
              </w:rPr>
            </w:pPr>
            <w:r w:rsidRPr="00F03767">
              <w:rPr>
                <w:rFonts w:ascii="Times New Roman" w:hAnsi="Times New Roman" w:cs="Times New Roman"/>
              </w:rPr>
              <w:t>5</w:t>
            </w:r>
            <w:r w:rsidR="0086147F" w:rsidRPr="00F03767">
              <w:rPr>
                <w:rFonts w:ascii="Times New Roman" w:hAnsi="Times New Roman" w:cs="Times New Roman"/>
              </w:rPr>
              <w:t>.</w:t>
            </w:r>
          </w:p>
        </w:tc>
        <w:tc>
          <w:tcPr>
            <w:tcW w:w="2527" w:type="dxa"/>
            <w:tcBorders>
              <w:top w:val="single" w:sz="4" w:space="0" w:color="auto"/>
              <w:left w:val="single" w:sz="4" w:space="0" w:color="auto"/>
              <w:bottom w:val="single" w:sz="4" w:space="0" w:color="auto"/>
              <w:right w:val="nil"/>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xml:space="preserve">Иные объекты </w:t>
            </w:r>
            <w:r w:rsidRPr="00F03767">
              <w:rPr>
                <w:rFonts w:ascii="Times New Roman" w:hAnsi="Times New Roman" w:cs="Times New Roman"/>
              </w:rPr>
              <w:lastRenderedPageBreak/>
              <w:t>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w:t>
            </w:r>
          </w:p>
        </w:tc>
        <w:tc>
          <w:tcPr>
            <w:tcW w:w="2718" w:type="dxa"/>
            <w:tcBorders>
              <w:top w:val="single" w:sz="4" w:space="0" w:color="auto"/>
              <w:left w:val="single" w:sz="4" w:space="0" w:color="auto"/>
              <w:bottom w:val="single" w:sz="4" w:space="0" w:color="auto"/>
              <w:right w:val="nil"/>
            </w:tcBorders>
          </w:tcPr>
          <w:p w:rsidR="0086147F" w:rsidRPr="00F03767" w:rsidRDefault="0086147F" w:rsidP="00DE2905">
            <w:pPr>
              <w:pStyle w:val="a9"/>
              <w:rPr>
                <w:rFonts w:ascii="Times New Roman" w:hAnsi="Times New Roman" w:cs="Times New Roman"/>
              </w:rPr>
            </w:pPr>
            <w:r w:rsidRPr="00F03767">
              <w:rPr>
                <w:rFonts w:ascii="Times New Roman" w:hAnsi="Times New Roman" w:cs="Times New Roman"/>
              </w:rPr>
              <w:lastRenderedPageBreak/>
              <w:t xml:space="preserve">Перед составлением </w:t>
            </w:r>
            <w:r w:rsidRPr="00F03767">
              <w:rPr>
                <w:rFonts w:ascii="Times New Roman" w:hAnsi="Times New Roman" w:cs="Times New Roman"/>
              </w:rPr>
              <w:lastRenderedPageBreak/>
              <w:t xml:space="preserve">годовой бухгалтерской (финансовой) отчетности, но не ранее 1 октября отчетного года </w:t>
            </w:r>
          </w:p>
        </w:tc>
        <w:tc>
          <w:tcPr>
            <w:tcW w:w="2268"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lastRenderedPageBreak/>
              <w:t xml:space="preserve">Методы осмотра, </w:t>
            </w:r>
            <w:r w:rsidRPr="00F03767">
              <w:rPr>
                <w:rFonts w:ascii="Times New Roman" w:hAnsi="Times New Roman" w:cs="Times New Roman"/>
              </w:rPr>
              <w:lastRenderedPageBreak/>
              <w:t>расчетов, подтверждения, выверки (интеграции)</w:t>
            </w:r>
          </w:p>
        </w:tc>
        <w:tc>
          <w:tcPr>
            <w:tcW w:w="2126" w:type="dxa"/>
            <w:tcBorders>
              <w:top w:val="single" w:sz="4" w:space="0" w:color="auto"/>
              <w:left w:val="single" w:sz="4" w:space="0" w:color="auto"/>
              <w:bottom w:val="single" w:sz="4" w:space="0" w:color="auto"/>
            </w:tcBorders>
          </w:tcPr>
          <w:p w:rsidR="0086147F" w:rsidRPr="00F03767" w:rsidRDefault="0086147F" w:rsidP="002A014F">
            <w:pPr>
              <w:pStyle w:val="a9"/>
              <w:rPr>
                <w:rFonts w:ascii="Times New Roman" w:hAnsi="Times New Roman" w:cs="Times New Roman"/>
              </w:rPr>
            </w:pPr>
            <w:r w:rsidRPr="00F03767">
              <w:rPr>
                <w:rFonts w:ascii="Times New Roman" w:hAnsi="Times New Roman" w:cs="Times New Roman"/>
                <w:b/>
              </w:rPr>
              <w:lastRenderedPageBreak/>
              <w:t>- </w:t>
            </w:r>
            <w:hyperlink r:id="rId37" w:history="1">
              <w:r w:rsidRPr="00F03767">
                <w:rPr>
                  <w:rStyle w:val="a4"/>
                  <w:rFonts w:ascii="Times New Roman" w:hAnsi="Times New Roman"/>
                  <w:b w:val="0"/>
                  <w:color w:val="auto"/>
                </w:rPr>
                <w:t>п</w:t>
              </w:r>
              <w:r w:rsidR="002A014F" w:rsidRPr="00F03767">
                <w:rPr>
                  <w:rStyle w:val="a4"/>
                  <w:rFonts w:ascii="Times New Roman" w:hAnsi="Times New Roman"/>
                  <w:b w:val="0"/>
                  <w:color w:val="auto"/>
                </w:rPr>
                <w:t>ункты</w:t>
              </w:r>
              <w:r w:rsidRPr="00F03767">
                <w:rPr>
                  <w:rStyle w:val="a4"/>
                  <w:rFonts w:ascii="Times New Roman" w:hAnsi="Times New Roman"/>
                  <w:b w:val="0"/>
                  <w:color w:val="auto"/>
                </w:rPr>
                <w:t> 18</w:t>
              </w:r>
            </w:hyperlink>
            <w:r w:rsidRPr="00F03767">
              <w:rPr>
                <w:rFonts w:ascii="Times New Roman" w:hAnsi="Times New Roman" w:cs="Times New Roman"/>
                <w:b/>
              </w:rPr>
              <w:t xml:space="preserve">, </w:t>
            </w:r>
            <w:hyperlink r:id="rId38" w:history="1">
              <w:r w:rsidRPr="00F03767">
                <w:rPr>
                  <w:rStyle w:val="a4"/>
                  <w:rFonts w:ascii="Times New Roman" w:hAnsi="Times New Roman"/>
                  <w:b w:val="0"/>
                  <w:color w:val="auto"/>
                </w:rPr>
                <w:t>19</w:t>
              </w:r>
            </w:hyperlink>
            <w:r w:rsidRPr="00F03767">
              <w:rPr>
                <w:rFonts w:ascii="Times New Roman" w:hAnsi="Times New Roman" w:cs="Times New Roman"/>
                <w:b/>
              </w:rPr>
              <w:t xml:space="preserve">, </w:t>
            </w:r>
            <w:hyperlink r:id="rId39" w:history="1">
              <w:r w:rsidRPr="00F03767">
                <w:rPr>
                  <w:rStyle w:val="a4"/>
                  <w:rFonts w:ascii="Times New Roman" w:hAnsi="Times New Roman"/>
                  <w:b w:val="0"/>
                  <w:color w:val="auto"/>
                </w:rPr>
                <w:t>32</w:t>
              </w:r>
            </w:hyperlink>
            <w:r w:rsidRPr="00F03767">
              <w:rPr>
                <w:rFonts w:ascii="Times New Roman" w:hAnsi="Times New Roman" w:cs="Times New Roman"/>
              </w:rPr>
              <w:t xml:space="preserve"> Приложения </w:t>
            </w:r>
            <w:r w:rsidR="002A014F" w:rsidRPr="00F03767">
              <w:rPr>
                <w:rFonts w:ascii="Times New Roman" w:hAnsi="Times New Roman" w:cs="Times New Roman"/>
              </w:rPr>
              <w:t>№</w:t>
            </w:r>
            <w:r w:rsidRPr="00F03767">
              <w:rPr>
                <w:rFonts w:ascii="Times New Roman" w:hAnsi="Times New Roman" w:cs="Times New Roman"/>
              </w:rPr>
              <w:t xml:space="preserve"> 1 к Стандарту </w:t>
            </w:r>
            <w:r w:rsidR="002A014F"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2A014F" w:rsidRPr="00F03767">
              <w:rPr>
                <w:rFonts w:ascii="Times New Roman" w:hAnsi="Times New Roman" w:cs="Times New Roman"/>
              </w:rPr>
              <w:t>»</w:t>
            </w:r>
          </w:p>
        </w:tc>
      </w:tr>
    </w:tbl>
    <w:p w:rsidR="0086147F" w:rsidRPr="00F03767" w:rsidRDefault="0086147F" w:rsidP="00E13746">
      <w:pPr>
        <w:ind w:firstLine="0"/>
        <w:rPr>
          <w:rFonts w:ascii="Times New Roman" w:hAnsi="Times New Roman" w:cs="Times New Roman"/>
        </w:rPr>
      </w:pPr>
    </w:p>
    <w:p w:rsidR="0086147F" w:rsidRPr="00F03767" w:rsidRDefault="0086147F" w:rsidP="0086147F">
      <w:pPr>
        <w:rPr>
          <w:rFonts w:ascii="Times New Roman" w:hAnsi="Times New Roman" w:cs="Times New Roman"/>
        </w:rPr>
      </w:pPr>
      <w:bookmarkStart w:id="4" w:name="sub_312"/>
      <w:r w:rsidRPr="00F03767">
        <w:rPr>
          <w:rFonts w:ascii="Times New Roman" w:hAnsi="Times New Roman" w:cs="Times New Roman"/>
        </w:rPr>
        <w:t>3.</w:t>
      </w:r>
      <w:r w:rsidR="003079E7" w:rsidRPr="00F03767">
        <w:rPr>
          <w:rFonts w:ascii="Times New Roman" w:hAnsi="Times New Roman" w:cs="Times New Roman"/>
        </w:rPr>
        <w:t>9</w:t>
      </w:r>
      <w:r w:rsidRPr="00F03767">
        <w:rPr>
          <w:rFonts w:ascii="Times New Roman" w:hAnsi="Times New Roman" w:cs="Times New Roman"/>
        </w:rPr>
        <w:t>. Установлен следующий порядок проведения инвентаризации по иным основаниям ее обязательного проведения:</w:t>
      </w: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2811"/>
        <w:gridCol w:w="2292"/>
        <w:gridCol w:w="142"/>
        <w:gridCol w:w="1701"/>
        <w:gridCol w:w="142"/>
        <w:gridCol w:w="2551"/>
      </w:tblGrid>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bookmarkEnd w:id="4"/>
          <w:p w:rsidR="0086147F" w:rsidRPr="00F03767" w:rsidRDefault="00857D8E" w:rsidP="0086147F">
            <w:pPr>
              <w:pStyle w:val="a8"/>
              <w:jc w:val="center"/>
              <w:rPr>
                <w:rFonts w:ascii="Times New Roman" w:hAnsi="Times New Roman" w:cs="Times New Roman"/>
              </w:rPr>
            </w:pPr>
            <w:r w:rsidRPr="00F03767">
              <w:rPr>
                <w:rFonts w:ascii="Times New Roman" w:hAnsi="Times New Roman" w:cs="Times New Roman"/>
              </w:rPr>
              <w:t>№</w:t>
            </w:r>
          </w:p>
        </w:tc>
        <w:tc>
          <w:tcPr>
            <w:tcW w:w="281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8"/>
              <w:jc w:val="center"/>
              <w:rPr>
                <w:rFonts w:ascii="Times New Roman" w:hAnsi="Times New Roman" w:cs="Times New Roman"/>
              </w:rPr>
            </w:pPr>
            <w:r w:rsidRPr="00F03767">
              <w:rPr>
                <w:rFonts w:ascii="Times New Roman" w:hAnsi="Times New Roman" w:cs="Times New Roman"/>
              </w:rPr>
              <w:t>Объекты инвентаризации</w:t>
            </w:r>
          </w:p>
        </w:tc>
        <w:tc>
          <w:tcPr>
            <w:tcW w:w="2434" w:type="dxa"/>
            <w:gridSpan w:val="2"/>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8"/>
              <w:jc w:val="center"/>
              <w:rPr>
                <w:rFonts w:ascii="Times New Roman" w:hAnsi="Times New Roman" w:cs="Times New Roman"/>
              </w:rPr>
            </w:pPr>
            <w:r w:rsidRPr="00F03767">
              <w:rPr>
                <w:rFonts w:ascii="Times New Roman" w:hAnsi="Times New Roman" w:cs="Times New Roman"/>
              </w:rPr>
              <w:t>Периодичность и сроки проведения инвентаризации</w:t>
            </w:r>
          </w:p>
        </w:tc>
        <w:tc>
          <w:tcPr>
            <w:tcW w:w="170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8"/>
              <w:jc w:val="center"/>
              <w:rPr>
                <w:rFonts w:ascii="Times New Roman" w:hAnsi="Times New Roman" w:cs="Times New Roman"/>
              </w:rPr>
            </w:pPr>
            <w:r w:rsidRPr="00F03767">
              <w:rPr>
                <w:rFonts w:ascii="Times New Roman" w:hAnsi="Times New Roman" w:cs="Times New Roman"/>
              </w:rPr>
              <w:t>Способы (методы) проведения инвентаризации</w:t>
            </w:r>
          </w:p>
        </w:tc>
        <w:tc>
          <w:tcPr>
            <w:tcW w:w="2693" w:type="dxa"/>
            <w:gridSpan w:val="2"/>
            <w:tcBorders>
              <w:top w:val="single" w:sz="4" w:space="0" w:color="auto"/>
              <w:left w:val="single" w:sz="4" w:space="0" w:color="auto"/>
              <w:bottom w:val="single" w:sz="4" w:space="0" w:color="auto"/>
            </w:tcBorders>
          </w:tcPr>
          <w:p w:rsidR="0086147F" w:rsidRPr="00F03767" w:rsidRDefault="0086147F" w:rsidP="0086147F">
            <w:pPr>
              <w:pStyle w:val="a8"/>
              <w:jc w:val="center"/>
              <w:rPr>
                <w:rFonts w:ascii="Times New Roman" w:hAnsi="Times New Roman" w:cs="Times New Roman"/>
              </w:rPr>
            </w:pPr>
            <w:r w:rsidRPr="00F03767">
              <w:rPr>
                <w:rFonts w:ascii="Times New Roman" w:hAnsi="Times New Roman" w:cs="Times New Roman"/>
              </w:rPr>
              <w:t>Нормативное регулирование порядка проведения инвентаризации</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r w:rsidRPr="00F03767">
              <w:rPr>
                <w:rFonts w:ascii="Times New Roman" w:hAnsi="Times New Roman" w:cs="Times New Roman"/>
              </w:rPr>
              <w:t>1.</w:t>
            </w:r>
          </w:p>
        </w:tc>
        <w:tc>
          <w:tcPr>
            <w:tcW w:w="9639" w:type="dxa"/>
            <w:gridSpan w:val="6"/>
            <w:tcBorders>
              <w:top w:val="single" w:sz="4" w:space="0" w:color="auto"/>
              <w:left w:val="single" w:sz="4" w:space="0" w:color="auto"/>
              <w:bottom w:val="single" w:sz="4" w:space="0" w:color="auto"/>
            </w:tcBorders>
          </w:tcPr>
          <w:p w:rsidR="0086147F" w:rsidRPr="00F03767" w:rsidRDefault="0086147F" w:rsidP="0086147F">
            <w:pPr>
              <w:pStyle w:val="a9"/>
              <w:rPr>
                <w:rFonts w:ascii="Times New Roman" w:hAnsi="Times New Roman" w:cs="Times New Roman"/>
              </w:rPr>
            </w:pPr>
            <w:r w:rsidRPr="00F03767">
              <w:rPr>
                <w:rStyle w:val="a3"/>
                <w:rFonts w:ascii="Times New Roman" w:hAnsi="Times New Roman"/>
                <w:b w:val="0"/>
                <w:bCs/>
                <w:color w:val="auto"/>
              </w:rPr>
              <w:t>Основание</w:t>
            </w:r>
            <w:r w:rsidRPr="00F03767">
              <w:rPr>
                <w:rFonts w:ascii="Times New Roman" w:hAnsi="Times New Roman" w:cs="Times New Roman"/>
                <w:b/>
              </w:rPr>
              <w:t>:</w:t>
            </w:r>
            <w:r w:rsidRPr="00F03767">
              <w:rPr>
                <w:rFonts w:ascii="Times New Roman" w:hAnsi="Times New Roman" w:cs="Times New Roman"/>
              </w:rPr>
              <w:t xml:space="preserve"> установление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p>
        </w:tc>
        <w:tc>
          <w:tcPr>
            <w:tcW w:w="281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Объекты имущества, в том числе финансовые активы, по которым выявлены хищения, злоупотребления, порча (не связанные с ЧС)</w:t>
            </w:r>
          </w:p>
        </w:tc>
        <w:tc>
          <w:tcPr>
            <w:tcW w:w="2434" w:type="dxa"/>
            <w:gridSpan w:val="2"/>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Непосредственно при установлении фактов хищения, злоупотребления, порчи</w:t>
            </w:r>
          </w:p>
        </w:tc>
        <w:tc>
          <w:tcPr>
            <w:tcW w:w="1843" w:type="dxa"/>
            <w:gridSpan w:val="2"/>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Сплошная инвентаризация, метод осмотра</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8"/>
              <w:rPr>
                <w:rFonts w:ascii="Times New Roman" w:hAnsi="Times New Roman" w:cs="Times New Roman"/>
              </w:rPr>
            </w:pPr>
          </w:p>
        </w:tc>
        <w:tc>
          <w:tcPr>
            <w:tcW w:w="2551" w:type="dxa"/>
            <w:tcBorders>
              <w:top w:val="single" w:sz="4" w:space="0" w:color="auto"/>
              <w:left w:val="single" w:sz="4" w:space="0" w:color="auto"/>
              <w:bottom w:val="single" w:sz="4" w:space="0" w:color="auto"/>
            </w:tcBorders>
          </w:tcPr>
          <w:p w:rsidR="0086147F" w:rsidRPr="00F03767" w:rsidRDefault="0086147F" w:rsidP="002A014F">
            <w:pPr>
              <w:pStyle w:val="a9"/>
              <w:rPr>
                <w:rFonts w:ascii="Times New Roman" w:hAnsi="Times New Roman" w:cs="Times New Roman"/>
              </w:rPr>
            </w:pPr>
            <w:hyperlink r:id="rId40" w:history="1">
              <w:r w:rsidRPr="00F03767">
                <w:rPr>
                  <w:rStyle w:val="a4"/>
                  <w:rFonts w:ascii="Times New Roman" w:hAnsi="Times New Roman"/>
                  <w:b w:val="0"/>
                  <w:color w:val="auto"/>
                </w:rPr>
                <w:t>Подп</w:t>
              </w:r>
              <w:r w:rsidR="002A014F" w:rsidRPr="00F03767">
                <w:rPr>
                  <w:rStyle w:val="a4"/>
                  <w:rFonts w:ascii="Times New Roman" w:hAnsi="Times New Roman"/>
                  <w:b w:val="0"/>
                  <w:color w:val="auto"/>
                </w:rPr>
                <w:t>ункт</w:t>
              </w:r>
              <w:r w:rsidRPr="00F03767">
                <w:rPr>
                  <w:rStyle w:val="a4"/>
                  <w:rFonts w:ascii="Times New Roman" w:hAnsi="Times New Roman"/>
                  <w:b w:val="0"/>
                  <w:color w:val="auto"/>
                </w:rPr>
                <w:t> </w:t>
              </w:r>
              <w:r w:rsidR="002A014F" w:rsidRPr="00F03767">
                <w:rPr>
                  <w:rStyle w:val="a4"/>
                  <w:rFonts w:ascii="Times New Roman" w:hAnsi="Times New Roman"/>
                  <w:b w:val="0"/>
                  <w:color w:val="auto"/>
                </w:rPr>
                <w:t>«</w:t>
              </w:r>
              <w:r w:rsidRPr="00F03767">
                <w:rPr>
                  <w:rStyle w:val="a4"/>
                  <w:rFonts w:ascii="Times New Roman" w:hAnsi="Times New Roman"/>
                  <w:b w:val="0"/>
                  <w:color w:val="auto"/>
                </w:rPr>
                <w:t>а</w:t>
              </w:r>
              <w:r w:rsidR="002A014F" w:rsidRPr="00F03767">
                <w:rPr>
                  <w:rStyle w:val="a4"/>
                  <w:rFonts w:ascii="Times New Roman" w:hAnsi="Times New Roman"/>
                  <w:b w:val="0"/>
                  <w:color w:val="auto"/>
                </w:rPr>
                <w:t>»</w:t>
              </w:r>
              <w:r w:rsidRPr="00F03767">
                <w:rPr>
                  <w:rStyle w:val="a4"/>
                  <w:rFonts w:ascii="Times New Roman" w:hAnsi="Times New Roman"/>
                  <w:b w:val="0"/>
                  <w:color w:val="auto"/>
                </w:rPr>
                <w:t xml:space="preserve"> п. 18</w:t>
              </w:r>
            </w:hyperlink>
            <w:r w:rsidRPr="00F03767">
              <w:rPr>
                <w:rFonts w:ascii="Times New Roman" w:hAnsi="Times New Roman" w:cs="Times New Roman"/>
                <w:b/>
              </w:rPr>
              <w:t xml:space="preserve">, </w:t>
            </w:r>
            <w:hyperlink r:id="rId41" w:history="1">
              <w:r w:rsidRPr="00F03767">
                <w:rPr>
                  <w:rStyle w:val="a4"/>
                  <w:rFonts w:ascii="Times New Roman" w:hAnsi="Times New Roman"/>
                  <w:b w:val="0"/>
                  <w:color w:val="auto"/>
                </w:rPr>
                <w:t>п. 19</w:t>
              </w:r>
            </w:hyperlink>
            <w:r w:rsidRPr="00F03767">
              <w:rPr>
                <w:rFonts w:ascii="Times New Roman" w:hAnsi="Times New Roman" w:cs="Times New Roman"/>
                <w:b/>
              </w:rPr>
              <w:t xml:space="preserve">, </w:t>
            </w:r>
            <w:hyperlink r:id="rId42" w:history="1">
              <w:r w:rsidRPr="00F03767">
                <w:rPr>
                  <w:rStyle w:val="a4"/>
                  <w:rFonts w:ascii="Times New Roman" w:hAnsi="Times New Roman"/>
                  <w:b w:val="0"/>
                  <w:color w:val="auto"/>
                </w:rPr>
                <w:t>подп</w:t>
              </w:r>
              <w:r w:rsidR="002A014F" w:rsidRPr="00F03767">
                <w:rPr>
                  <w:rStyle w:val="a4"/>
                  <w:rFonts w:ascii="Times New Roman" w:hAnsi="Times New Roman"/>
                  <w:b w:val="0"/>
                  <w:color w:val="auto"/>
                </w:rPr>
                <w:t>ункт</w:t>
              </w:r>
              <w:r w:rsidRPr="00F03767">
                <w:rPr>
                  <w:rStyle w:val="a4"/>
                  <w:rFonts w:ascii="Times New Roman" w:hAnsi="Times New Roman"/>
                  <w:b w:val="0"/>
                  <w:color w:val="auto"/>
                </w:rPr>
                <w:t> </w:t>
              </w:r>
              <w:r w:rsidR="002A014F" w:rsidRPr="00F03767">
                <w:rPr>
                  <w:rStyle w:val="a4"/>
                  <w:rFonts w:ascii="Times New Roman" w:hAnsi="Times New Roman"/>
                  <w:b w:val="0"/>
                  <w:color w:val="auto"/>
                </w:rPr>
                <w:t>«</w:t>
              </w:r>
              <w:r w:rsidRPr="00F03767">
                <w:rPr>
                  <w:rStyle w:val="a4"/>
                  <w:rFonts w:ascii="Times New Roman" w:hAnsi="Times New Roman"/>
                  <w:b w:val="0"/>
                  <w:color w:val="auto"/>
                </w:rPr>
                <w:t>а</w:t>
              </w:r>
              <w:r w:rsidR="002A014F" w:rsidRPr="00F03767">
                <w:rPr>
                  <w:rStyle w:val="a4"/>
                  <w:rFonts w:ascii="Times New Roman" w:hAnsi="Times New Roman"/>
                  <w:b w:val="0"/>
                  <w:color w:val="auto"/>
                </w:rPr>
                <w:t>»</w:t>
              </w:r>
              <w:r w:rsidRPr="00F03767">
                <w:rPr>
                  <w:rStyle w:val="a4"/>
                  <w:rFonts w:ascii="Times New Roman" w:hAnsi="Times New Roman"/>
                  <w:b w:val="0"/>
                  <w:color w:val="auto"/>
                </w:rPr>
                <w:t xml:space="preserve"> п. 31</w:t>
              </w:r>
            </w:hyperlink>
            <w:r w:rsidRPr="00F03767">
              <w:rPr>
                <w:rFonts w:ascii="Times New Roman" w:hAnsi="Times New Roman" w:cs="Times New Roman"/>
              </w:rPr>
              <w:t xml:space="preserve"> Приложения </w:t>
            </w:r>
            <w:r w:rsidR="002A014F" w:rsidRPr="00F03767">
              <w:rPr>
                <w:rFonts w:ascii="Times New Roman" w:hAnsi="Times New Roman" w:cs="Times New Roman"/>
              </w:rPr>
              <w:t>№</w:t>
            </w:r>
            <w:r w:rsidRPr="00F03767">
              <w:rPr>
                <w:rFonts w:ascii="Times New Roman" w:hAnsi="Times New Roman" w:cs="Times New Roman"/>
              </w:rPr>
              <w:t xml:space="preserve"> 1 к Стандарту </w:t>
            </w:r>
            <w:r w:rsidR="002A014F"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2A014F" w:rsidRPr="00F03767">
              <w:rPr>
                <w:rFonts w:ascii="Times New Roman" w:hAnsi="Times New Roman" w:cs="Times New Roman"/>
              </w:rPr>
              <w:t>»</w:t>
            </w:r>
            <w:r w:rsidRPr="00F03767">
              <w:rPr>
                <w:rFonts w:ascii="Times New Roman" w:hAnsi="Times New Roman" w:cs="Times New Roman"/>
              </w:rPr>
              <w:t xml:space="preserve">, </w:t>
            </w:r>
            <w:hyperlink r:id="rId43" w:history="1">
              <w:r w:rsidRPr="00F03767">
                <w:rPr>
                  <w:rStyle w:val="a4"/>
                  <w:rFonts w:ascii="Times New Roman" w:hAnsi="Times New Roman"/>
                  <w:b w:val="0"/>
                  <w:color w:val="auto"/>
                </w:rPr>
                <w:t>абзац 2 п. 81</w:t>
              </w:r>
            </w:hyperlink>
            <w:r w:rsidRPr="00F03767">
              <w:rPr>
                <w:rFonts w:ascii="Times New Roman" w:hAnsi="Times New Roman" w:cs="Times New Roman"/>
              </w:rPr>
              <w:t xml:space="preserve"> </w:t>
            </w:r>
            <w:r w:rsidR="002A014F" w:rsidRPr="00F03767">
              <w:rPr>
                <w:rFonts w:ascii="Times New Roman" w:hAnsi="Times New Roman" w:cs="Times New Roman"/>
              </w:rPr>
              <w:t>Стандарта «Концептуальные основы</w:t>
            </w:r>
            <w:r w:rsidR="002A014F" w:rsidRPr="00F03767">
              <w:rPr>
                <w:rFonts w:ascii="Times New Roman" w:hAnsi="Times New Roman" w:cs="Times New Roman"/>
                <w:shd w:val="clear" w:color="auto" w:fill="FFFFFF"/>
              </w:rPr>
              <w:t xml:space="preserve"> </w:t>
            </w:r>
            <w:r w:rsidR="002A014F" w:rsidRPr="00F03767">
              <w:rPr>
                <w:rFonts w:ascii="Times New Roman" w:hAnsi="Times New Roman" w:cs="Times New Roman"/>
                <w:shd w:val="clear" w:color="auto" w:fill="FFFFFF"/>
              </w:rPr>
              <w:lastRenderedPageBreak/>
              <w:t>бухгалтерского учета и отчетности организаций государственного сектора</w:t>
            </w:r>
            <w:r w:rsidR="002A014F" w:rsidRPr="00F03767">
              <w:rPr>
                <w:shd w:val="clear" w:color="auto" w:fill="FFFFFF"/>
              </w:rPr>
              <w:t>»</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r w:rsidRPr="00F03767">
              <w:rPr>
                <w:rFonts w:ascii="Times New Roman" w:hAnsi="Times New Roman" w:cs="Times New Roman"/>
              </w:rPr>
              <w:lastRenderedPageBreak/>
              <w:t>2.</w:t>
            </w:r>
          </w:p>
        </w:tc>
        <w:tc>
          <w:tcPr>
            <w:tcW w:w="9639" w:type="dxa"/>
            <w:gridSpan w:val="6"/>
            <w:tcBorders>
              <w:top w:val="single" w:sz="4" w:space="0" w:color="auto"/>
              <w:left w:val="single" w:sz="4" w:space="0" w:color="auto"/>
              <w:bottom w:val="single" w:sz="4" w:space="0" w:color="auto"/>
            </w:tcBorders>
          </w:tcPr>
          <w:p w:rsidR="0086147F" w:rsidRPr="00F03767" w:rsidRDefault="0086147F" w:rsidP="0086147F">
            <w:pPr>
              <w:pStyle w:val="a9"/>
              <w:rPr>
                <w:rFonts w:ascii="Times New Roman" w:hAnsi="Times New Roman" w:cs="Times New Roman"/>
              </w:rPr>
            </w:pPr>
            <w:r w:rsidRPr="00F03767">
              <w:rPr>
                <w:rStyle w:val="a3"/>
                <w:rFonts w:ascii="Times New Roman" w:hAnsi="Times New Roman"/>
                <w:b w:val="0"/>
                <w:bCs/>
                <w:color w:val="auto"/>
              </w:rPr>
              <w:t>Основание</w:t>
            </w:r>
            <w:r w:rsidRPr="00F03767">
              <w:rPr>
                <w:rFonts w:ascii="Times New Roman" w:hAnsi="Times New Roman" w:cs="Times New Roman"/>
                <w:b/>
              </w:rPr>
              <w:t>:</w:t>
            </w:r>
            <w:r w:rsidRPr="00F03767">
              <w:rPr>
                <w:rFonts w:ascii="Times New Roman" w:hAnsi="Times New Roman" w:cs="Times New Roman"/>
              </w:rPr>
              <w:t xml:space="preserve"> пожар, авария, опасное природное явление, катастрофа, стихийное или иное бедствие, другие чрезвычайные ситуации, которые могут повлечь или повлекли за собой материальные потери и нарушение условий жизнедеятельности людей</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tc>
        <w:tc>
          <w:tcPr>
            <w:tcW w:w="281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Объекты имущества, в том числе финансовые активы, непосредственно связанные с указанными случаями</w:t>
            </w:r>
          </w:p>
        </w:tc>
        <w:tc>
          <w:tcPr>
            <w:tcW w:w="2434" w:type="dxa"/>
            <w:gridSpan w:val="2"/>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Сразу после окончания соответствующего события.</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Если проведение инвентаризации по окончании соответствующего события не представляется возможным, то инвентаризация проводится непосредственно после устранения причин, по которым оно не представлялось возможным (например, после устранения существующей опасности причинения вреда жизни и здоровью членов инвентаризационной комиссии).</w:t>
            </w:r>
          </w:p>
        </w:tc>
        <w:tc>
          <w:tcPr>
            <w:tcW w:w="170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Сплошная инвентаризация, метод осмотра</w:t>
            </w:r>
          </w:p>
        </w:tc>
        <w:tc>
          <w:tcPr>
            <w:tcW w:w="2693" w:type="dxa"/>
            <w:gridSpan w:val="2"/>
            <w:tcBorders>
              <w:top w:val="single" w:sz="4" w:space="0" w:color="auto"/>
              <w:left w:val="single" w:sz="4" w:space="0" w:color="auto"/>
              <w:bottom w:val="single" w:sz="4" w:space="0" w:color="auto"/>
            </w:tcBorders>
          </w:tcPr>
          <w:p w:rsidR="0086147F" w:rsidRPr="00F03767" w:rsidRDefault="0086147F" w:rsidP="002A014F">
            <w:pPr>
              <w:pStyle w:val="a9"/>
              <w:rPr>
                <w:rFonts w:ascii="Times New Roman" w:hAnsi="Times New Roman" w:cs="Times New Roman"/>
              </w:rPr>
            </w:pPr>
            <w:hyperlink r:id="rId44" w:history="1">
              <w:r w:rsidRPr="00F03767">
                <w:rPr>
                  <w:rStyle w:val="a4"/>
                  <w:rFonts w:ascii="Times New Roman" w:hAnsi="Times New Roman"/>
                  <w:b w:val="0"/>
                  <w:color w:val="auto"/>
                </w:rPr>
                <w:t>Подп</w:t>
              </w:r>
              <w:r w:rsidR="002A014F" w:rsidRPr="00F03767">
                <w:rPr>
                  <w:rStyle w:val="a4"/>
                  <w:rFonts w:ascii="Times New Roman" w:hAnsi="Times New Roman"/>
                  <w:b w:val="0"/>
                  <w:color w:val="auto"/>
                </w:rPr>
                <w:t>ункт</w:t>
              </w:r>
              <w:r w:rsidRPr="00F03767">
                <w:rPr>
                  <w:rStyle w:val="a4"/>
                  <w:rFonts w:ascii="Times New Roman" w:hAnsi="Times New Roman"/>
                  <w:b w:val="0"/>
                  <w:color w:val="auto"/>
                </w:rPr>
                <w:t> </w:t>
              </w:r>
              <w:r w:rsidR="002A014F" w:rsidRPr="00F03767">
                <w:rPr>
                  <w:rStyle w:val="a4"/>
                  <w:rFonts w:ascii="Times New Roman" w:hAnsi="Times New Roman"/>
                  <w:b w:val="0"/>
                  <w:color w:val="auto"/>
                </w:rPr>
                <w:t>«</w:t>
              </w:r>
              <w:r w:rsidRPr="00F03767">
                <w:rPr>
                  <w:rStyle w:val="a4"/>
                  <w:rFonts w:ascii="Times New Roman" w:hAnsi="Times New Roman"/>
                  <w:b w:val="0"/>
                  <w:color w:val="auto"/>
                </w:rPr>
                <w:t>а</w:t>
              </w:r>
              <w:r w:rsidR="002A014F" w:rsidRPr="00F03767">
                <w:rPr>
                  <w:rStyle w:val="a4"/>
                  <w:rFonts w:ascii="Times New Roman" w:hAnsi="Times New Roman"/>
                  <w:b w:val="0"/>
                  <w:color w:val="auto"/>
                </w:rPr>
                <w:t>»</w:t>
              </w:r>
              <w:r w:rsidRPr="00F03767">
                <w:rPr>
                  <w:rStyle w:val="a4"/>
                  <w:rFonts w:ascii="Times New Roman" w:hAnsi="Times New Roman"/>
                  <w:b w:val="0"/>
                  <w:color w:val="auto"/>
                </w:rPr>
                <w:t xml:space="preserve"> п. 18</w:t>
              </w:r>
            </w:hyperlink>
            <w:r w:rsidRPr="00F03767">
              <w:rPr>
                <w:rFonts w:ascii="Times New Roman" w:hAnsi="Times New Roman" w:cs="Times New Roman"/>
                <w:b/>
              </w:rPr>
              <w:t xml:space="preserve">, </w:t>
            </w:r>
            <w:hyperlink r:id="rId45" w:history="1">
              <w:r w:rsidRPr="00F03767">
                <w:rPr>
                  <w:rStyle w:val="a4"/>
                  <w:rFonts w:ascii="Times New Roman" w:hAnsi="Times New Roman"/>
                  <w:b w:val="0"/>
                  <w:color w:val="auto"/>
                </w:rPr>
                <w:t>п. 19</w:t>
              </w:r>
            </w:hyperlink>
            <w:r w:rsidRPr="00F03767">
              <w:rPr>
                <w:rFonts w:ascii="Times New Roman" w:hAnsi="Times New Roman" w:cs="Times New Roman"/>
                <w:b/>
              </w:rPr>
              <w:t xml:space="preserve">, </w:t>
            </w:r>
            <w:hyperlink r:id="rId46" w:history="1">
              <w:r w:rsidRPr="00F03767">
                <w:rPr>
                  <w:rStyle w:val="a4"/>
                  <w:rFonts w:ascii="Times New Roman" w:hAnsi="Times New Roman"/>
                  <w:b w:val="0"/>
                  <w:color w:val="auto"/>
                </w:rPr>
                <w:t>подп</w:t>
              </w:r>
              <w:r w:rsidR="002A014F" w:rsidRPr="00F03767">
                <w:rPr>
                  <w:rStyle w:val="a4"/>
                  <w:rFonts w:ascii="Times New Roman" w:hAnsi="Times New Roman"/>
                  <w:b w:val="0"/>
                  <w:color w:val="auto"/>
                </w:rPr>
                <w:t>ункт</w:t>
              </w:r>
              <w:r w:rsidRPr="00F03767">
                <w:rPr>
                  <w:rStyle w:val="a4"/>
                  <w:rFonts w:ascii="Times New Roman" w:hAnsi="Times New Roman"/>
                  <w:b w:val="0"/>
                  <w:color w:val="auto"/>
                </w:rPr>
                <w:t> </w:t>
              </w:r>
              <w:r w:rsidR="002A014F" w:rsidRPr="00F03767">
                <w:rPr>
                  <w:rStyle w:val="a4"/>
                  <w:rFonts w:ascii="Times New Roman" w:hAnsi="Times New Roman"/>
                  <w:b w:val="0"/>
                  <w:color w:val="auto"/>
                </w:rPr>
                <w:t>«</w:t>
              </w:r>
              <w:r w:rsidRPr="00F03767">
                <w:rPr>
                  <w:rStyle w:val="a4"/>
                  <w:rFonts w:ascii="Times New Roman" w:hAnsi="Times New Roman"/>
                  <w:b w:val="0"/>
                  <w:color w:val="auto"/>
                </w:rPr>
                <w:t>б</w:t>
              </w:r>
              <w:r w:rsidR="002A014F" w:rsidRPr="00F03767">
                <w:rPr>
                  <w:rStyle w:val="a4"/>
                  <w:rFonts w:ascii="Times New Roman" w:hAnsi="Times New Roman"/>
                  <w:b w:val="0"/>
                  <w:color w:val="auto"/>
                </w:rPr>
                <w:t>»</w:t>
              </w:r>
              <w:r w:rsidRPr="00F03767">
                <w:rPr>
                  <w:rStyle w:val="a4"/>
                  <w:rFonts w:ascii="Times New Roman" w:hAnsi="Times New Roman"/>
                  <w:b w:val="0"/>
                  <w:color w:val="auto"/>
                </w:rPr>
                <w:t xml:space="preserve"> п. 31</w:t>
              </w:r>
            </w:hyperlink>
            <w:r w:rsidRPr="00F03767">
              <w:rPr>
                <w:rFonts w:ascii="Times New Roman" w:hAnsi="Times New Roman" w:cs="Times New Roman"/>
              </w:rPr>
              <w:t xml:space="preserve"> Приложения </w:t>
            </w:r>
            <w:r w:rsidR="002A014F" w:rsidRPr="00F03767">
              <w:rPr>
                <w:rFonts w:ascii="Times New Roman" w:hAnsi="Times New Roman" w:cs="Times New Roman"/>
              </w:rPr>
              <w:t>№</w:t>
            </w:r>
            <w:r w:rsidRPr="00F03767">
              <w:rPr>
                <w:rFonts w:ascii="Times New Roman" w:hAnsi="Times New Roman" w:cs="Times New Roman"/>
              </w:rPr>
              <w:t xml:space="preserve"> 1 к Стандарту </w:t>
            </w:r>
            <w:r w:rsidR="002A014F"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2A014F" w:rsidRPr="00F03767">
              <w:rPr>
                <w:rFonts w:ascii="Times New Roman" w:hAnsi="Times New Roman" w:cs="Times New Roman"/>
              </w:rPr>
              <w:t>»</w:t>
            </w:r>
            <w:r w:rsidRPr="00F03767">
              <w:rPr>
                <w:rFonts w:ascii="Times New Roman" w:hAnsi="Times New Roman" w:cs="Times New Roman"/>
              </w:rPr>
              <w:t xml:space="preserve">, </w:t>
            </w:r>
            <w:hyperlink r:id="rId47" w:history="1">
              <w:r w:rsidRPr="00F03767">
                <w:rPr>
                  <w:rStyle w:val="a4"/>
                  <w:rFonts w:ascii="Times New Roman" w:hAnsi="Times New Roman"/>
                  <w:b w:val="0"/>
                  <w:color w:val="auto"/>
                </w:rPr>
                <w:t>абзац 3 п. 81</w:t>
              </w:r>
            </w:hyperlink>
            <w:r w:rsidRPr="00F03767">
              <w:rPr>
                <w:rFonts w:ascii="Times New Roman" w:hAnsi="Times New Roman" w:cs="Times New Roman"/>
              </w:rPr>
              <w:t xml:space="preserve"> Стандарта </w:t>
            </w:r>
            <w:r w:rsidR="002A014F" w:rsidRPr="00F03767">
              <w:rPr>
                <w:rFonts w:ascii="Times New Roman" w:hAnsi="Times New Roman" w:cs="Times New Roman"/>
              </w:rPr>
              <w:t>«</w:t>
            </w:r>
            <w:r w:rsidRPr="00F03767">
              <w:rPr>
                <w:rFonts w:ascii="Times New Roman" w:hAnsi="Times New Roman" w:cs="Times New Roman"/>
              </w:rPr>
              <w:t>Концептуальные основы</w:t>
            </w:r>
            <w:r w:rsidR="002A014F" w:rsidRPr="00F03767">
              <w:rPr>
                <w:rFonts w:ascii="Times New Roman" w:hAnsi="Times New Roman" w:cs="Times New Roman"/>
                <w:shd w:val="clear" w:color="auto" w:fill="FFFFFF"/>
              </w:rPr>
              <w:t xml:space="preserve"> бухгалтерского учета и отчетности организаций государственного сектора»</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r w:rsidRPr="00F03767">
              <w:rPr>
                <w:rFonts w:ascii="Times New Roman" w:hAnsi="Times New Roman" w:cs="Times New Roman"/>
              </w:rPr>
              <w:t>3.</w:t>
            </w:r>
          </w:p>
        </w:tc>
        <w:tc>
          <w:tcPr>
            <w:tcW w:w="9639" w:type="dxa"/>
            <w:gridSpan w:val="6"/>
            <w:tcBorders>
              <w:top w:val="single" w:sz="4" w:space="0" w:color="auto"/>
              <w:left w:val="single" w:sz="4" w:space="0" w:color="auto"/>
              <w:bottom w:val="single" w:sz="4" w:space="0" w:color="auto"/>
            </w:tcBorders>
          </w:tcPr>
          <w:p w:rsidR="0086147F" w:rsidRPr="00F03767" w:rsidRDefault="0086147F" w:rsidP="0086147F">
            <w:pPr>
              <w:pStyle w:val="a9"/>
              <w:rPr>
                <w:rFonts w:ascii="Times New Roman" w:hAnsi="Times New Roman" w:cs="Times New Roman"/>
              </w:rPr>
            </w:pPr>
            <w:r w:rsidRPr="00F03767">
              <w:rPr>
                <w:rStyle w:val="a3"/>
                <w:rFonts w:ascii="Times New Roman" w:hAnsi="Times New Roman"/>
                <w:b w:val="0"/>
                <w:bCs/>
                <w:color w:val="auto"/>
              </w:rPr>
              <w:t>Основание</w:t>
            </w:r>
            <w:r w:rsidRPr="00F03767">
              <w:rPr>
                <w:rFonts w:ascii="Times New Roman" w:hAnsi="Times New Roman" w:cs="Times New Roman"/>
                <w:b/>
              </w:rPr>
              <w:t>:</w:t>
            </w:r>
            <w:r w:rsidRPr="00F03767">
              <w:rPr>
                <w:rFonts w:ascii="Times New Roman" w:hAnsi="Times New Roman" w:cs="Times New Roman"/>
              </w:rPr>
              <w:t xml:space="preserve"> смена ответственных лиц</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tc>
        <w:tc>
          <w:tcPr>
            <w:tcW w:w="281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Все передаваемые и принимаемые объекты имущества, финансовые активы по ответственному лицу</w:t>
            </w:r>
          </w:p>
        </w:tc>
        <w:tc>
          <w:tcPr>
            <w:tcW w:w="2434" w:type="dxa"/>
            <w:gridSpan w:val="2"/>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На день приемки-передачи дел</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либо</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xml:space="preserve">при невозможности присутствия ответственного лица, передающего </w:t>
            </w:r>
            <w:r w:rsidRPr="00F03767">
              <w:rPr>
                <w:rFonts w:ascii="Times New Roman" w:hAnsi="Times New Roman" w:cs="Times New Roman"/>
              </w:rPr>
              <w:lastRenderedPageBreak/>
              <w:t>имущество, по объективным причинам (болезнь, форс-мажорные обстоятельства, смерть) - на день приемки дел новым ответственным лицом</w:t>
            </w:r>
          </w:p>
        </w:tc>
        <w:tc>
          <w:tcPr>
            <w:tcW w:w="170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lastRenderedPageBreak/>
              <w:t>Сплошная инвентаризация, метод осмотра</w:t>
            </w:r>
          </w:p>
        </w:tc>
        <w:tc>
          <w:tcPr>
            <w:tcW w:w="2693" w:type="dxa"/>
            <w:gridSpan w:val="2"/>
            <w:tcBorders>
              <w:top w:val="single" w:sz="4" w:space="0" w:color="auto"/>
              <w:left w:val="single" w:sz="4" w:space="0" w:color="auto"/>
              <w:bottom w:val="single" w:sz="4" w:space="0" w:color="auto"/>
            </w:tcBorders>
          </w:tcPr>
          <w:p w:rsidR="0086147F" w:rsidRPr="00F03767" w:rsidRDefault="0086147F" w:rsidP="000926A0">
            <w:pPr>
              <w:pStyle w:val="a9"/>
              <w:rPr>
                <w:rFonts w:ascii="Times New Roman" w:hAnsi="Times New Roman" w:cs="Times New Roman"/>
              </w:rPr>
            </w:pPr>
            <w:hyperlink r:id="rId48" w:history="1">
              <w:r w:rsidRPr="00F03767">
                <w:rPr>
                  <w:rStyle w:val="a4"/>
                  <w:rFonts w:ascii="Times New Roman" w:hAnsi="Times New Roman"/>
                  <w:b w:val="0"/>
                  <w:color w:val="auto"/>
                </w:rPr>
                <w:t>Подп</w:t>
              </w:r>
              <w:r w:rsidR="00DE2905" w:rsidRPr="00F03767">
                <w:rPr>
                  <w:rStyle w:val="a4"/>
                  <w:rFonts w:ascii="Times New Roman" w:hAnsi="Times New Roman"/>
                  <w:b w:val="0"/>
                  <w:color w:val="auto"/>
                </w:rPr>
                <w:t>ункт</w:t>
              </w:r>
              <w:r w:rsidRPr="00F03767">
                <w:rPr>
                  <w:rStyle w:val="a4"/>
                  <w:rFonts w:ascii="Times New Roman" w:hAnsi="Times New Roman"/>
                  <w:b w:val="0"/>
                  <w:color w:val="auto"/>
                </w:rPr>
                <w:t> </w:t>
              </w:r>
              <w:r w:rsidR="00DE2905" w:rsidRPr="00F03767">
                <w:rPr>
                  <w:rStyle w:val="a4"/>
                  <w:rFonts w:ascii="Times New Roman" w:hAnsi="Times New Roman"/>
                  <w:b w:val="0"/>
                  <w:color w:val="auto"/>
                </w:rPr>
                <w:t>«</w:t>
              </w:r>
              <w:r w:rsidRPr="00F03767">
                <w:rPr>
                  <w:rStyle w:val="a4"/>
                  <w:rFonts w:ascii="Times New Roman" w:hAnsi="Times New Roman"/>
                  <w:b w:val="0"/>
                  <w:color w:val="auto"/>
                </w:rPr>
                <w:t>а</w:t>
              </w:r>
              <w:r w:rsidR="00DE2905" w:rsidRPr="00F03767">
                <w:rPr>
                  <w:rStyle w:val="a4"/>
                  <w:rFonts w:ascii="Times New Roman" w:hAnsi="Times New Roman"/>
                  <w:b w:val="0"/>
                  <w:color w:val="auto"/>
                </w:rPr>
                <w:t>»</w:t>
              </w:r>
              <w:r w:rsidRPr="00F03767">
                <w:rPr>
                  <w:rStyle w:val="a4"/>
                  <w:rFonts w:ascii="Times New Roman" w:hAnsi="Times New Roman"/>
                  <w:b w:val="0"/>
                  <w:color w:val="auto"/>
                </w:rPr>
                <w:t xml:space="preserve"> п. 18</w:t>
              </w:r>
            </w:hyperlink>
            <w:r w:rsidRPr="00F03767">
              <w:rPr>
                <w:rFonts w:ascii="Times New Roman" w:hAnsi="Times New Roman" w:cs="Times New Roman"/>
                <w:b/>
              </w:rPr>
              <w:t xml:space="preserve">, </w:t>
            </w:r>
            <w:hyperlink r:id="rId49" w:history="1">
              <w:r w:rsidRPr="00F03767">
                <w:rPr>
                  <w:rStyle w:val="a4"/>
                  <w:rFonts w:ascii="Times New Roman" w:hAnsi="Times New Roman"/>
                  <w:b w:val="0"/>
                  <w:color w:val="auto"/>
                </w:rPr>
                <w:t>п. 19</w:t>
              </w:r>
            </w:hyperlink>
            <w:r w:rsidRPr="00F03767">
              <w:rPr>
                <w:rFonts w:ascii="Times New Roman" w:hAnsi="Times New Roman" w:cs="Times New Roman"/>
                <w:b/>
              </w:rPr>
              <w:t xml:space="preserve">, </w:t>
            </w:r>
            <w:hyperlink r:id="rId50" w:history="1">
              <w:r w:rsidRPr="00F03767">
                <w:rPr>
                  <w:rStyle w:val="a4"/>
                  <w:rFonts w:ascii="Times New Roman" w:hAnsi="Times New Roman"/>
                  <w:b w:val="0"/>
                  <w:color w:val="auto"/>
                </w:rPr>
                <w:t>подп</w:t>
              </w:r>
              <w:r w:rsidR="002D642B" w:rsidRPr="00F03767">
                <w:rPr>
                  <w:rStyle w:val="a4"/>
                  <w:rFonts w:ascii="Times New Roman" w:hAnsi="Times New Roman"/>
                  <w:b w:val="0"/>
                  <w:color w:val="auto"/>
                </w:rPr>
                <w:t>ункт</w:t>
              </w:r>
              <w:r w:rsidRPr="00F03767">
                <w:rPr>
                  <w:rStyle w:val="a4"/>
                  <w:rFonts w:ascii="Times New Roman" w:hAnsi="Times New Roman"/>
                  <w:b w:val="0"/>
                  <w:color w:val="auto"/>
                </w:rPr>
                <w:t> </w:t>
              </w:r>
              <w:r w:rsidR="002D642B" w:rsidRPr="00F03767">
                <w:rPr>
                  <w:rStyle w:val="a4"/>
                  <w:rFonts w:ascii="Times New Roman" w:hAnsi="Times New Roman"/>
                  <w:b w:val="0"/>
                  <w:color w:val="auto"/>
                </w:rPr>
                <w:t>«</w:t>
              </w:r>
              <w:r w:rsidRPr="00F03767">
                <w:rPr>
                  <w:rStyle w:val="a4"/>
                  <w:rFonts w:ascii="Times New Roman" w:hAnsi="Times New Roman"/>
                  <w:b w:val="0"/>
                  <w:color w:val="auto"/>
                </w:rPr>
                <w:t>в</w:t>
              </w:r>
              <w:r w:rsidR="002D642B" w:rsidRPr="00F03767">
                <w:rPr>
                  <w:rStyle w:val="a4"/>
                  <w:rFonts w:ascii="Times New Roman" w:hAnsi="Times New Roman"/>
                  <w:b w:val="0"/>
                  <w:color w:val="auto"/>
                </w:rPr>
                <w:t>»</w:t>
              </w:r>
              <w:r w:rsidRPr="00F03767">
                <w:rPr>
                  <w:rStyle w:val="a4"/>
                  <w:rFonts w:ascii="Times New Roman" w:hAnsi="Times New Roman"/>
                  <w:b w:val="0"/>
                  <w:color w:val="auto"/>
                </w:rPr>
                <w:t xml:space="preserve"> п. 31</w:t>
              </w:r>
            </w:hyperlink>
            <w:r w:rsidRPr="00F03767">
              <w:rPr>
                <w:rFonts w:ascii="Times New Roman" w:hAnsi="Times New Roman" w:cs="Times New Roman"/>
              </w:rPr>
              <w:t xml:space="preserve"> Приложения </w:t>
            </w:r>
            <w:r w:rsidR="000926A0" w:rsidRPr="00F03767">
              <w:rPr>
                <w:rFonts w:ascii="Times New Roman" w:hAnsi="Times New Roman" w:cs="Times New Roman"/>
              </w:rPr>
              <w:t>№</w:t>
            </w:r>
            <w:r w:rsidRPr="00F03767">
              <w:rPr>
                <w:rFonts w:ascii="Times New Roman" w:hAnsi="Times New Roman" w:cs="Times New Roman"/>
              </w:rPr>
              <w:t xml:space="preserve"> 1 к Стандарту </w:t>
            </w:r>
            <w:r w:rsidR="002D642B"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2D642B" w:rsidRPr="00F03767">
              <w:rPr>
                <w:rFonts w:ascii="Times New Roman" w:hAnsi="Times New Roman" w:cs="Times New Roman"/>
              </w:rPr>
              <w:t>»</w:t>
            </w:r>
            <w:r w:rsidRPr="00F03767">
              <w:rPr>
                <w:rFonts w:ascii="Times New Roman" w:hAnsi="Times New Roman" w:cs="Times New Roman"/>
              </w:rPr>
              <w:t xml:space="preserve">, </w:t>
            </w:r>
            <w:hyperlink r:id="rId51" w:history="1">
              <w:r w:rsidRPr="00F03767">
                <w:rPr>
                  <w:rStyle w:val="a4"/>
                  <w:rFonts w:ascii="Times New Roman" w:hAnsi="Times New Roman"/>
                  <w:b w:val="0"/>
                  <w:color w:val="auto"/>
                </w:rPr>
                <w:t xml:space="preserve">абзац 4 </w:t>
              </w:r>
              <w:r w:rsidRPr="00F03767">
                <w:rPr>
                  <w:rStyle w:val="a4"/>
                  <w:rFonts w:ascii="Times New Roman" w:hAnsi="Times New Roman"/>
                  <w:b w:val="0"/>
                  <w:color w:val="auto"/>
                </w:rPr>
                <w:lastRenderedPageBreak/>
                <w:t>п. 81</w:t>
              </w:r>
            </w:hyperlink>
            <w:r w:rsidRPr="00F03767">
              <w:rPr>
                <w:rFonts w:ascii="Times New Roman" w:hAnsi="Times New Roman" w:cs="Times New Roman"/>
                <w:b/>
              </w:rPr>
              <w:t xml:space="preserve"> </w:t>
            </w:r>
            <w:r w:rsidRPr="00F03767">
              <w:rPr>
                <w:rFonts w:ascii="Times New Roman" w:hAnsi="Times New Roman" w:cs="Times New Roman"/>
              </w:rPr>
              <w:t xml:space="preserve">Стандарта </w:t>
            </w:r>
            <w:r w:rsidR="002D642B" w:rsidRPr="00F03767">
              <w:rPr>
                <w:rFonts w:ascii="Times New Roman" w:hAnsi="Times New Roman" w:cs="Times New Roman"/>
              </w:rPr>
              <w:t>Стандарта «Концептуальные основы</w:t>
            </w:r>
            <w:r w:rsidR="002D642B" w:rsidRPr="00F03767">
              <w:rPr>
                <w:rFonts w:ascii="Times New Roman" w:hAnsi="Times New Roman" w:cs="Times New Roman"/>
                <w:shd w:val="clear" w:color="auto" w:fill="FFFFFF"/>
              </w:rPr>
              <w:t xml:space="preserve"> бухгалтерского учета и отчетности организаций государственного сектора</w:t>
            </w:r>
            <w:r w:rsidR="002D642B" w:rsidRPr="00F03767">
              <w:rPr>
                <w:shd w:val="clear" w:color="auto" w:fill="FFFFFF"/>
              </w:rPr>
              <w:t>»</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4F600A" w:rsidP="0086147F">
            <w:pPr>
              <w:pStyle w:val="a8"/>
              <w:rPr>
                <w:rFonts w:ascii="Times New Roman" w:hAnsi="Times New Roman" w:cs="Times New Roman"/>
              </w:rPr>
            </w:pPr>
            <w:r w:rsidRPr="00F03767">
              <w:rPr>
                <w:rFonts w:ascii="Times New Roman" w:hAnsi="Times New Roman" w:cs="Times New Roman"/>
              </w:rPr>
              <w:lastRenderedPageBreak/>
              <w:t>4</w:t>
            </w:r>
            <w:r w:rsidR="0086147F" w:rsidRPr="00F03767">
              <w:rPr>
                <w:rFonts w:ascii="Times New Roman" w:hAnsi="Times New Roman" w:cs="Times New Roman"/>
              </w:rPr>
              <w:t>.</w:t>
            </w:r>
          </w:p>
        </w:tc>
        <w:tc>
          <w:tcPr>
            <w:tcW w:w="9639" w:type="dxa"/>
            <w:gridSpan w:val="6"/>
            <w:tcBorders>
              <w:top w:val="single" w:sz="4" w:space="0" w:color="auto"/>
              <w:left w:val="single" w:sz="4" w:space="0" w:color="auto"/>
              <w:bottom w:val="single" w:sz="4" w:space="0" w:color="auto"/>
            </w:tcBorders>
          </w:tcPr>
          <w:p w:rsidR="0086147F" w:rsidRPr="00F03767" w:rsidRDefault="0086147F" w:rsidP="0086147F">
            <w:pPr>
              <w:pStyle w:val="a9"/>
              <w:rPr>
                <w:rFonts w:ascii="Times New Roman" w:hAnsi="Times New Roman" w:cs="Times New Roman"/>
              </w:rPr>
            </w:pPr>
            <w:r w:rsidRPr="00F03767">
              <w:rPr>
                <w:rStyle w:val="a3"/>
                <w:rFonts w:ascii="Times New Roman" w:hAnsi="Times New Roman"/>
                <w:b w:val="0"/>
                <w:bCs/>
                <w:color w:val="auto"/>
              </w:rPr>
              <w:t>Основание</w:t>
            </w:r>
            <w:r w:rsidRPr="00F03767">
              <w:rPr>
                <w:rFonts w:ascii="Times New Roman" w:hAnsi="Times New Roman" w:cs="Times New Roman"/>
                <w:b/>
              </w:rPr>
              <w:t>:</w:t>
            </w:r>
            <w:r w:rsidRPr="00F03767">
              <w:rPr>
                <w:rFonts w:ascii="Times New Roman" w:hAnsi="Times New Roman" w:cs="Times New Roman"/>
              </w:rPr>
              <w:t xml:space="preserve"> передача или возврат Министерством  имущественного комплекса (за исключением обычной деятельности экономического субъекта) в аренду, управление, безвозмездное пользование, а также при отчуждении (продаже) имущественного комплекса</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tc>
        <w:tc>
          <w:tcPr>
            <w:tcW w:w="281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Передаваемые (принимаемые при возврате) объекты, входящие в имущественный комплекс</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Имущественный комплекс - это комплекс объектов учета, представляющий собой группу объектов недвижимого и движимого имущества, группу объектов движимого имущества или группу объектов недвижимого имущества, являющихся самостоятельными объектами имущества (инвентарными и неинвентарными объектами).</w:t>
            </w:r>
          </w:p>
        </w:tc>
        <w:tc>
          <w:tcPr>
            <w:tcW w:w="2434" w:type="dxa"/>
            <w:gridSpan w:val="2"/>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Непосредственно перед передачей / возвратом имущественного комплекса в аренду, управление, безвозмездное пользование или перед отчуждением (продажей)</w:t>
            </w:r>
          </w:p>
        </w:tc>
        <w:tc>
          <w:tcPr>
            <w:tcW w:w="1843" w:type="dxa"/>
            <w:gridSpan w:val="2"/>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Выборочная инвентаризация, метод осмотра.</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При возврате имущества инвентаризация проводится инвентаризационной комиссией с участием представителей передающей стороны (по возможности)</w:t>
            </w:r>
          </w:p>
        </w:tc>
        <w:tc>
          <w:tcPr>
            <w:tcW w:w="2551" w:type="dxa"/>
            <w:tcBorders>
              <w:top w:val="single" w:sz="4" w:space="0" w:color="auto"/>
              <w:left w:val="single" w:sz="4" w:space="0" w:color="auto"/>
              <w:bottom w:val="single" w:sz="4" w:space="0" w:color="auto"/>
            </w:tcBorders>
          </w:tcPr>
          <w:p w:rsidR="0086147F" w:rsidRPr="00F03767" w:rsidRDefault="0086147F" w:rsidP="009675B9">
            <w:pPr>
              <w:widowControl/>
              <w:ind w:firstLine="0"/>
              <w:rPr>
                <w:rFonts w:ascii="Times New Roman" w:hAnsi="Times New Roman" w:cs="Times New Roman"/>
              </w:rPr>
            </w:pPr>
            <w:hyperlink r:id="rId52" w:history="1">
              <w:r w:rsidRPr="00F03767">
                <w:rPr>
                  <w:rStyle w:val="a4"/>
                  <w:rFonts w:ascii="Times New Roman" w:hAnsi="Times New Roman"/>
                  <w:b w:val="0"/>
                  <w:color w:val="auto"/>
                </w:rPr>
                <w:t>Подп. "а" п. 18</w:t>
              </w:r>
            </w:hyperlink>
            <w:r w:rsidRPr="00F03767">
              <w:rPr>
                <w:rFonts w:ascii="Times New Roman" w:hAnsi="Times New Roman" w:cs="Times New Roman"/>
                <w:b/>
              </w:rPr>
              <w:t xml:space="preserve">, </w:t>
            </w:r>
            <w:hyperlink r:id="rId53" w:history="1">
              <w:r w:rsidRPr="00F03767">
                <w:rPr>
                  <w:rStyle w:val="a4"/>
                  <w:rFonts w:ascii="Times New Roman" w:hAnsi="Times New Roman"/>
                  <w:b w:val="0"/>
                  <w:color w:val="auto"/>
                </w:rPr>
                <w:t>п. 19</w:t>
              </w:r>
            </w:hyperlink>
            <w:r w:rsidRPr="00F03767">
              <w:rPr>
                <w:rFonts w:ascii="Times New Roman" w:hAnsi="Times New Roman" w:cs="Times New Roman"/>
                <w:b/>
              </w:rPr>
              <w:t xml:space="preserve">, </w:t>
            </w:r>
            <w:hyperlink r:id="rId54" w:history="1">
              <w:r w:rsidRPr="00F03767">
                <w:rPr>
                  <w:rStyle w:val="a4"/>
                  <w:rFonts w:ascii="Times New Roman" w:hAnsi="Times New Roman"/>
                  <w:b w:val="0"/>
                  <w:color w:val="auto"/>
                </w:rPr>
                <w:t>подп. "д" п. 31</w:t>
              </w:r>
            </w:hyperlink>
            <w:r w:rsidRPr="00F03767">
              <w:rPr>
                <w:rFonts w:ascii="Times New Roman" w:hAnsi="Times New Roman" w:cs="Times New Roman"/>
                <w:b/>
              </w:rPr>
              <w:t xml:space="preserve"> </w:t>
            </w:r>
            <w:r w:rsidRPr="00F03767">
              <w:rPr>
                <w:rFonts w:ascii="Times New Roman" w:hAnsi="Times New Roman" w:cs="Times New Roman"/>
              </w:rPr>
              <w:t>Приложения N 1 к Стандарту "Учетная политика, оценочные значения и ошибки</w:t>
            </w:r>
            <w:r w:rsidRPr="00F03767">
              <w:rPr>
                <w:rFonts w:ascii="Times New Roman" w:hAnsi="Times New Roman" w:cs="Times New Roman"/>
                <w:b/>
              </w:rPr>
              <w:t xml:space="preserve">", </w:t>
            </w:r>
            <w:hyperlink r:id="rId55" w:history="1">
              <w:r w:rsidRPr="00F03767">
                <w:rPr>
                  <w:rStyle w:val="a4"/>
                  <w:rFonts w:ascii="Times New Roman" w:hAnsi="Times New Roman"/>
                  <w:b w:val="0"/>
                  <w:color w:val="auto"/>
                </w:rPr>
                <w:t>абзац 5 п. 81</w:t>
              </w:r>
            </w:hyperlink>
            <w:r w:rsidRPr="00F03767">
              <w:rPr>
                <w:rFonts w:ascii="Times New Roman" w:hAnsi="Times New Roman" w:cs="Times New Roman"/>
                <w:b/>
              </w:rPr>
              <w:t xml:space="preserve"> </w:t>
            </w:r>
            <w:r w:rsidRPr="00F03767">
              <w:rPr>
                <w:rFonts w:ascii="Times New Roman" w:hAnsi="Times New Roman" w:cs="Times New Roman"/>
              </w:rPr>
              <w:t xml:space="preserve">Стандарта </w:t>
            </w:r>
            <w:r w:rsidR="009675B9" w:rsidRPr="00F03767">
              <w:rPr>
                <w:rFonts w:ascii="Times New Roman" w:hAnsi="Times New Roman" w:cs="Times New Roman"/>
              </w:rPr>
              <w:t xml:space="preserve"> «Концептуальные основы бухгалтерского учета и отчетности организаций государственного сектора»</w:t>
            </w:r>
            <w:r w:rsidRPr="00F03767">
              <w:rPr>
                <w:rFonts w:ascii="Times New Roman" w:hAnsi="Times New Roman" w:cs="Times New Roman"/>
              </w:rPr>
              <w:t xml:space="preserve"> </w:t>
            </w:r>
            <w:hyperlink r:id="rId56" w:history="1">
              <w:r w:rsidRPr="00F03767">
                <w:rPr>
                  <w:rStyle w:val="a4"/>
                  <w:rFonts w:ascii="Times New Roman" w:hAnsi="Times New Roman"/>
                  <w:b w:val="0"/>
                  <w:color w:val="auto"/>
                </w:rPr>
                <w:t>письмо</w:t>
              </w:r>
            </w:hyperlink>
            <w:r w:rsidRPr="00F03767">
              <w:rPr>
                <w:rFonts w:ascii="Times New Roman" w:hAnsi="Times New Roman" w:cs="Times New Roman"/>
                <w:b/>
              </w:rPr>
              <w:t xml:space="preserve"> </w:t>
            </w:r>
            <w:r w:rsidRPr="00F03767">
              <w:rPr>
                <w:rFonts w:ascii="Times New Roman" w:hAnsi="Times New Roman" w:cs="Times New Roman"/>
              </w:rPr>
              <w:t>Минфина России от 13.12.2017 N 02-07-07/83464</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4F600A" w:rsidP="0086147F">
            <w:pPr>
              <w:pStyle w:val="a8"/>
              <w:rPr>
                <w:rFonts w:ascii="Times New Roman" w:hAnsi="Times New Roman" w:cs="Times New Roman"/>
              </w:rPr>
            </w:pPr>
            <w:r w:rsidRPr="00F03767">
              <w:rPr>
                <w:rFonts w:ascii="Times New Roman" w:hAnsi="Times New Roman" w:cs="Times New Roman"/>
              </w:rPr>
              <w:t>5</w:t>
            </w:r>
            <w:r w:rsidR="0086147F" w:rsidRPr="00F03767">
              <w:rPr>
                <w:rFonts w:ascii="Times New Roman" w:hAnsi="Times New Roman" w:cs="Times New Roman"/>
              </w:rPr>
              <w:t>.</w:t>
            </w:r>
          </w:p>
        </w:tc>
        <w:tc>
          <w:tcPr>
            <w:tcW w:w="9639" w:type="dxa"/>
            <w:gridSpan w:val="6"/>
            <w:tcBorders>
              <w:top w:val="single" w:sz="4" w:space="0" w:color="auto"/>
              <w:left w:val="single" w:sz="4" w:space="0" w:color="auto"/>
              <w:bottom w:val="single" w:sz="4" w:space="0" w:color="auto"/>
            </w:tcBorders>
          </w:tcPr>
          <w:p w:rsidR="0086147F" w:rsidRPr="00F03767" w:rsidRDefault="0086147F" w:rsidP="0086147F">
            <w:pPr>
              <w:pStyle w:val="a9"/>
              <w:rPr>
                <w:rFonts w:ascii="Times New Roman" w:hAnsi="Times New Roman" w:cs="Times New Roman"/>
              </w:rPr>
            </w:pPr>
            <w:r w:rsidRPr="00F03767">
              <w:rPr>
                <w:rStyle w:val="a3"/>
                <w:rFonts w:ascii="Times New Roman" w:hAnsi="Times New Roman"/>
                <w:b w:val="0"/>
                <w:bCs/>
                <w:color w:val="auto"/>
              </w:rPr>
              <w:t>Основание</w:t>
            </w:r>
            <w:r w:rsidRPr="00F03767">
              <w:rPr>
                <w:rFonts w:ascii="Times New Roman" w:hAnsi="Times New Roman" w:cs="Times New Roman"/>
                <w:b/>
              </w:rPr>
              <w:t>:</w:t>
            </w:r>
            <w:r w:rsidRPr="00F03767">
              <w:rPr>
                <w:rFonts w:ascii="Times New Roman" w:hAnsi="Times New Roman" w:cs="Times New Roman"/>
              </w:rPr>
              <w:t xml:space="preserve"> реорганизация организации, за исключением случаев реорганизации в форме преобразования</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tc>
        <w:tc>
          <w:tcPr>
            <w:tcW w:w="281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xml:space="preserve">Совокупность объектов имущества, имущественных прав, иных активов и обязательств </w:t>
            </w:r>
            <w:r w:rsidRPr="00F03767">
              <w:rPr>
                <w:rFonts w:ascii="Times New Roman" w:hAnsi="Times New Roman" w:cs="Times New Roman"/>
              </w:rPr>
              <w:lastRenderedPageBreak/>
              <w:t>Министерства</w:t>
            </w:r>
          </w:p>
        </w:tc>
        <w:tc>
          <w:tcPr>
            <w:tcW w:w="2292"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lastRenderedPageBreak/>
              <w:t xml:space="preserve">Перед составлением передаточного акта или разделительного </w:t>
            </w:r>
            <w:r w:rsidRPr="00F03767">
              <w:rPr>
                <w:rFonts w:ascii="Times New Roman" w:hAnsi="Times New Roman" w:cs="Times New Roman"/>
              </w:rPr>
              <w:lastRenderedPageBreak/>
              <w:t>баланса</w:t>
            </w:r>
          </w:p>
        </w:tc>
        <w:tc>
          <w:tcPr>
            <w:tcW w:w="1985" w:type="dxa"/>
            <w:gridSpan w:val="3"/>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lastRenderedPageBreak/>
              <w:t>Сплошная, методы осмотра, расчетов, подтверждения</w:t>
            </w:r>
            <w:r w:rsidRPr="00F03767">
              <w:rPr>
                <w:rFonts w:ascii="Times New Roman" w:hAnsi="Times New Roman" w:cs="Times New Roman"/>
              </w:rPr>
              <w:lastRenderedPageBreak/>
              <w:t>, выверки (интеграции)</w:t>
            </w:r>
          </w:p>
        </w:tc>
        <w:tc>
          <w:tcPr>
            <w:tcW w:w="2551" w:type="dxa"/>
            <w:tcBorders>
              <w:top w:val="single" w:sz="4" w:space="0" w:color="auto"/>
              <w:left w:val="single" w:sz="4" w:space="0" w:color="auto"/>
              <w:bottom w:val="single" w:sz="4" w:space="0" w:color="auto"/>
            </w:tcBorders>
          </w:tcPr>
          <w:p w:rsidR="0086147F" w:rsidRPr="00F03767" w:rsidRDefault="0086147F" w:rsidP="00DE2905">
            <w:pPr>
              <w:pStyle w:val="a9"/>
              <w:rPr>
                <w:rFonts w:ascii="Times New Roman" w:hAnsi="Times New Roman" w:cs="Times New Roman"/>
              </w:rPr>
            </w:pPr>
            <w:hyperlink r:id="rId57" w:history="1">
              <w:r w:rsidRPr="00F03767">
                <w:rPr>
                  <w:rStyle w:val="a4"/>
                  <w:rFonts w:ascii="Times New Roman" w:hAnsi="Times New Roman"/>
                  <w:b w:val="0"/>
                  <w:color w:val="auto"/>
                </w:rPr>
                <w:t>Пункт 18</w:t>
              </w:r>
            </w:hyperlink>
            <w:r w:rsidRPr="00F03767">
              <w:rPr>
                <w:rFonts w:ascii="Times New Roman" w:hAnsi="Times New Roman" w:cs="Times New Roman"/>
                <w:b/>
              </w:rPr>
              <w:t xml:space="preserve">, </w:t>
            </w:r>
            <w:hyperlink r:id="rId58" w:history="1">
              <w:r w:rsidRPr="00F03767">
                <w:rPr>
                  <w:rStyle w:val="a4"/>
                  <w:rFonts w:ascii="Times New Roman" w:hAnsi="Times New Roman"/>
                  <w:b w:val="0"/>
                  <w:color w:val="auto"/>
                </w:rPr>
                <w:t>п. 19</w:t>
              </w:r>
            </w:hyperlink>
            <w:r w:rsidRPr="00F03767">
              <w:rPr>
                <w:rFonts w:ascii="Times New Roman" w:hAnsi="Times New Roman" w:cs="Times New Roman"/>
                <w:b/>
              </w:rPr>
              <w:t xml:space="preserve">, </w:t>
            </w:r>
            <w:hyperlink r:id="rId59" w:history="1">
              <w:r w:rsidRPr="00F03767">
                <w:rPr>
                  <w:rStyle w:val="a4"/>
                  <w:rFonts w:ascii="Times New Roman" w:hAnsi="Times New Roman"/>
                  <w:b w:val="0"/>
                  <w:color w:val="auto"/>
                </w:rPr>
                <w:t>подп</w:t>
              </w:r>
              <w:r w:rsidR="00DE2905" w:rsidRPr="00F03767">
                <w:rPr>
                  <w:rStyle w:val="a4"/>
                  <w:rFonts w:ascii="Times New Roman" w:hAnsi="Times New Roman"/>
                  <w:b w:val="0"/>
                  <w:color w:val="auto"/>
                </w:rPr>
                <w:t>ункт</w:t>
              </w:r>
              <w:r w:rsidRPr="00F03767">
                <w:rPr>
                  <w:rStyle w:val="a4"/>
                  <w:rFonts w:ascii="Times New Roman" w:hAnsi="Times New Roman"/>
                  <w:b w:val="0"/>
                  <w:color w:val="auto"/>
                </w:rPr>
                <w:t> </w:t>
              </w:r>
              <w:r w:rsidR="00DE2905" w:rsidRPr="00F03767">
                <w:rPr>
                  <w:rStyle w:val="a4"/>
                  <w:rFonts w:ascii="Times New Roman" w:hAnsi="Times New Roman"/>
                  <w:b w:val="0"/>
                  <w:color w:val="auto"/>
                </w:rPr>
                <w:t>«</w:t>
              </w:r>
              <w:r w:rsidRPr="00F03767">
                <w:rPr>
                  <w:rStyle w:val="a4"/>
                  <w:rFonts w:ascii="Times New Roman" w:hAnsi="Times New Roman"/>
                  <w:b w:val="0"/>
                  <w:color w:val="auto"/>
                </w:rPr>
                <w:t>е</w:t>
              </w:r>
              <w:r w:rsidR="00DE2905" w:rsidRPr="00F03767">
                <w:rPr>
                  <w:rStyle w:val="a4"/>
                  <w:rFonts w:ascii="Times New Roman" w:hAnsi="Times New Roman"/>
                  <w:b w:val="0"/>
                  <w:color w:val="auto"/>
                </w:rPr>
                <w:t>»</w:t>
              </w:r>
              <w:r w:rsidRPr="00F03767">
                <w:rPr>
                  <w:rStyle w:val="a4"/>
                  <w:rFonts w:ascii="Times New Roman" w:hAnsi="Times New Roman"/>
                  <w:b w:val="0"/>
                  <w:color w:val="auto"/>
                </w:rPr>
                <w:t xml:space="preserve"> п. 31</w:t>
              </w:r>
            </w:hyperlink>
            <w:r w:rsidRPr="00F03767">
              <w:rPr>
                <w:rFonts w:ascii="Times New Roman" w:hAnsi="Times New Roman" w:cs="Times New Roman"/>
              </w:rPr>
              <w:t xml:space="preserve"> Приложения </w:t>
            </w:r>
            <w:r w:rsidR="00DE2905" w:rsidRPr="00F03767">
              <w:rPr>
                <w:rFonts w:ascii="Times New Roman" w:hAnsi="Times New Roman" w:cs="Times New Roman"/>
              </w:rPr>
              <w:t>№</w:t>
            </w:r>
            <w:r w:rsidRPr="00F03767">
              <w:rPr>
                <w:rFonts w:ascii="Times New Roman" w:hAnsi="Times New Roman" w:cs="Times New Roman"/>
              </w:rPr>
              <w:t xml:space="preserve"> 1 к Стандарту </w:t>
            </w:r>
            <w:r w:rsidR="00DE2905" w:rsidRPr="00F03767">
              <w:rPr>
                <w:rFonts w:ascii="Times New Roman" w:hAnsi="Times New Roman" w:cs="Times New Roman"/>
              </w:rPr>
              <w:t>«</w:t>
            </w:r>
            <w:r w:rsidRPr="00F03767">
              <w:rPr>
                <w:rFonts w:ascii="Times New Roman" w:hAnsi="Times New Roman" w:cs="Times New Roman"/>
              </w:rPr>
              <w:t xml:space="preserve">Учетная политика, </w:t>
            </w:r>
            <w:r w:rsidRPr="00F03767">
              <w:rPr>
                <w:rFonts w:ascii="Times New Roman" w:hAnsi="Times New Roman" w:cs="Times New Roman"/>
              </w:rPr>
              <w:lastRenderedPageBreak/>
              <w:t>оценочные значения и ошибки</w:t>
            </w:r>
            <w:r w:rsidR="00DE2905" w:rsidRPr="00F03767">
              <w:rPr>
                <w:rFonts w:ascii="Times New Roman" w:hAnsi="Times New Roman" w:cs="Times New Roman"/>
              </w:rPr>
              <w:t>»</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4F600A" w:rsidP="0086147F">
            <w:pPr>
              <w:pStyle w:val="a8"/>
              <w:rPr>
                <w:rFonts w:ascii="Times New Roman" w:hAnsi="Times New Roman" w:cs="Times New Roman"/>
              </w:rPr>
            </w:pPr>
            <w:r w:rsidRPr="00F03767">
              <w:rPr>
                <w:rFonts w:ascii="Times New Roman" w:hAnsi="Times New Roman" w:cs="Times New Roman"/>
              </w:rPr>
              <w:lastRenderedPageBreak/>
              <w:t>6</w:t>
            </w:r>
            <w:r w:rsidR="0086147F" w:rsidRPr="00F03767">
              <w:rPr>
                <w:rFonts w:ascii="Times New Roman" w:hAnsi="Times New Roman" w:cs="Times New Roman"/>
              </w:rPr>
              <w:t>.</w:t>
            </w:r>
          </w:p>
        </w:tc>
        <w:tc>
          <w:tcPr>
            <w:tcW w:w="9639" w:type="dxa"/>
            <w:gridSpan w:val="6"/>
            <w:tcBorders>
              <w:top w:val="single" w:sz="4" w:space="0" w:color="auto"/>
              <w:left w:val="single" w:sz="4" w:space="0" w:color="auto"/>
              <w:bottom w:val="single" w:sz="4" w:space="0" w:color="auto"/>
            </w:tcBorders>
          </w:tcPr>
          <w:p w:rsidR="0086147F" w:rsidRPr="00F03767" w:rsidRDefault="0086147F" w:rsidP="0086147F">
            <w:pPr>
              <w:pStyle w:val="a9"/>
              <w:rPr>
                <w:rFonts w:ascii="Times New Roman" w:hAnsi="Times New Roman" w:cs="Times New Roman"/>
              </w:rPr>
            </w:pPr>
            <w:r w:rsidRPr="00F03767">
              <w:rPr>
                <w:rStyle w:val="a3"/>
                <w:rFonts w:ascii="Times New Roman" w:hAnsi="Times New Roman"/>
                <w:b w:val="0"/>
                <w:bCs/>
                <w:color w:val="auto"/>
              </w:rPr>
              <w:t>Основание</w:t>
            </w:r>
            <w:r w:rsidRPr="00F03767">
              <w:rPr>
                <w:rFonts w:ascii="Times New Roman" w:hAnsi="Times New Roman" w:cs="Times New Roman"/>
              </w:rPr>
              <w:t xml:space="preserve">: ликвидация/упразднение </w:t>
            </w:r>
          </w:p>
        </w:tc>
      </w:tr>
      <w:tr w:rsidR="0086147F" w:rsidRPr="00F03767" w:rsidTr="00857D8E">
        <w:tblPrEx>
          <w:tblCellMar>
            <w:top w:w="0" w:type="dxa"/>
            <w:bottom w:w="0" w:type="dxa"/>
          </w:tblCellMar>
        </w:tblPrEx>
        <w:tc>
          <w:tcPr>
            <w:tcW w:w="709" w:type="dxa"/>
            <w:tcBorders>
              <w:top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tc>
        <w:tc>
          <w:tcPr>
            <w:tcW w:w="281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Совокупность объектов имущества, имущественных прав, иных активов и обязательств Министерства</w:t>
            </w:r>
          </w:p>
        </w:tc>
        <w:tc>
          <w:tcPr>
            <w:tcW w:w="2292"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Перед составлением промежуточного (ликвидационного) баланса</w:t>
            </w:r>
          </w:p>
        </w:tc>
        <w:tc>
          <w:tcPr>
            <w:tcW w:w="1843" w:type="dxa"/>
            <w:gridSpan w:val="2"/>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Сплошная, методы осмотра, расчетов, подтверждения, выверки (интеграции)</w:t>
            </w:r>
          </w:p>
        </w:tc>
        <w:tc>
          <w:tcPr>
            <w:tcW w:w="2693" w:type="dxa"/>
            <w:gridSpan w:val="2"/>
            <w:tcBorders>
              <w:top w:val="single" w:sz="4" w:space="0" w:color="auto"/>
              <w:left w:val="single" w:sz="4" w:space="0" w:color="auto"/>
              <w:bottom w:val="single" w:sz="4" w:space="0" w:color="auto"/>
            </w:tcBorders>
          </w:tcPr>
          <w:p w:rsidR="0086147F" w:rsidRPr="00F03767" w:rsidRDefault="0086147F" w:rsidP="00DE2905">
            <w:pPr>
              <w:pStyle w:val="a9"/>
              <w:rPr>
                <w:rFonts w:ascii="Times New Roman" w:hAnsi="Times New Roman" w:cs="Times New Roman"/>
              </w:rPr>
            </w:pPr>
            <w:hyperlink r:id="rId60" w:history="1">
              <w:r w:rsidRPr="00F03767">
                <w:rPr>
                  <w:rStyle w:val="a4"/>
                  <w:rFonts w:ascii="Times New Roman" w:hAnsi="Times New Roman"/>
                  <w:b w:val="0"/>
                  <w:color w:val="auto"/>
                </w:rPr>
                <w:t>Пункт 18</w:t>
              </w:r>
            </w:hyperlink>
            <w:r w:rsidRPr="00F03767">
              <w:rPr>
                <w:rFonts w:ascii="Times New Roman" w:hAnsi="Times New Roman" w:cs="Times New Roman"/>
                <w:b/>
              </w:rPr>
              <w:t xml:space="preserve">, </w:t>
            </w:r>
            <w:hyperlink r:id="rId61" w:history="1">
              <w:r w:rsidRPr="00F03767">
                <w:rPr>
                  <w:rStyle w:val="a4"/>
                  <w:rFonts w:ascii="Times New Roman" w:hAnsi="Times New Roman"/>
                  <w:b w:val="0"/>
                  <w:color w:val="auto"/>
                </w:rPr>
                <w:t>п. 19</w:t>
              </w:r>
            </w:hyperlink>
            <w:r w:rsidRPr="00F03767">
              <w:rPr>
                <w:rFonts w:ascii="Times New Roman" w:hAnsi="Times New Roman" w:cs="Times New Roman"/>
                <w:b/>
              </w:rPr>
              <w:t xml:space="preserve">, </w:t>
            </w:r>
            <w:hyperlink r:id="rId62" w:history="1">
              <w:r w:rsidRPr="00F03767">
                <w:rPr>
                  <w:rStyle w:val="a4"/>
                  <w:rFonts w:ascii="Times New Roman" w:hAnsi="Times New Roman"/>
                  <w:b w:val="0"/>
                  <w:color w:val="auto"/>
                </w:rPr>
                <w:t>подп. </w:t>
              </w:r>
              <w:r w:rsidR="00DE2905" w:rsidRPr="00F03767">
                <w:rPr>
                  <w:rStyle w:val="a4"/>
                  <w:rFonts w:ascii="Times New Roman" w:hAnsi="Times New Roman"/>
                  <w:b w:val="0"/>
                  <w:color w:val="auto"/>
                </w:rPr>
                <w:t>«</w:t>
              </w:r>
              <w:r w:rsidRPr="00F03767">
                <w:rPr>
                  <w:rStyle w:val="a4"/>
                  <w:rFonts w:ascii="Times New Roman" w:hAnsi="Times New Roman"/>
                  <w:b w:val="0"/>
                  <w:color w:val="auto"/>
                </w:rPr>
                <w:t>ж</w:t>
              </w:r>
              <w:r w:rsidR="00DE2905" w:rsidRPr="00F03767">
                <w:rPr>
                  <w:rStyle w:val="a4"/>
                  <w:rFonts w:ascii="Times New Roman" w:hAnsi="Times New Roman"/>
                  <w:b w:val="0"/>
                  <w:color w:val="auto"/>
                </w:rPr>
                <w:t>»</w:t>
              </w:r>
              <w:r w:rsidRPr="00F03767">
                <w:rPr>
                  <w:rStyle w:val="a4"/>
                  <w:rFonts w:ascii="Times New Roman" w:hAnsi="Times New Roman"/>
                  <w:b w:val="0"/>
                  <w:color w:val="auto"/>
                </w:rPr>
                <w:t xml:space="preserve"> п. 31</w:t>
              </w:r>
            </w:hyperlink>
            <w:r w:rsidRPr="00F03767">
              <w:rPr>
                <w:rFonts w:ascii="Times New Roman" w:hAnsi="Times New Roman" w:cs="Times New Roman"/>
              </w:rPr>
              <w:t xml:space="preserve"> Приложения </w:t>
            </w:r>
            <w:r w:rsidR="00DE2905" w:rsidRPr="00F03767">
              <w:rPr>
                <w:rFonts w:ascii="Times New Roman" w:hAnsi="Times New Roman" w:cs="Times New Roman"/>
              </w:rPr>
              <w:t>№</w:t>
            </w:r>
            <w:r w:rsidRPr="00F03767">
              <w:rPr>
                <w:rFonts w:ascii="Times New Roman" w:hAnsi="Times New Roman" w:cs="Times New Roman"/>
              </w:rPr>
              <w:t xml:space="preserve"> 1 к Стандарту </w:t>
            </w:r>
            <w:r w:rsidR="00DE2905"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DE2905" w:rsidRPr="00F03767">
              <w:rPr>
                <w:rFonts w:ascii="Times New Roman" w:hAnsi="Times New Roman" w:cs="Times New Roman"/>
              </w:rPr>
              <w:t>»</w:t>
            </w:r>
          </w:p>
        </w:tc>
      </w:tr>
    </w:tbl>
    <w:p w:rsidR="0086147F" w:rsidRPr="00F03767" w:rsidRDefault="0086147F" w:rsidP="0086147F">
      <w:pPr>
        <w:rPr>
          <w:rFonts w:ascii="Times New Roman" w:hAnsi="Times New Roman" w:cs="Times New Roman"/>
        </w:rPr>
      </w:pPr>
    </w:p>
    <w:p w:rsidR="0086147F" w:rsidRPr="00F03767" w:rsidRDefault="0086147F" w:rsidP="0086147F">
      <w:pPr>
        <w:rPr>
          <w:rFonts w:ascii="Times New Roman" w:hAnsi="Times New Roman" w:cs="Times New Roman"/>
        </w:rPr>
      </w:pPr>
      <w:bookmarkStart w:id="5" w:name="sub_313"/>
      <w:r w:rsidRPr="00F03767">
        <w:rPr>
          <w:rFonts w:ascii="Times New Roman" w:hAnsi="Times New Roman" w:cs="Times New Roman"/>
        </w:rPr>
        <w:t>3.1</w:t>
      </w:r>
      <w:r w:rsidR="003079E7" w:rsidRPr="00F03767">
        <w:rPr>
          <w:rFonts w:ascii="Times New Roman" w:hAnsi="Times New Roman" w:cs="Times New Roman"/>
        </w:rPr>
        <w:t>0</w:t>
      </w:r>
      <w:r w:rsidRPr="00F03767">
        <w:rPr>
          <w:rFonts w:ascii="Times New Roman" w:hAnsi="Times New Roman" w:cs="Times New Roman"/>
        </w:rPr>
        <w:t>. Установлен следующий порядок проведения инвентаризации по иным основаниям ее проведения:</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92"/>
        <w:gridCol w:w="2527"/>
        <w:gridCol w:w="2551"/>
        <w:gridCol w:w="2410"/>
        <w:gridCol w:w="2126"/>
      </w:tblGrid>
      <w:tr w:rsidR="0086147F" w:rsidRPr="00F03767" w:rsidTr="0086147F">
        <w:tblPrEx>
          <w:tblCellMar>
            <w:top w:w="0" w:type="dxa"/>
            <w:bottom w:w="0" w:type="dxa"/>
          </w:tblCellMar>
        </w:tblPrEx>
        <w:tc>
          <w:tcPr>
            <w:tcW w:w="592" w:type="dxa"/>
            <w:tcBorders>
              <w:top w:val="single" w:sz="4" w:space="0" w:color="auto"/>
              <w:bottom w:val="single" w:sz="4" w:space="0" w:color="auto"/>
              <w:right w:val="single" w:sz="4" w:space="0" w:color="auto"/>
            </w:tcBorders>
          </w:tcPr>
          <w:bookmarkEnd w:id="5"/>
          <w:p w:rsidR="0086147F" w:rsidRPr="00F03767" w:rsidRDefault="00A856B4" w:rsidP="0086147F">
            <w:pPr>
              <w:pStyle w:val="a8"/>
              <w:jc w:val="center"/>
              <w:rPr>
                <w:rFonts w:ascii="Times New Roman" w:hAnsi="Times New Roman" w:cs="Times New Roman"/>
              </w:rPr>
            </w:pPr>
            <w:r w:rsidRPr="00F03767">
              <w:rPr>
                <w:rFonts w:ascii="Times New Roman" w:hAnsi="Times New Roman" w:cs="Times New Roman"/>
              </w:rPr>
              <w:t>№</w:t>
            </w:r>
          </w:p>
        </w:tc>
        <w:tc>
          <w:tcPr>
            <w:tcW w:w="2527"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8"/>
              <w:jc w:val="center"/>
              <w:rPr>
                <w:rFonts w:ascii="Times New Roman" w:hAnsi="Times New Roman" w:cs="Times New Roman"/>
              </w:rPr>
            </w:pPr>
            <w:r w:rsidRPr="00F03767">
              <w:rPr>
                <w:rFonts w:ascii="Times New Roman" w:hAnsi="Times New Roman" w:cs="Times New Roman"/>
              </w:rPr>
              <w:t>Объекты инвентаризации</w:t>
            </w:r>
          </w:p>
        </w:tc>
        <w:tc>
          <w:tcPr>
            <w:tcW w:w="255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8"/>
              <w:jc w:val="center"/>
              <w:rPr>
                <w:rFonts w:ascii="Times New Roman" w:hAnsi="Times New Roman" w:cs="Times New Roman"/>
              </w:rPr>
            </w:pPr>
            <w:r w:rsidRPr="00F03767">
              <w:rPr>
                <w:rFonts w:ascii="Times New Roman" w:hAnsi="Times New Roman" w:cs="Times New Roman"/>
              </w:rPr>
              <w:t>Периодичность и сроки проведения инвентаризации</w:t>
            </w:r>
          </w:p>
        </w:tc>
        <w:tc>
          <w:tcPr>
            <w:tcW w:w="2410"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8"/>
              <w:jc w:val="center"/>
              <w:rPr>
                <w:rFonts w:ascii="Times New Roman" w:hAnsi="Times New Roman" w:cs="Times New Roman"/>
              </w:rPr>
            </w:pPr>
            <w:r w:rsidRPr="00F03767">
              <w:rPr>
                <w:rFonts w:ascii="Times New Roman" w:hAnsi="Times New Roman" w:cs="Times New Roman"/>
              </w:rPr>
              <w:t>Способы (методы) проведения инвентаризации</w:t>
            </w:r>
          </w:p>
        </w:tc>
        <w:tc>
          <w:tcPr>
            <w:tcW w:w="2126" w:type="dxa"/>
            <w:tcBorders>
              <w:top w:val="single" w:sz="4" w:space="0" w:color="auto"/>
              <w:left w:val="single" w:sz="4" w:space="0" w:color="auto"/>
              <w:bottom w:val="single" w:sz="4" w:space="0" w:color="auto"/>
            </w:tcBorders>
          </w:tcPr>
          <w:p w:rsidR="0086147F" w:rsidRPr="00F03767" w:rsidRDefault="0086147F" w:rsidP="0086147F">
            <w:pPr>
              <w:pStyle w:val="a8"/>
              <w:jc w:val="center"/>
              <w:rPr>
                <w:rFonts w:ascii="Times New Roman" w:hAnsi="Times New Roman" w:cs="Times New Roman"/>
              </w:rPr>
            </w:pPr>
            <w:r w:rsidRPr="00F03767">
              <w:rPr>
                <w:rFonts w:ascii="Times New Roman" w:hAnsi="Times New Roman" w:cs="Times New Roman"/>
              </w:rPr>
              <w:t>Нормативное регулирование порядка проведения инвентаризации</w:t>
            </w:r>
          </w:p>
        </w:tc>
      </w:tr>
      <w:tr w:rsidR="0086147F" w:rsidRPr="00F03767" w:rsidTr="0086147F">
        <w:tblPrEx>
          <w:tblCellMar>
            <w:top w:w="0" w:type="dxa"/>
            <w:bottom w:w="0" w:type="dxa"/>
          </w:tblCellMar>
        </w:tblPrEx>
        <w:tc>
          <w:tcPr>
            <w:tcW w:w="592" w:type="dxa"/>
            <w:tcBorders>
              <w:top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1.</w:t>
            </w:r>
          </w:p>
        </w:tc>
        <w:tc>
          <w:tcPr>
            <w:tcW w:w="9614" w:type="dxa"/>
            <w:gridSpan w:val="4"/>
            <w:tcBorders>
              <w:top w:val="single" w:sz="4" w:space="0" w:color="auto"/>
              <w:left w:val="single" w:sz="4" w:space="0" w:color="auto"/>
              <w:bottom w:val="single" w:sz="4" w:space="0" w:color="auto"/>
            </w:tcBorders>
          </w:tcPr>
          <w:p w:rsidR="0086147F" w:rsidRPr="00F03767" w:rsidRDefault="0086147F" w:rsidP="0086147F">
            <w:pPr>
              <w:pStyle w:val="a9"/>
              <w:rPr>
                <w:rFonts w:ascii="Times New Roman" w:hAnsi="Times New Roman" w:cs="Times New Roman"/>
              </w:rPr>
            </w:pPr>
            <w:r w:rsidRPr="00F03767">
              <w:rPr>
                <w:rStyle w:val="a3"/>
                <w:rFonts w:ascii="Times New Roman" w:hAnsi="Times New Roman"/>
                <w:b w:val="0"/>
                <w:bCs/>
                <w:color w:val="auto"/>
              </w:rPr>
              <w:t>Основание</w:t>
            </w:r>
            <w:r w:rsidRPr="00F03767">
              <w:rPr>
                <w:rFonts w:ascii="Times New Roman" w:hAnsi="Times New Roman" w:cs="Times New Roman"/>
                <w:b/>
              </w:rPr>
              <w:t>:</w:t>
            </w:r>
            <w:r w:rsidRPr="00F03767">
              <w:rPr>
                <w:rFonts w:ascii="Times New Roman" w:hAnsi="Times New Roman" w:cs="Times New Roman"/>
              </w:rPr>
              <w:t xml:space="preserve"> получение или возврат Министерством имущества, имущественных комплексов в аренду, безвозмездное пользование</w:t>
            </w:r>
          </w:p>
        </w:tc>
      </w:tr>
      <w:tr w:rsidR="0086147F" w:rsidRPr="00F03767" w:rsidTr="0086147F">
        <w:tblPrEx>
          <w:tblCellMar>
            <w:top w:w="0" w:type="dxa"/>
            <w:bottom w:w="0" w:type="dxa"/>
          </w:tblCellMar>
        </w:tblPrEx>
        <w:tc>
          <w:tcPr>
            <w:tcW w:w="592" w:type="dxa"/>
            <w:tcBorders>
              <w:top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tc>
        <w:tc>
          <w:tcPr>
            <w:tcW w:w="2527"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Принимаемые (возвращаемые) объекты имущества, объекты, входящие в имущественный комплекс.</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xml:space="preserve">Имущественный комплекс - это комплекс объектов учета, представляющий собой группу объектов недвижимого и движимого имущества, группу объектов движимого имущества или группу объектов недвижимого имущества, являющихся самостоятельными объектами </w:t>
            </w:r>
            <w:r w:rsidRPr="00F03767">
              <w:rPr>
                <w:rFonts w:ascii="Times New Roman" w:hAnsi="Times New Roman" w:cs="Times New Roman"/>
              </w:rPr>
              <w:lastRenderedPageBreak/>
              <w:t>имущества (инвентарными и неинвентарными объектами)</w:t>
            </w:r>
          </w:p>
        </w:tc>
        <w:tc>
          <w:tcPr>
            <w:tcW w:w="255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b/>
              </w:rPr>
            </w:pPr>
            <w:r w:rsidRPr="00F03767">
              <w:rPr>
                <w:rStyle w:val="a3"/>
                <w:rFonts w:ascii="Times New Roman" w:hAnsi="Times New Roman"/>
                <w:b w:val="0"/>
                <w:bCs/>
                <w:color w:val="auto"/>
              </w:rPr>
              <w:lastRenderedPageBreak/>
              <w:t>непосредственно в момент получения имущества в аренду, безвозмездное пользование, а также перед возвратом имущества балансодержателю (собственнику)</w:t>
            </w:r>
          </w:p>
        </w:tc>
        <w:tc>
          <w:tcPr>
            <w:tcW w:w="2410"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Выборочная или сплошная инвентаризация, метод осмотра.</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При принятии имущества инвентаризация проводится инвентаризационной комиссией с участием представителей передающей стороны (по возможности)</w:t>
            </w:r>
          </w:p>
        </w:tc>
        <w:tc>
          <w:tcPr>
            <w:tcW w:w="2126" w:type="dxa"/>
            <w:tcBorders>
              <w:top w:val="single" w:sz="4" w:space="0" w:color="auto"/>
              <w:left w:val="single" w:sz="4" w:space="0" w:color="auto"/>
              <w:bottom w:val="single" w:sz="4" w:space="0" w:color="auto"/>
            </w:tcBorders>
          </w:tcPr>
          <w:p w:rsidR="0086147F" w:rsidRPr="00F03767" w:rsidRDefault="0086147F" w:rsidP="00DE2905">
            <w:pPr>
              <w:pStyle w:val="a9"/>
              <w:rPr>
                <w:rFonts w:ascii="Times New Roman" w:hAnsi="Times New Roman" w:cs="Times New Roman"/>
              </w:rPr>
            </w:pPr>
            <w:hyperlink r:id="rId63" w:history="1">
              <w:r w:rsidRPr="00F03767">
                <w:rPr>
                  <w:rStyle w:val="a4"/>
                  <w:rFonts w:ascii="Times New Roman" w:hAnsi="Times New Roman"/>
                  <w:b w:val="0"/>
                  <w:color w:val="auto"/>
                </w:rPr>
                <w:t>Пункты 1</w:t>
              </w:r>
            </w:hyperlink>
            <w:r w:rsidRPr="00F03767">
              <w:rPr>
                <w:rFonts w:ascii="Times New Roman" w:hAnsi="Times New Roman" w:cs="Times New Roman"/>
                <w:b/>
              </w:rPr>
              <w:t xml:space="preserve">, </w:t>
            </w:r>
            <w:hyperlink r:id="rId64" w:history="1">
              <w:r w:rsidRPr="00F03767">
                <w:rPr>
                  <w:rStyle w:val="a4"/>
                  <w:rFonts w:ascii="Times New Roman" w:hAnsi="Times New Roman"/>
                  <w:b w:val="0"/>
                  <w:color w:val="auto"/>
                </w:rPr>
                <w:t>19</w:t>
              </w:r>
            </w:hyperlink>
            <w:r w:rsidRPr="00F03767">
              <w:rPr>
                <w:rFonts w:ascii="Times New Roman" w:hAnsi="Times New Roman" w:cs="Times New Roman"/>
              </w:rPr>
              <w:t xml:space="preserve"> Приложения N 1 к Стандарту </w:t>
            </w:r>
            <w:r w:rsidR="00DE2905"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DE2905" w:rsidRPr="00F03767">
              <w:rPr>
                <w:rFonts w:ascii="Times New Roman" w:hAnsi="Times New Roman" w:cs="Times New Roman"/>
              </w:rPr>
              <w:t>»</w:t>
            </w:r>
          </w:p>
        </w:tc>
      </w:tr>
      <w:tr w:rsidR="0086147F" w:rsidRPr="00F03767" w:rsidTr="0086147F">
        <w:tblPrEx>
          <w:tblCellMar>
            <w:top w:w="0" w:type="dxa"/>
            <w:bottom w:w="0" w:type="dxa"/>
          </w:tblCellMar>
        </w:tblPrEx>
        <w:tc>
          <w:tcPr>
            <w:tcW w:w="592" w:type="dxa"/>
            <w:tcBorders>
              <w:top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lastRenderedPageBreak/>
              <w:t>2.</w:t>
            </w:r>
          </w:p>
        </w:tc>
        <w:tc>
          <w:tcPr>
            <w:tcW w:w="9614" w:type="dxa"/>
            <w:gridSpan w:val="4"/>
            <w:tcBorders>
              <w:top w:val="single" w:sz="4" w:space="0" w:color="auto"/>
              <w:left w:val="single" w:sz="4" w:space="0" w:color="auto"/>
              <w:bottom w:val="single" w:sz="4" w:space="0" w:color="auto"/>
            </w:tcBorders>
          </w:tcPr>
          <w:p w:rsidR="0086147F" w:rsidRPr="00F03767" w:rsidRDefault="0086147F" w:rsidP="0086147F">
            <w:pPr>
              <w:pStyle w:val="a9"/>
              <w:rPr>
                <w:rFonts w:ascii="Times New Roman" w:hAnsi="Times New Roman" w:cs="Times New Roman"/>
              </w:rPr>
            </w:pPr>
            <w:r w:rsidRPr="00F03767">
              <w:rPr>
                <w:rStyle w:val="a3"/>
                <w:rFonts w:ascii="Times New Roman" w:hAnsi="Times New Roman"/>
                <w:b w:val="0"/>
                <w:bCs/>
                <w:color w:val="auto"/>
              </w:rPr>
              <w:t>Основание</w:t>
            </w:r>
            <w:r w:rsidRPr="00F03767">
              <w:rPr>
                <w:rFonts w:ascii="Times New Roman" w:hAnsi="Times New Roman" w:cs="Times New Roman"/>
                <w:b/>
              </w:rPr>
              <w:t>:</w:t>
            </w:r>
            <w:r w:rsidRPr="00F03767">
              <w:rPr>
                <w:rFonts w:ascii="Times New Roman" w:hAnsi="Times New Roman" w:cs="Times New Roman"/>
              </w:rPr>
              <w:t xml:space="preserve"> составление достоверной промежуточной отчетности, мониторинг состояния задолженности</w:t>
            </w:r>
          </w:p>
        </w:tc>
      </w:tr>
      <w:tr w:rsidR="0086147F" w:rsidRPr="00F03767" w:rsidTr="0086147F">
        <w:tblPrEx>
          <w:tblCellMar>
            <w:top w:w="0" w:type="dxa"/>
            <w:bottom w:w="0" w:type="dxa"/>
          </w:tblCellMar>
        </w:tblPrEx>
        <w:tc>
          <w:tcPr>
            <w:tcW w:w="592" w:type="dxa"/>
            <w:tcBorders>
              <w:top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tc>
        <w:tc>
          <w:tcPr>
            <w:tcW w:w="2527" w:type="dxa"/>
            <w:tcBorders>
              <w:top w:val="single" w:sz="4" w:space="0" w:color="auto"/>
              <w:left w:val="single" w:sz="4" w:space="0" w:color="auto"/>
              <w:bottom w:val="single" w:sz="4" w:space="0" w:color="auto"/>
              <w:right w:val="single" w:sz="4" w:space="0" w:color="auto"/>
            </w:tcBorders>
          </w:tcPr>
          <w:p w:rsidR="00276715" w:rsidRPr="00F03767" w:rsidRDefault="0086147F" w:rsidP="00AE29BC">
            <w:pPr>
              <w:pStyle w:val="a9"/>
            </w:pPr>
            <w:r w:rsidRPr="00F03767">
              <w:rPr>
                <w:rFonts w:ascii="Times New Roman" w:hAnsi="Times New Roman" w:cs="Times New Roman"/>
              </w:rPr>
              <w:t xml:space="preserve">Просроченная дебиторская и кредиторская задолженности, включая сомнительную и невостребованную кредиторами задолженность, а также кредиторская задолженность заявительного характера </w:t>
            </w:r>
          </w:p>
        </w:tc>
        <w:tc>
          <w:tcPr>
            <w:tcW w:w="2551"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xml:space="preserve">Ежеквартально перед формированием квартальной отчетности </w:t>
            </w:r>
          </w:p>
          <w:p w:rsidR="0086147F" w:rsidRPr="00F03767" w:rsidRDefault="0086147F" w:rsidP="004D578B">
            <w:pPr>
              <w:pStyle w:val="a8"/>
              <w:rPr>
                <w:rFonts w:ascii="Times New Roman" w:hAnsi="Times New Roman" w:cs="Times New Roman"/>
              </w:rPr>
            </w:pPr>
            <w:r w:rsidRPr="00F03767">
              <w:rPr>
                <w:rFonts w:ascii="Times New Roman" w:hAnsi="Times New Roman" w:cs="Times New Roman"/>
              </w:rPr>
              <w:t>за 1 квартал, полугодие и 9 месяцев</w:t>
            </w:r>
          </w:p>
        </w:tc>
        <w:tc>
          <w:tcPr>
            <w:tcW w:w="2410"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Сплошная.</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Проверка документов, подтверждающих на момент проведения инвентаризации наличие просроченной дебиторской (кредиторской) задолженности.</w:t>
            </w:r>
          </w:p>
          <w:p w:rsidR="0086147F" w:rsidRPr="00F03767" w:rsidRDefault="0086147F" w:rsidP="0086147F">
            <w:pPr>
              <w:pStyle w:val="a8"/>
              <w:rPr>
                <w:rFonts w:ascii="Times New Roman" w:hAnsi="Times New Roman" w:cs="Times New Roman"/>
              </w:rPr>
            </w:pP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В том числе используются методы:</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подтверждения;</w:t>
            </w:r>
          </w:p>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 выверки (интеграции).</w:t>
            </w:r>
          </w:p>
          <w:p w:rsidR="0086147F" w:rsidRPr="00F03767" w:rsidRDefault="0086147F" w:rsidP="0086147F">
            <w:pPr>
              <w:pStyle w:val="a8"/>
              <w:rPr>
                <w:rFonts w:ascii="Times New Roman" w:hAnsi="Times New Roman" w:cs="Times New Roman"/>
              </w:rPr>
            </w:pPr>
          </w:p>
          <w:p w:rsidR="0086147F" w:rsidRPr="00F03767" w:rsidRDefault="0086147F" w:rsidP="00F26947">
            <w:pPr>
              <w:pStyle w:val="a9"/>
              <w:rPr>
                <w:rFonts w:ascii="Times New Roman" w:hAnsi="Times New Roman" w:cs="Times New Roman"/>
              </w:rPr>
            </w:pPr>
          </w:p>
        </w:tc>
        <w:tc>
          <w:tcPr>
            <w:tcW w:w="2126" w:type="dxa"/>
            <w:tcBorders>
              <w:top w:val="single" w:sz="4" w:space="0" w:color="auto"/>
              <w:left w:val="single" w:sz="4" w:space="0" w:color="auto"/>
              <w:bottom w:val="single" w:sz="4" w:space="0" w:color="auto"/>
            </w:tcBorders>
          </w:tcPr>
          <w:p w:rsidR="0086147F" w:rsidRPr="00F03767" w:rsidRDefault="0086147F" w:rsidP="000926A0">
            <w:pPr>
              <w:pStyle w:val="a9"/>
              <w:rPr>
                <w:rFonts w:ascii="Times New Roman" w:hAnsi="Times New Roman" w:cs="Times New Roman"/>
              </w:rPr>
            </w:pPr>
            <w:hyperlink r:id="rId65" w:history="1">
              <w:r w:rsidRPr="00F03767">
                <w:rPr>
                  <w:rStyle w:val="a4"/>
                  <w:rFonts w:ascii="Times New Roman" w:hAnsi="Times New Roman"/>
                  <w:b w:val="0"/>
                  <w:color w:val="auto"/>
                </w:rPr>
                <w:t>Пункт 1</w:t>
              </w:r>
            </w:hyperlink>
            <w:r w:rsidRPr="00F03767">
              <w:rPr>
                <w:rFonts w:ascii="Times New Roman" w:hAnsi="Times New Roman" w:cs="Times New Roman"/>
              </w:rPr>
              <w:t xml:space="preserve"> Приложения </w:t>
            </w:r>
            <w:r w:rsidR="000926A0" w:rsidRPr="00F03767">
              <w:rPr>
                <w:rFonts w:ascii="Times New Roman" w:hAnsi="Times New Roman" w:cs="Times New Roman"/>
              </w:rPr>
              <w:t>№</w:t>
            </w:r>
            <w:r w:rsidRPr="00F03767">
              <w:rPr>
                <w:rFonts w:ascii="Times New Roman" w:hAnsi="Times New Roman" w:cs="Times New Roman"/>
              </w:rPr>
              <w:t xml:space="preserve"> 1 к Стандарту </w:t>
            </w:r>
            <w:r w:rsidR="00DE2905"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DE2905" w:rsidRPr="00F03767">
              <w:rPr>
                <w:rFonts w:ascii="Times New Roman" w:hAnsi="Times New Roman" w:cs="Times New Roman"/>
              </w:rPr>
              <w:t>»</w:t>
            </w:r>
          </w:p>
        </w:tc>
      </w:tr>
      <w:tr w:rsidR="0086147F" w:rsidRPr="00F03767" w:rsidTr="0086147F">
        <w:tblPrEx>
          <w:tblCellMar>
            <w:top w:w="0" w:type="dxa"/>
            <w:bottom w:w="0" w:type="dxa"/>
          </w:tblCellMar>
        </w:tblPrEx>
        <w:tc>
          <w:tcPr>
            <w:tcW w:w="592" w:type="dxa"/>
            <w:tcBorders>
              <w:top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3.</w:t>
            </w:r>
          </w:p>
        </w:tc>
        <w:tc>
          <w:tcPr>
            <w:tcW w:w="9614" w:type="dxa"/>
            <w:gridSpan w:val="4"/>
            <w:tcBorders>
              <w:top w:val="single" w:sz="4" w:space="0" w:color="auto"/>
              <w:left w:val="single" w:sz="4" w:space="0" w:color="auto"/>
              <w:bottom w:val="single" w:sz="4" w:space="0" w:color="auto"/>
            </w:tcBorders>
          </w:tcPr>
          <w:p w:rsidR="0086147F" w:rsidRPr="00F03767" w:rsidRDefault="0086147F" w:rsidP="0086147F">
            <w:pPr>
              <w:pStyle w:val="a9"/>
              <w:rPr>
                <w:rFonts w:ascii="Times New Roman" w:hAnsi="Times New Roman" w:cs="Times New Roman"/>
              </w:rPr>
            </w:pPr>
            <w:r w:rsidRPr="00F03767">
              <w:rPr>
                <w:rStyle w:val="a3"/>
                <w:rFonts w:ascii="Times New Roman" w:hAnsi="Times New Roman"/>
                <w:b w:val="0"/>
                <w:bCs/>
                <w:color w:val="auto"/>
              </w:rPr>
              <w:t>Основание</w:t>
            </w:r>
            <w:r w:rsidRPr="00F03767">
              <w:rPr>
                <w:rFonts w:ascii="Times New Roman" w:hAnsi="Times New Roman" w:cs="Times New Roman"/>
                <w:b/>
              </w:rPr>
              <w:t>:</w:t>
            </w:r>
            <w:r w:rsidRPr="00F03767">
              <w:rPr>
                <w:rFonts w:ascii="Times New Roman" w:hAnsi="Times New Roman" w:cs="Times New Roman"/>
              </w:rPr>
              <w:t xml:space="preserve"> проверка оснований для списания или признания неактивом имущества Министерства в течение года в связи с утратой имуществом потребительских свойств (по причине физического или морального износа)</w:t>
            </w:r>
          </w:p>
        </w:tc>
      </w:tr>
      <w:tr w:rsidR="0086147F" w:rsidRPr="00F03767" w:rsidTr="0086147F">
        <w:tblPrEx>
          <w:tblCellMar>
            <w:top w:w="0" w:type="dxa"/>
            <w:bottom w:w="0" w:type="dxa"/>
          </w:tblCellMar>
        </w:tblPrEx>
        <w:tc>
          <w:tcPr>
            <w:tcW w:w="592" w:type="dxa"/>
            <w:tcBorders>
              <w:top w:val="single" w:sz="4" w:space="0" w:color="auto"/>
              <w:bottom w:val="single" w:sz="4" w:space="0" w:color="auto"/>
              <w:right w:val="single" w:sz="4" w:space="0" w:color="auto"/>
            </w:tcBorders>
          </w:tcPr>
          <w:p w:rsidR="0086147F" w:rsidRPr="00F03767" w:rsidRDefault="0086147F" w:rsidP="0086147F">
            <w:pPr>
              <w:pStyle w:val="a8"/>
              <w:rPr>
                <w:rFonts w:ascii="Times New Roman" w:hAnsi="Times New Roman" w:cs="Times New Roman"/>
              </w:rPr>
            </w:pPr>
          </w:p>
        </w:tc>
        <w:tc>
          <w:tcPr>
            <w:tcW w:w="2527"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Объекты имущества согласно представленным спискам</w:t>
            </w:r>
          </w:p>
        </w:tc>
        <w:tc>
          <w:tcPr>
            <w:tcW w:w="2551" w:type="dxa"/>
            <w:tcBorders>
              <w:top w:val="single" w:sz="4" w:space="0" w:color="auto"/>
              <w:left w:val="single" w:sz="4" w:space="0" w:color="auto"/>
              <w:bottom w:val="single" w:sz="4" w:space="0" w:color="auto"/>
              <w:right w:val="single" w:sz="4" w:space="0" w:color="auto"/>
            </w:tcBorders>
          </w:tcPr>
          <w:p w:rsidR="0086147F" w:rsidRPr="00F03767" w:rsidRDefault="0086147F" w:rsidP="00F26947">
            <w:pPr>
              <w:pStyle w:val="a9"/>
              <w:jc w:val="center"/>
              <w:rPr>
                <w:rFonts w:ascii="Times New Roman" w:hAnsi="Times New Roman" w:cs="Times New Roman"/>
                <w:b/>
              </w:rPr>
            </w:pPr>
            <w:r w:rsidRPr="00F03767">
              <w:rPr>
                <w:rStyle w:val="a3"/>
                <w:rFonts w:ascii="Times New Roman" w:hAnsi="Times New Roman"/>
                <w:b w:val="0"/>
                <w:bCs/>
                <w:color w:val="auto"/>
              </w:rPr>
              <w:t>ежемесячно</w:t>
            </w:r>
          </w:p>
        </w:tc>
        <w:tc>
          <w:tcPr>
            <w:tcW w:w="2410" w:type="dxa"/>
            <w:tcBorders>
              <w:top w:val="single" w:sz="4" w:space="0" w:color="auto"/>
              <w:left w:val="single" w:sz="4" w:space="0" w:color="auto"/>
              <w:bottom w:val="single" w:sz="4" w:space="0" w:color="auto"/>
              <w:right w:val="single" w:sz="4" w:space="0" w:color="auto"/>
            </w:tcBorders>
          </w:tcPr>
          <w:p w:rsidR="0086147F" w:rsidRPr="00F03767" w:rsidRDefault="0086147F" w:rsidP="0086147F">
            <w:pPr>
              <w:pStyle w:val="a9"/>
              <w:rPr>
                <w:rFonts w:ascii="Times New Roman" w:hAnsi="Times New Roman" w:cs="Times New Roman"/>
              </w:rPr>
            </w:pPr>
            <w:r w:rsidRPr="00F03767">
              <w:rPr>
                <w:rFonts w:ascii="Times New Roman" w:hAnsi="Times New Roman" w:cs="Times New Roman"/>
              </w:rPr>
              <w:t>Сплошная, метод осмотра</w:t>
            </w:r>
          </w:p>
        </w:tc>
        <w:tc>
          <w:tcPr>
            <w:tcW w:w="2126" w:type="dxa"/>
            <w:tcBorders>
              <w:top w:val="single" w:sz="4" w:space="0" w:color="auto"/>
              <w:left w:val="single" w:sz="4" w:space="0" w:color="auto"/>
              <w:bottom w:val="single" w:sz="4" w:space="0" w:color="auto"/>
            </w:tcBorders>
          </w:tcPr>
          <w:p w:rsidR="0086147F" w:rsidRPr="00F03767" w:rsidRDefault="0086147F" w:rsidP="000926A0">
            <w:pPr>
              <w:pStyle w:val="a9"/>
              <w:rPr>
                <w:rFonts w:ascii="Times New Roman" w:hAnsi="Times New Roman" w:cs="Times New Roman"/>
              </w:rPr>
            </w:pPr>
            <w:r w:rsidRPr="00F03767">
              <w:rPr>
                <w:rStyle w:val="a4"/>
                <w:rFonts w:ascii="Times New Roman" w:hAnsi="Times New Roman"/>
                <w:b w:val="0"/>
                <w:color w:val="auto"/>
              </w:rPr>
              <w:t>Пункты 1</w:t>
            </w:r>
            <w:r w:rsidRPr="00F03767">
              <w:rPr>
                <w:rFonts w:ascii="Times New Roman" w:hAnsi="Times New Roman" w:cs="Times New Roman"/>
                <w:b/>
              </w:rPr>
              <w:t xml:space="preserve">, </w:t>
            </w:r>
            <w:r w:rsidRPr="00F03767">
              <w:rPr>
                <w:rStyle w:val="a4"/>
                <w:rFonts w:ascii="Times New Roman" w:hAnsi="Times New Roman"/>
                <w:b w:val="0"/>
                <w:color w:val="auto"/>
              </w:rPr>
              <w:t>19</w:t>
            </w:r>
            <w:r w:rsidRPr="00F03767">
              <w:rPr>
                <w:rFonts w:ascii="Times New Roman" w:hAnsi="Times New Roman" w:cs="Times New Roman"/>
              </w:rPr>
              <w:t xml:space="preserve"> Приложения </w:t>
            </w:r>
            <w:r w:rsidR="000926A0" w:rsidRPr="00F03767">
              <w:rPr>
                <w:rFonts w:ascii="Times New Roman" w:hAnsi="Times New Roman" w:cs="Times New Roman"/>
              </w:rPr>
              <w:t>№</w:t>
            </w:r>
            <w:r w:rsidRPr="00F03767">
              <w:rPr>
                <w:rFonts w:ascii="Times New Roman" w:hAnsi="Times New Roman" w:cs="Times New Roman"/>
              </w:rPr>
              <w:t xml:space="preserve"> 1 к Стандарту </w:t>
            </w:r>
            <w:r w:rsidR="000926A0" w:rsidRPr="00F03767">
              <w:rPr>
                <w:rFonts w:ascii="Times New Roman" w:hAnsi="Times New Roman" w:cs="Times New Roman"/>
              </w:rPr>
              <w:t>«</w:t>
            </w:r>
            <w:r w:rsidRPr="00F03767">
              <w:rPr>
                <w:rFonts w:ascii="Times New Roman" w:hAnsi="Times New Roman" w:cs="Times New Roman"/>
              </w:rPr>
              <w:t>Учетная политика, оценочные значения и ошибки</w:t>
            </w:r>
            <w:r w:rsidR="000926A0" w:rsidRPr="00F03767">
              <w:rPr>
                <w:rFonts w:ascii="Times New Roman" w:hAnsi="Times New Roman" w:cs="Times New Roman"/>
              </w:rPr>
              <w:t>»</w:t>
            </w:r>
          </w:p>
        </w:tc>
      </w:tr>
    </w:tbl>
    <w:p w:rsidR="0086147F" w:rsidRPr="00F03767" w:rsidRDefault="0086147F" w:rsidP="0086147F">
      <w:pPr>
        <w:ind w:firstLine="0"/>
        <w:rPr>
          <w:rFonts w:ascii="Times New Roman" w:hAnsi="Times New Roman" w:cs="Times New Roman"/>
          <w:sz w:val="28"/>
          <w:szCs w:val="28"/>
        </w:rPr>
      </w:pPr>
    </w:p>
    <w:p w:rsidR="001F3932" w:rsidRPr="00F03767" w:rsidRDefault="001F3932" w:rsidP="003079E7">
      <w:pPr>
        <w:ind w:firstLine="567"/>
        <w:rPr>
          <w:rFonts w:ascii="Times New Roman" w:hAnsi="Times New Roman" w:cs="Times New Roman"/>
          <w:sz w:val="28"/>
          <w:szCs w:val="28"/>
        </w:rPr>
      </w:pPr>
      <w:bookmarkStart w:id="6" w:name="sub_316"/>
      <w:r w:rsidRPr="00F03767">
        <w:rPr>
          <w:rFonts w:ascii="Times New Roman" w:hAnsi="Times New Roman" w:cs="Times New Roman"/>
          <w:sz w:val="28"/>
          <w:szCs w:val="28"/>
        </w:rPr>
        <w:t>3.1</w:t>
      </w:r>
      <w:r w:rsidR="003079E7" w:rsidRPr="00F03767">
        <w:rPr>
          <w:rFonts w:ascii="Times New Roman" w:hAnsi="Times New Roman" w:cs="Times New Roman"/>
          <w:sz w:val="28"/>
          <w:szCs w:val="28"/>
        </w:rPr>
        <w:t>1</w:t>
      </w:r>
      <w:r w:rsidRPr="00F03767">
        <w:rPr>
          <w:rFonts w:ascii="Times New Roman" w:hAnsi="Times New Roman" w:cs="Times New Roman"/>
          <w:sz w:val="28"/>
          <w:szCs w:val="28"/>
        </w:rPr>
        <w:t>. </w:t>
      </w:r>
      <w:bookmarkEnd w:id="6"/>
      <w:r w:rsidRPr="00F03767">
        <w:rPr>
          <w:rFonts w:ascii="Times New Roman" w:hAnsi="Times New Roman" w:cs="Times New Roman"/>
          <w:sz w:val="28"/>
          <w:szCs w:val="28"/>
        </w:rPr>
        <w:t>Решение о методе (способе) проведения инвентаризации принимает председатель комиссии (при отсутствии председателя комиссии - его заместитель).</w:t>
      </w:r>
    </w:p>
    <w:p w:rsidR="001F3932" w:rsidRPr="00F03767" w:rsidRDefault="001F3932" w:rsidP="00243CC9">
      <w:pPr>
        <w:ind w:firstLine="567"/>
        <w:rPr>
          <w:rFonts w:ascii="Times New Roman" w:hAnsi="Times New Roman" w:cs="Times New Roman"/>
          <w:sz w:val="28"/>
          <w:szCs w:val="28"/>
        </w:rPr>
      </w:pPr>
      <w:r w:rsidRPr="00F03767">
        <w:rPr>
          <w:rFonts w:ascii="Times New Roman" w:hAnsi="Times New Roman" w:cs="Times New Roman"/>
          <w:sz w:val="28"/>
          <w:szCs w:val="28"/>
        </w:rPr>
        <w:t>При принятии решения о проведении инвентаризации альтернативными способами необходимо оценить, чтобы одновременно выполнялись 2 условия:</w:t>
      </w:r>
    </w:p>
    <w:p w:rsidR="001F3932" w:rsidRPr="00F03767" w:rsidRDefault="001F3932" w:rsidP="00243CC9">
      <w:pPr>
        <w:ind w:firstLine="567"/>
        <w:rPr>
          <w:rFonts w:ascii="Times New Roman" w:hAnsi="Times New Roman" w:cs="Times New Roman"/>
          <w:sz w:val="28"/>
          <w:szCs w:val="28"/>
        </w:rPr>
      </w:pPr>
      <w:r w:rsidRPr="00F03767">
        <w:rPr>
          <w:rFonts w:ascii="Times New Roman" w:hAnsi="Times New Roman" w:cs="Times New Roman"/>
          <w:sz w:val="28"/>
          <w:szCs w:val="28"/>
        </w:rPr>
        <w:t xml:space="preserve">1) альтернативные способы (методы) дают возможность подтвердить </w:t>
      </w:r>
      <w:r w:rsidRPr="00F03767">
        <w:rPr>
          <w:rFonts w:ascii="Times New Roman" w:hAnsi="Times New Roman" w:cs="Times New Roman"/>
          <w:sz w:val="28"/>
          <w:szCs w:val="28"/>
        </w:rPr>
        <w:lastRenderedPageBreak/>
        <w:t>соответствие отраженных в регистрах бухгалтерского учета данных об объектах инвентаризации их фактическому наличию, определить, соответствует ли имущество критериям актива, выявить признаки обесценения актива (при проведении годовой инвентаризации).</w:t>
      </w:r>
    </w:p>
    <w:p w:rsidR="001F3932" w:rsidRPr="00F03767" w:rsidRDefault="001F3932" w:rsidP="00243CC9">
      <w:pPr>
        <w:ind w:firstLine="567"/>
        <w:rPr>
          <w:rFonts w:ascii="Times New Roman" w:hAnsi="Times New Roman" w:cs="Times New Roman"/>
          <w:sz w:val="28"/>
          <w:szCs w:val="28"/>
        </w:rPr>
      </w:pPr>
      <w:r w:rsidRPr="00F03767">
        <w:rPr>
          <w:rFonts w:ascii="Times New Roman" w:hAnsi="Times New Roman" w:cs="Times New Roman"/>
          <w:sz w:val="28"/>
          <w:szCs w:val="28"/>
        </w:rPr>
        <w:t>2) проведение инвентаризации методом осмотра невозможно или существенно затратно.</w:t>
      </w:r>
    </w:p>
    <w:p w:rsidR="001F3932" w:rsidRPr="00F03767" w:rsidRDefault="001F3932" w:rsidP="00243CC9">
      <w:pPr>
        <w:ind w:firstLine="567"/>
        <w:rPr>
          <w:rFonts w:ascii="Times New Roman" w:hAnsi="Times New Roman" w:cs="Times New Roman"/>
          <w:sz w:val="28"/>
          <w:szCs w:val="28"/>
        </w:rPr>
      </w:pPr>
      <w:r w:rsidRPr="00F03767">
        <w:rPr>
          <w:rFonts w:ascii="Times New Roman" w:hAnsi="Times New Roman" w:cs="Times New Roman"/>
          <w:sz w:val="28"/>
          <w:szCs w:val="28"/>
        </w:rPr>
        <w:t>3.1</w:t>
      </w:r>
      <w:r w:rsidR="00EF6EBC" w:rsidRPr="00F03767">
        <w:rPr>
          <w:rFonts w:ascii="Times New Roman" w:hAnsi="Times New Roman" w:cs="Times New Roman"/>
          <w:sz w:val="28"/>
          <w:szCs w:val="28"/>
        </w:rPr>
        <w:t>2</w:t>
      </w:r>
      <w:r w:rsidRPr="00F03767">
        <w:rPr>
          <w:rFonts w:ascii="Times New Roman" w:hAnsi="Times New Roman" w:cs="Times New Roman"/>
          <w:sz w:val="28"/>
          <w:szCs w:val="28"/>
        </w:rPr>
        <w:t>. Инвентаризация, проводимая методом осмотра, осуществляется по местонахождению активов и каждому ответственному лицу.  Выявление фактического наличия таких объектов инвентаризации производится при обязательном присутствии ответственных лиц.</w:t>
      </w:r>
    </w:p>
    <w:p w:rsidR="001F3932" w:rsidRPr="00F03767" w:rsidRDefault="001F3932" w:rsidP="00243CC9">
      <w:pPr>
        <w:ind w:firstLine="567"/>
        <w:rPr>
          <w:rFonts w:ascii="Times New Roman" w:hAnsi="Times New Roman" w:cs="Times New Roman"/>
          <w:sz w:val="28"/>
          <w:szCs w:val="28"/>
        </w:rPr>
      </w:pPr>
      <w:r w:rsidRPr="00F03767">
        <w:rPr>
          <w:rFonts w:ascii="Times New Roman" w:hAnsi="Times New Roman" w:cs="Times New Roman"/>
          <w:sz w:val="28"/>
          <w:szCs w:val="28"/>
        </w:rPr>
        <w:t>3.1</w:t>
      </w:r>
      <w:r w:rsidR="00EF6EBC" w:rsidRPr="00F03767">
        <w:rPr>
          <w:rFonts w:ascii="Times New Roman" w:hAnsi="Times New Roman" w:cs="Times New Roman"/>
          <w:sz w:val="28"/>
          <w:szCs w:val="28"/>
        </w:rPr>
        <w:t>3</w:t>
      </w:r>
      <w:r w:rsidRPr="00F03767">
        <w:rPr>
          <w:rFonts w:ascii="Times New Roman" w:hAnsi="Times New Roman" w:cs="Times New Roman"/>
          <w:sz w:val="28"/>
          <w:szCs w:val="28"/>
        </w:rPr>
        <w:t xml:space="preserve">. Порядок инвентаризации основных средств </w:t>
      </w:r>
      <w:bookmarkStart w:id="7" w:name="sub_319"/>
    </w:p>
    <w:bookmarkEnd w:id="7"/>
    <w:p w:rsidR="001F3932" w:rsidRPr="00F03767" w:rsidRDefault="001F3932" w:rsidP="00243CC9">
      <w:pPr>
        <w:ind w:firstLine="567"/>
        <w:rPr>
          <w:rFonts w:ascii="Times New Roman" w:hAnsi="Times New Roman" w:cs="Times New Roman"/>
          <w:sz w:val="28"/>
          <w:szCs w:val="28"/>
        </w:rPr>
      </w:pPr>
      <w:r w:rsidRPr="00F03767">
        <w:rPr>
          <w:rFonts w:ascii="Times New Roman" w:hAnsi="Times New Roman" w:cs="Times New Roman"/>
          <w:sz w:val="28"/>
          <w:szCs w:val="28"/>
        </w:rPr>
        <w:t>3.</w:t>
      </w:r>
      <w:r w:rsidR="00EF6EBC" w:rsidRPr="00F03767">
        <w:rPr>
          <w:rFonts w:ascii="Times New Roman" w:hAnsi="Times New Roman" w:cs="Times New Roman"/>
          <w:sz w:val="28"/>
          <w:szCs w:val="28"/>
        </w:rPr>
        <w:t>13</w:t>
      </w:r>
      <w:r w:rsidRPr="00F03767">
        <w:rPr>
          <w:rFonts w:ascii="Times New Roman" w:hAnsi="Times New Roman" w:cs="Times New Roman"/>
          <w:sz w:val="28"/>
          <w:szCs w:val="28"/>
        </w:rPr>
        <w:t>.1. При проведении инвентаризации основных средств производится проверка:</w:t>
      </w:r>
    </w:p>
    <w:p w:rsidR="001F3932" w:rsidRPr="00F03767" w:rsidRDefault="001F3932" w:rsidP="00243CC9">
      <w:pPr>
        <w:ind w:firstLine="567"/>
        <w:rPr>
          <w:rFonts w:ascii="Times New Roman" w:hAnsi="Times New Roman" w:cs="Times New Roman"/>
          <w:sz w:val="28"/>
          <w:szCs w:val="28"/>
        </w:rPr>
      </w:pPr>
      <w:r w:rsidRPr="00F03767">
        <w:rPr>
          <w:rFonts w:ascii="Times New Roman" w:hAnsi="Times New Roman" w:cs="Times New Roman"/>
          <w:sz w:val="28"/>
          <w:szCs w:val="28"/>
        </w:rPr>
        <w:t>фактического наличия объектов основных средств;</w:t>
      </w:r>
    </w:p>
    <w:p w:rsidR="001F3932" w:rsidRPr="00F03767" w:rsidRDefault="001F3932" w:rsidP="00243CC9">
      <w:pPr>
        <w:ind w:firstLine="567"/>
        <w:rPr>
          <w:rFonts w:ascii="Times New Roman" w:hAnsi="Times New Roman" w:cs="Times New Roman"/>
          <w:sz w:val="28"/>
          <w:szCs w:val="28"/>
        </w:rPr>
      </w:pPr>
      <w:r w:rsidRPr="00F03767">
        <w:rPr>
          <w:rFonts w:ascii="Times New Roman" w:hAnsi="Times New Roman" w:cs="Times New Roman"/>
          <w:sz w:val="28"/>
          <w:szCs w:val="28"/>
        </w:rPr>
        <w:t>состояния объектов основных средств: выявляются объекты, нуждающиеся в ремонте, восстановлении, списании;</w:t>
      </w:r>
    </w:p>
    <w:p w:rsidR="001F3932" w:rsidRPr="00F03767" w:rsidRDefault="001F3932" w:rsidP="00243CC9">
      <w:pPr>
        <w:ind w:firstLine="567"/>
        <w:rPr>
          <w:rFonts w:ascii="Times New Roman" w:hAnsi="Times New Roman" w:cs="Times New Roman"/>
          <w:sz w:val="28"/>
          <w:szCs w:val="28"/>
        </w:rPr>
      </w:pPr>
      <w:r w:rsidRPr="00F03767">
        <w:rPr>
          <w:rFonts w:ascii="Times New Roman" w:hAnsi="Times New Roman" w:cs="Times New Roman"/>
          <w:sz w:val="28"/>
          <w:szCs w:val="28"/>
        </w:rPr>
        <w:t>сохранности инвентарных номеров основных средств, нанесенных на объект и их составные части, приспособления, принадлежности;</w:t>
      </w:r>
    </w:p>
    <w:p w:rsidR="001F3932" w:rsidRPr="00F03767" w:rsidRDefault="001F3932" w:rsidP="00243CC9">
      <w:pPr>
        <w:ind w:firstLine="567"/>
        <w:rPr>
          <w:rFonts w:ascii="Times New Roman" w:hAnsi="Times New Roman" w:cs="Times New Roman"/>
          <w:sz w:val="28"/>
          <w:szCs w:val="28"/>
        </w:rPr>
      </w:pPr>
      <w:r w:rsidRPr="00F03767">
        <w:rPr>
          <w:rFonts w:ascii="Times New Roman" w:hAnsi="Times New Roman" w:cs="Times New Roman"/>
          <w:sz w:val="28"/>
          <w:szCs w:val="28"/>
        </w:rPr>
        <w:t>наличия и сохранности технической документации;</w:t>
      </w:r>
    </w:p>
    <w:p w:rsidR="001F3932" w:rsidRPr="00F03767" w:rsidRDefault="001F3932" w:rsidP="003E206D">
      <w:pPr>
        <w:ind w:firstLine="567"/>
        <w:rPr>
          <w:rFonts w:ascii="Times New Roman" w:hAnsi="Times New Roman" w:cs="Times New Roman"/>
          <w:sz w:val="28"/>
          <w:szCs w:val="28"/>
        </w:rPr>
      </w:pPr>
      <w:r w:rsidRPr="00F03767">
        <w:rPr>
          <w:rFonts w:ascii="Times New Roman" w:hAnsi="Times New Roman" w:cs="Times New Roman"/>
          <w:sz w:val="28"/>
          <w:szCs w:val="28"/>
        </w:rPr>
        <w:t>наличия и сохранности правоустанавливающей документации (в предусмотренных случаях);</w:t>
      </w:r>
    </w:p>
    <w:p w:rsidR="001F3932" w:rsidRPr="00F03767" w:rsidRDefault="001F3932" w:rsidP="003E206D">
      <w:pPr>
        <w:ind w:firstLine="567"/>
        <w:rPr>
          <w:rFonts w:ascii="Times New Roman" w:hAnsi="Times New Roman" w:cs="Times New Roman"/>
          <w:sz w:val="28"/>
          <w:szCs w:val="28"/>
        </w:rPr>
      </w:pPr>
      <w:r w:rsidRPr="00F03767">
        <w:rPr>
          <w:rFonts w:ascii="Times New Roman" w:hAnsi="Times New Roman" w:cs="Times New Roman"/>
          <w:sz w:val="28"/>
          <w:szCs w:val="28"/>
        </w:rPr>
        <w:t>комплектности объектов;</w:t>
      </w:r>
    </w:p>
    <w:p w:rsidR="001F3932" w:rsidRPr="00F03767" w:rsidRDefault="001F3932" w:rsidP="003E206D">
      <w:pPr>
        <w:ind w:firstLine="567"/>
        <w:rPr>
          <w:rFonts w:ascii="Times New Roman" w:hAnsi="Times New Roman" w:cs="Times New Roman"/>
          <w:sz w:val="28"/>
          <w:szCs w:val="28"/>
        </w:rPr>
      </w:pPr>
      <w:r w:rsidRPr="00F03767">
        <w:rPr>
          <w:rFonts w:ascii="Times New Roman" w:hAnsi="Times New Roman" w:cs="Times New Roman"/>
          <w:sz w:val="28"/>
          <w:szCs w:val="28"/>
        </w:rPr>
        <w:t>наличия документов, подтверждающих гарантийные обязательства поставщиков (производителей) на технику (в первую очередь на технику, приобретенную в течение последнего года);</w:t>
      </w:r>
    </w:p>
    <w:p w:rsidR="001F3932" w:rsidRPr="00F03767" w:rsidRDefault="001F3932" w:rsidP="003E206D">
      <w:pPr>
        <w:ind w:firstLine="567"/>
        <w:rPr>
          <w:rFonts w:ascii="Times New Roman" w:hAnsi="Times New Roman" w:cs="Times New Roman"/>
          <w:sz w:val="28"/>
          <w:szCs w:val="28"/>
        </w:rPr>
      </w:pPr>
      <w:r w:rsidRPr="00F03767">
        <w:rPr>
          <w:rFonts w:ascii="Times New Roman" w:hAnsi="Times New Roman" w:cs="Times New Roman"/>
          <w:sz w:val="28"/>
          <w:szCs w:val="28"/>
        </w:rPr>
        <w:t>правильности применения кодов ОКОФ, группировки по счетам учета и установления норм амортизации.</w:t>
      </w:r>
    </w:p>
    <w:p w:rsidR="001F3932" w:rsidRPr="00F03767" w:rsidRDefault="001F3932" w:rsidP="003E206D">
      <w:pPr>
        <w:ind w:firstLine="567"/>
        <w:rPr>
          <w:rFonts w:ascii="Times New Roman" w:hAnsi="Times New Roman" w:cs="Times New Roman"/>
          <w:sz w:val="28"/>
          <w:szCs w:val="28"/>
        </w:rPr>
      </w:pPr>
      <w:r w:rsidRPr="00F03767">
        <w:rPr>
          <w:rFonts w:ascii="Times New Roman" w:hAnsi="Times New Roman" w:cs="Times New Roman"/>
          <w:sz w:val="28"/>
          <w:szCs w:val="28"/>
        </w:rPr>
        <w:t>3.1</w:t>
      </w:r>
      <w:r w:rsidR="00CF381B" w:rsidRPr="00F03767">
        <w:rPr>
          <w:rFonts w:ascii="Times New Roman" w:hAnsi="Times New Roman" w:cs="Times New Roman"/>
          <w:sz w:val="28"/>
          <w:szCs w:val="28"/>
        </w:rPr>
        <w:t>3</w:t>
      </w:r>
      <w:r w:rsidRPr="00F03767">
        <w:rPr>
          <w:rFonts w:ascii="Times New Roman" w:hAnsi="Times New Roman" w:cs="Times New Roman"/>
          <w:sz w:val="28"/>
          <w:szCs w:val="28"/>
        </w:rPr>
        <w:t>.</w:t>
      </w:r>
      <w:r w:rsidR="00EF6EBC" w:rsidRPr="00F03767">
        <w:rPr>
          <w:rFonts w:ascii="Times New Roman" w:hAnsi="Times New Roman" w:cs="Times New Roman"/>
          <w:sz w:val="28"/>
          <w:szCs w:val="28"/>
        </w:rPr>
        <w:t>2</w:t>
      </w:r>
      <w:r w:rsidRPr="00F03767">
        <w:rPr>
          <w:rFonts w:ascii="Times New Roman" w:hAnsi="Times New Roman" w:cs="Times New Roman"/>
          <w:sz w:val="28"/>
          <w:szCs w:val="28"/>
        </w:rPr>
        <w:t> </w:t>
      </w:r>
      <w:r w:rsidR="001454A0" w:rsidRPr="00F03767">
        <w:rPr>
          <w:rFonts w:ascii="Times New Roman" w:hAnsi="Times New Roman" w:cs="Times New Roman"/>
          <w:sz w:val="28"/>
          <w:szCs w:val="28"/>
        </w:rPr>
        <w:t xml:space="preserve"> </w:t>
      </w:r>
      <w:r w:rsidRPr="00F03767">
        <w:rPr>
          <w:rFonts w:ascii="Times New Roman" w:hAnsi="Times New Roman" w:cs="Times New Roman"/>
          <w:sz w:val="28"/>
          <w:szCs w:val="28"/>
        </w:rPr>
        <w:t>По объектам недвижимого и движимого имущества, полученным и переданным в возмездное или безвозмездное пользование, на хранение, в доверительное управление, концессию, проверяется соответствие данных бухгалтерского учета документам, являющимся основанием и оформляющим получение и передачу такого имущества. В случае передачи Министерством части объекта недвижимости в возмездное или безвозмездное пользование анализируется корректность расчета части стоимости такого объекта.</w:t>
      </w:r>
    </w:p>
    <w:p w:rsidR="001F3932" w:rsidRPr="00F03767" w:rsidRDefault="001F3932" w:rsidP="003E206D">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В отношении имущества Министерства, переданного в аренду, безвозмездное пользование, при проведении годовой инвентаризации для подтверждения фактического наличия такого имущества признаются результаты инвентаризации, проведенной при передаче </w:t>
      </w:r>
      <w:r w:rsidR="00BD2489" w:rsidRPr="00F03767">
        <w:rPr>
          <w:rFonts w:ascii="Times New Roman" w:hAnsi="Times New Roman" w:cs="Times New Roman"/>
          <w:sz w:val="28"/>
          <w:szCs w:val="28"/>
        </w:rPr>
        <w:t>Министерством</w:t>
      </w:r>
      <w:r w:rsidRPr="00F03767">
        <w:rPr>
          <w:rFonts w:ascii="Times New Roman" w:hAnsi="Times New Roman" w:cs="Times New Roman"/>
          <w:sz w:val="28"/>
          <w:szCs w:val="28"/>
        </w:rPr>
        <w:t xml:space="preserve"> комплекса объектов учета (имущественного комплекса) в аренду, безвозмездное пользование.</w:t>
      </w:r>
    </w:p>
    <w:p w:rsidR="001F3932" w:rsidRPr="00F03767" w:rsidRDefault="001F3932" w:rsidP="003E206D">
      <w:pPr>
        <w:ind w:firstLine="567"/>
        <w:rPr>
          <w:rFonts w:ascii="Times New Roman" w:hAnsi="Times New Roman" w:cs="Times New Roman"/>
          <w:sz w:val="28"/>
          <w:szCs w:val="28"/>
        </w:rPr>
      </w:pPr>
      <w:r w:rsidRPr="00F03767">
        <w:rPr>
          <w:rFonts w:ascii="Times New Roman" w:hAnsi="Times New Roman" w:cs="Times New Roman"/>
          <w:sz w:val="28"/>
          <w:szCs w:val="28"/>
        </w:rPr>
        <w:t>3.</w:t>
      </w:r>
      <w:r w:rsidR="000F567D" w:rsidRPr="00F03767">
        <w:rPr>
          <w:rFonts w:ascii="Times New Roman" w:hAnsi="Times New Roman" w:cs="Times New Roman"/>
          <w:sz w:val="28"/>
          <w:szCs w:val="28"/>
        </w:rPr>
        <w:t>1</w:t>
      </w:r>
      <w:r w:rsidR="00CF381B" w:rsidRPr="00F03767">
        <w:rPr>
          <w:rFonts w:ascii="Times New Roman" w:hAnsi="Times New Roman" w:cs="Times New Roman"/>
          <w:sz w:val="28"/>
          <w:szCs w:val="28"/>
        </w:rPr>
        <w:t>4</w:t>
      </w:r>
      <w:r w:rsidRPr="00F03767">
        <w:rPr>
          <w:rFonts w:ascii="Times New Roman" w:hAnsi="Times New Roman" w:cs="Times New Roman"/>
          <w:sz w:val="28"/>
          <w:szCs w:val="28"/>
        </w:rPr>
        <w:t>. Инвентаризация нематериальных активов (включая права пользования нематериальными активами).</w:t>
      </w:r>
    </w:p>
    <w:p w:rsidR="001F3932" w:rsidRPr="00F03767" w:rsidRDefault="001F3932" w:rsidP="003E206D">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При проведении инвентаризации НМА (прав пользования НМА) производится проверка правоустанавливающих и охранных документов, </w:t>
      </w:r>
      <w:r w:rsidRPr="00F03767">
        <w:rPr>
          <w:rFonts w:ascii="Times New Roman" w:hAnsi="Times New Roman" w:cs="Times New Roman"/>
          <w:sz w:val="28"/>
          <w:szCs w:val="28"/>
        </w:rPr>
        <w:lastRenderedPageBreak/>
        <w:t>подтверждающих наличие у Министерства исключительных прав, прав в соответствии с лицензионными договорами либо иными документами, подтверждающими существование права на такой актив.</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 xml:space="preserve">Проверяется срок действия прав </w:t>
      </w:r>
      <w:r w:rsidR="00BD2489" w:rsidRPr="00F03767">
        <w:rPr>
          <w:rFonts w:ascii="Times New Roman" w:hAnsi="Times New Roman" w:cs="Times New Roman"/>
          <w:sz w:val="28"/>
          <w:szCs w:val="28"/>
        </w:rPr>
        <w:t>Министерства</w:t>
      </w:r>
      <w:r w:rsidRPr="00F03767">
        <w:rPr>
          <w:rFonts w:ascii="Times New Roman" w:hAnsi="Times New Roman" w:cs="Times New Roman"/>
          <w:sz w:val="28"/>
          <w:szCs w:val="28"/>
        </w:rPr>
        <w:t xml:space="preserve"> на результат интеллектуальной деятельности или средство индивидуализации.</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При проведении инвентаризации проверяется изменение факторов, которые влияют на срок полезного использования нематериальных активов, в том числе нематериальных активов с неопределенным сроком использования, прав пользования нематериальными активами. При изменении этих факторов срок полезного использования нематериальных активов уточняется. Перечень факторов для проверки:</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 ожидаемый срок получения экономических выгод и (или) полезного потенциала, заключенных в активе, признаваемом объектом нематериальных активов;</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 xml:space="preserve">срок действия прав </w:t>
      </w:r>
      <w:r w:rsidR="00BD2489" w:rsidRPr="00F03767">
        <w:rPr>
          <w:rFonts w:ascii="Times New Roman" w:hAnsi="Times New Roman" w:cs="Times New Roman"/>
          <w:sz w:val="28"/>
          <w:szCs w:val="28"/>
        </w:rPr>
        <w:t>Министерства</w:t>
      </w:r>
      <w:r w:rsidRPr="00F03767">
        <w:rPr>
          <w:rFonts w:ascii="Times New Roman" w:hAnsi="Times New Roman" w:cs="Times New Roman"/>
          <w:sz w:val="28"/>
          <w:szCs w:val="28"/>
        </w:rPr>
        <w:t xml:space="preserve"> на результат интеллектуальной деятельности или средство индивидуализации и периода контроля над активом;</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срок действия патента, свидетельства и других ограничений сроков использования объектов интеллектуальной собственности;</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срок полезного использования иного актива, с которым объект нематериальных активов непосредственного связан;</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 типичный жизненный цикл для актива и публичная информация об оценках сроков полезной службы аналогичных активов, которые используются аналогичным образом;</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 технологические, технические и другие типы устаревания.</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3.</w:t>
      </w:r>
      <w:r w:rsidR="000F567D" w:rsidRPr="00F03767">
        <w:rPr>
          <w:rFonts w:ascii="Times New Roman" w:hAnsi="Times New Roman" w:cs="Times New Roman"/>
          <w:sz w:val="28"/>
          <w:szCs w:val="28"/>
        </w:rPr>
        <w:t>1</w:t>
      </w:r>
      <w:r w:rsidR="00CF381B" w:rsidRPr="00F03767">
        <w:rPr>
          <w:rFonts w:ascii="Times New Roman" w:hAnsi="Times New Roman" w:cs="Times New Roman"/>
          <w:sz w:val="28"/>
          <w:szCs w:val="28"/>
        </w:rPr>
        <w:t>5</w:t>
      </w:r>
      <w:r w:rsidRPr="00F03767">
        <w:rPr>
          <w:rFonts w:ascii="Times New Roman" w:hAnsi="Times New Roman" w:cs="Times New Roman"/>
          <w:sz w:val="28"/>
          <w:szCs w:val="28"/>
        </w:rPr>
        <w:t>. Плановая инвентаризация кассы проводится инвентаризационной комиссией (рабочей инвентаризационной комиссией) перед составлением отчетности.</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Внеплановые инвентаризации кассы проводятся в случаях передачи наличных денежных средств другому работнику, временно замещающему кассира, а также по решению руководителя.</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Инвентаризация кассы проводится в соответствии с </w:t>
      </w:r>
      <w:hyperlink r:id="rId66" w:history="1">
        <w:r w:rsidRPr="00F03767">
          <w:rPr>
            <w:rStyle w:val="a4"/>
            <w:rFonts w:ascii="Times New Roman" w:hAnsi="Times New Roman"/>
            <w:b w:val="0"/>
            <w:color w:val="auto"/>
            <w:sz w:val="28"/>
            <w:szCs w:val="28"/>
          </w:rPr>
          <w:t>Порядком</w:t>
        </w:r>
      </w:hyperlink>
      <w:r w:rsidRPr="00F03767">
        <w:rPr>
          <w:rFonts w:ascii="Times New Roman" w:hAnsi="Times New Roman" w:cs="Times New Roman"/>
          <w:b/>
          <w:sz w:val="28"/>
          <w:szCs w:val="28"/>
        </w:rPr>
        <w:t xml:space="preserve">, </w:t>
      </w:r>
      <w:r w:rsidRPr="00F03767">
        <w:rPr>
          <w:rFonts w:ascii="Times New Roman" w:hAnsi="Times New Roman" w:cs="Times New Roman"/>
          <w:sz w:val="28"/>
          <w:szCs w:val="28"/>
        </w:rPr>
        <w:t>утв</w:t>
      </w:r>
      <w:r w:rsidR="000F567D" w:rsidRPr="00F03767">
        <w:rPr>
          <w:rFonts w:ascii="Times New Roman" w:hAnsi="Times New Roman" w:cs="Times New Roman"/>
          <w:sz w:val="28"/>
          <w:szCs w:val="28"/>
        </w:rPr>
        <w:t>ержденным</w:t>
      </w:r>
      <w:r w:rsidRPr="00F03767">
        <w:rPr>
          <w:rFonts w:ascii="Times New Roman" w:hAnsi="Times New Roman" w:cs="Times New Roman"/>
          <w:sz w:val="28"/>
          <w:szCs w:val="28"/>
        </w:rPr>
        <w:t xml:space="preserve"> указанием Банка России от 11.03.2014 </w:t>
      </w:r>
      <w:r w:rsidR="008A7CDF" w:rsidRPr="00F03767">
        <w:rPr>
          <w:rFonts w:ascii="Times New Roman" w:hAnsi="Times New Roman" w:cs="Times New Roman"/>
          <w:sz w:val="28"/>
          <w:szCs w:val="28"/>
        </w:rPr>
        <w:t>№</w:t>
      </w:r>
      <w:r w:rsidRPr="00F03767">
        <w:rPr>
          <w:rFonts w:ascii="Times New Roman" w:hAnsi="Times New Roman" w:cs="Times New Roman"/>
          <w:sz w:val="28"/>
          <w:szCs w:val="28"/>
        </w:rPr>
        <w:t xml:space="preserve"> 3210-У </w:t>
      </w:r>
      <w:r w:rsidR="000F567D" w:rsidRPr="00F03767">
        <w:rPr>
          <w:rFonts w:ascii="Times New Roman" w:hAnsi="Times New Roman" w:cs="Times New Roman"/>
          <w:sz w:val="28"/>
          <w:szCs w:val="28"/>
        </w:rPr>
        <w:t>«</w:t>
      </w:r>
      <w:r w:rsidRPr="00F03767">
        <w:rPr>
          <w:rFonts w:ascii="Times New Roman" w:hAnsi="Times New Roman" w:cs="Times New Roman"/>
          <w:sz w:val="28"/>
          <w:szCs w:val="28"/>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0F567D" w:rsidRPr="00F03767">
        <w:rPr>
          <w:rFonts w:ascii="Times New Roman" w:hAnsi="Times New Roman" w:cs="Times New Roman"/>
          <w:sz w:val="28"/>
          <w:szCs w:val="28"/>
        </w:rPr>
        <w:t>»</w:t>
      </w:r>
      <w:r w:rsidRPr="00F03767">
        <w:rPr>
          <w:rFonts w:ascii="Times New Roman" w:hAnsi="Times New Roman" w:cs="Times New Roman"/>
          <w:sz w:val="28"/>
          <w:szCs w:val="28"/>
        </w:rPr>
        <w:t>.</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При проведении инвентаризации кассы проводится полный полистный пересчет денежной наличности и проверка других ценностей, находящихся в кассе. Остаток денежной наличности в кассе сверяется с данными бухгалтерского (бюджетного) учета по Кассовой книге </w:t>
      </w:r>
      <w:r w:rsidRPr="00F03767">
        <w:rPr>
          <w:rFonts w:ascii="Times New Roman" w:hAnsi="Times New Roman" w:cs="Times New Roman"/>
          <w:b/>
          <w:sz w:val="28"/>
          <w:szCs w:val="28"/>
        </w:rPr>
        <w:t>(</w:t>
      </w:r>
      <w:hyperlink r:id="rId67" w:history="1">
        <w:r w:rsidRPr="00F03767">
          <w:rPr>
            <w:rStyle w:val="a4"/>
            <w:rFonts w:ascii="Times New Roman" w:hAnsi="Times New Roman"/>
            <w:b w:val="0"/>
            <w:color w:val="auto"/>
            <w:sz w:val="28"/>
            <w:szCs w:val="28"/>
          </w:rPr>
          <w:t>ф. 0504514</w:t>
        </w:r>
      </w:hyperlink>
      <w:r w:rsidRPr="00F03767">
        <w:rPr>
          <w:rFonts w:ascii="Times New Roman" w:hAnsi="Times New Roman" w:cs="Times New Roman"/>
          <w:sz w:val="28"/>
          <w:szCs w:val="28"/>
        </w:rPr>
        <w:t>).</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При проведении внеплановой ревизии кассы проводится проверка осуществления кассовых и банковских операций, условий, обеспечивающих сохранность денежных средств и денежных документов, полноты и своевременности отражения в бухгалтерском (бюджетном) учете поступления </w:t>
      </w:r>
      <w:r w:rsidRPr="00F03767">
        <w:rPr>
          <w:rFonts w:ascii="Times New Roman" w:hAnsi="Times New Roman" w:cs="Times New Roman"/>
          <w:sz w:val="28"/>
          <w:szCs w:val="28"/>
        </w:rPr>
        <w:lastRenderedPageBreak/>
        <w:t>наличных денежных средств в кассу, использования полученных средств по целевому назначению, соблюдения лимита остатка денежных средств в кассе.</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Проверка фактического наличия бланков строгой отчетности производится по видам бланков с учетом начальных и конечных номеров тех или иных бланков.</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3.</w:t>
      </w:r>
      <w:r w:rsidR="000F567D" w:rsidRPr="00F03767">
        <w:rPr>
          <w:rFonts w:ascii="Times New Roman" w:hAnsi="Times New Roman" w:cs="Times New Roman"/>
          <w:sz w:val="28"/>
          <w:szCs w:val="28"/>
        </w:rPr>
        <w:t>1</w:t>
      </w:r>
      <w:r w:rsidR="00CF381B" w:rsidRPr="00F03767">
        <w:rPr>
          <w:rFonts w:ascii="Times New Roman" w:hAnsi="Times New Roman" w:cs="Times New Roman"/>
          <w:sz w:val="28"/>
          <w:szCs w:val="28"/>
        </w:rPr>
        <w:t>6</w:t>
      </w:r>
      <w:r w:rsidRPr="00F03767">
        <w:rPr>
          <w:rFonts w:ascii="Times New Roman" w:hAnsi="Times New Roman" w:cs="Times New Roman"/>
          <w:sz w:val="28"/>
          <w:szCs w:val="28"/>
        </w:rPr>
        <w:t>. В целях подготовки к проведению инвентаризации дебиторской и кредиторской задолженностей ответственными работниками Министерства проводится следующая работа по:</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направлению 2 (двух) экземпляров актов сверки взаимных расчетов в адрес поставщиков, подрядчиков, исполнителей с указанием срока возврата 1 (одного) экземпляра в адрес Министерства;</w:t>
      </w:r>
    </w:p>
    <w:p w:rsidR="001F3932" w:rsidRPr="00F03767" w:rsidRDefault="001F3932" w:rsidP="002333B3">
      <w:pPr>
        <w:ind w:firstLine="567"/>
        <w:rPr>
          <w:rFonts w:ascii="Times New Roman" w:hAnsi="Times New Roman" w:cs="Times New Roman"/>
          <w:sz w:val="28"/>
          <w:szCs w:val="28"/>
        </w:rPr>
      </w:pPr>
      <w:r w:rsidRPr="00F03767">
        <w:rPr>
          <w:rFonts w:ascii="Times New Roman" w:hAnsi="Times New Roman" w:cs="Times New Roman"/>
          <w:sz w:val="28"/>
          <w:szCs w:val="28"/>
        </w:rPr>
        <w:t>уточнению невыясненных платежей в территориальных органах Федерального казначейства (финансовых органах) в течение текущего финансового года;</w:t>
      </w:r>
    </w:p>
    <w:p w:rsidR="001F3932" w:rsidRPr="00F03767" w:rsidRDefault="001F3932" w:rsidP="00C309E4">
      <w:pPr>
        <w:ind w:firstLine="567"/>
        <w:rPr>
          <w:rFonts w:ascii="Times New Roman" w:hAnsi="Times New Roman" w:cs="Times New Roman"/>
          <w:sz w:val="28"/>
          <w:szCs w:val="28"/>
        </w:rPr>
      </w:pPr>
      <w:r w:rsidRPr="00F03767">
        <w:rPr>
          <w:rFonts w:ascii="Times New Roman" w:hAnsi="Times New Roman" w:cs="Times New Roman"/>
          <w:sz w:val="28"/>
          <w:szCs w:val="28"/>
        </w:rPr>
        <w:t> запросу и получению документов от территориальных органов Федеральной налоговой службы России в целях сверки расчетов по налогам, сборам, штрафным санкциям и прочим обязательным платежам.</w:t>
      </w:r>
    </w:p>
    <w:p w:rsidR="001F3932" w:rsidRPr="00F03767" w:rsidRDefault="001F3932" w:rsidP="000F6563">
      <w:pPr>
        <w:ind w:firstLine="567"/>
        <w:rPr>
          <w:rFonts w:ascii="Times New Roman" w:hAnsi="Times New Roman" w:cs="Times New Roman"/>
          <w:sz w:val="28"/>
          <w:szCs w:val="28"/>
        </w:rPr>
      </w:pPr>
      <w:r w:rsidRPr="00F03767">
        <w:rPr>
          <w:rFonts w:ascii="Times New Roman" w:hAnsi="Times New Roman" w:cs="Times New Roman"/>
          <w:sz w:val="28"/>
          <w:szCs w:val="28"/>
        </w:rPr>
        <w:t>При проведении инвентаризации расчетов проводится проверка контрагентов (юридических лиц и индивидуальных предпринимателей) на предмет их наличия в Едином государственном реестре юридических лиц, Едином государственном реестре индивидуальных предпринимателей, а также сверка наименования и ИНН (КПП) контрагентов, отраженных в бухгалтерском учете, с данными ЕГРЮЛ.</w:t>
      </w:r>
    </w:p>
    <w:p w:rsidR="001F3932" w:rsidRPr="00F03767" w:rsidRDefault="001F3932" w:rsidP="000F6563">
      <w:pPr>
        <w:ind w:firstLine="567"/>
        <w:rPr>
          <w:rFonts w:ascii="Times New Roman" w:hAnsi="Times New Roman" w:cs="Times New Roman"/>
          <w:sz w:val="28"/>
          <w:szCs w:val="28"/>
        </w:rPr>
      </w:pPr>
      <w:r w:rsidRPr="00F03767">
        <w:rPr>
          <w:rFonts w:ascii="Times New Roman" w:hAnsi="Times New Roman" w:cs="Times New Roman"/>
          <w:sz w:val="28"/>
          <w:szCs w:val="28"/>
        </w:rPr>
        <w:t>3.</w:t>
      </w:r>
      <w:r w:rsidR="000F567D" w:rsidRPr="00F03767">
        <w:rPr>
          <w:rFonts w:ascii="Times New Roman" w:hAnsi="Times New Roman" w:cs="Times New Roman"/>
          <w:sz w:val="28"/>
          <w:szCs w:val="28"/>
        </w:rPr>
        <w:t>1</w:t>
      </w:r>
      <w:r w:rsidR="00CF381B" w:rsidRPr="00F03767">
        <w:rPr>
          <w:rFonts w:ascii="Times New Roman" w:hAnsi="Times New Roman" w:cs="Times New Roman"/>
          <w:sz w:val="28"/>
          <w:szCs w:val="28"/>
        </w:rPr>
        <w:t>7</w:t>
      </w:r>
      <w:r w:rsidRPr="00F03767">
        <w:rPr>
          <w:rFonts w:ascii="Times New Roman" w:hAnsi="Times New Roman" w:cs="Times New Roman"/>
          <w:sz w:val="28"/>
          <w:szCs w:val="28"/>
        </w:rPr>
        <w:t>. По иным объектам учета проведение инвентаризации осуществляется посредством обследования документов, подтверждающих обоснованность отражения в бухгалтерском учете соответствующих активов и обязательств, а также посредством выполнения расчетов в целях определения стоимостных оценок.</w:t>
      </w:r>
    </w:p>
    <w:p w:rsidR="001F3932" w:rsidRPr="00F03767" w:rsidRDefault="001F3932" w:rsidP="000F6563">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В работе комиссии используются (при необходимости) данные государственных реестров и (или) информационных систем (например, ЕИС в сфере закупок, ЕГРН, ЕГРЮЛ, ЕГРИП, Государственная автоматизированная система </w:t>
      </w:r>
      <w:r w:rsidR="00E620B2" w:rsidRPr="00F03767">
        <w:rPr>
          <w:rFonts w:ascii="Times New Roman" w:hAnsi="Times New Roman" w:cs="Times New Roman"/>
          <w:sz w:val="28"/>
          <w:szCs w:val="28"/>
        </w:rPr>
        <w:t>«</w:t>
      </w:r>
      <w:r w:rsidRPr="00F03767">
        <w:rPr>
          <w:rFonts w:ascii="Times New Roman" w:hAnsi="Times New Roman" w:cs="Times New Roman"/>
          <w:sz w:val="28"/>
          <w:szCs w:val="28"/>
        </w:rPr>
        <w:t>Правосудие</w:t>
      </w:r>
      <w:r w:rsidR="00E620B2" w:rsidRPr="00F03767">
        <w:rPr>
          <w:rFonts w:ascii="Times New Roman" w:hAnsi="Times New Roman" w:cs="Times New Roman"/>
          <w:sz w:val="28"/>
          <w:szCs w:val="28"/>
        </w:rPr>
        <w:t>»</w:t>
      </w:r>
      <w:r w:rsidRPr="00F03767">
        <w:rPr>
          <w:rFonts w:ascii="Times New Roman" w:hAnsi="Times New Roman" w:cs="Times New Roman"/>
          <w:sz w:val="28"/>
          <w:szCs w:val="28"/>
        </w:rPr>
        <w:t>, Реестр государственных (муниципальных) информационных систем, Единая государственная информационная система учета НИОКР).</w:t>
      </w:r>
    </w:p>
    <w:p w:rsidR="001F3932" w:rsidRPr="00F03767" w:rsidRDefault="001F3932" w:rsidP="00FD1D24">
      <w:pPr>
        <w:ind w:firstLine="567"/>
        <w:rPr>
          <w:rFonts w:ascii="Times New Roman" w:hAnsi="Times New Roman" w:cs="Times New Roman"/>
          <w:sz w:val="28"/>
          <w:szCs w:val="28"/>
        </w:rPr>
      </w:pPr>
      <w:r w:rsidRPr="00F03767">
        <w:rPr>
          <w:rFonts w:ascii="Times New Roman" w:hAnsi="Times New Roman" w:cs="Times New Roman"/>
          <w:sz w:val="28"/>
          <w:szCs w:val="28"/>
        </w:rPr>
        <w:t>3.</w:t>
      </w:r>
      <w:r w:rsidR="00CF381B" w:rsidRPr="00F03767">
        <w:rPr>
          <w:rFonts w:ascii="Times New Roman" w:hAnsi="Times New Roman" w:cs="Times New Roman"/>
          <w:sz w:val="28"/>
          <w:szCs w:val="28"/>
        </w:rPr>
        <w:t>18</w:t>
      </w:r>
      <w:r w:rsidRPr="00F03767">
        <w:rPr>
          <w:rFonts w:ascii="Times New Roman" w:hAnsi="Times New Roman" w:cs="Times New Roman"/>
          <w:sz w:val="28"/>
          <w:szCs w:val="28"/>
        </w:rPr>
        <w:t>. При инвентаризации показателей бухгалтерского (бюджетного) учета на забалансовых счетах необходимо обеспечить сверку/уточнить:</w:t>
      </w:r>
    </w:p>
    <w:p w:rsidR="001F3932" w:rsidRPr="00F03767" w:rsidRDefault="001F3932" w:rsidP="00FD1D24">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перечня банковских гарантий, размещенных в Единой информационной системе в сфере закупок товаров, работ, услуг с показателями забалансового счета 10 </w:t>
      </w:r>
      <w:r w:rsidR="00A85C0C" w:rsidRPr="00F03767">
        <w:rPr>
          <w:rFonts w:ascii="Times New Roman" w:hAnsi="Times New Roman" w:cs="Times New Roman"/>
          <w:sz w:val="28"/>
          <w:szCs w:val="28"/>
        </w:rPr>
        <w:t>«</w:t>
      </w:r>
      <w:r w:rsidRPr="00F03767">
        <w:rPr>
          <w:rFonts w:ascii="Times New Roman" w:hAnsi="Times New Roman" w:cs="Times New Roman"/>
          <w:sz w:val="28"/>
          <w:szCs w:val="28"/>
        </w:rPr>
        <w:t>Обеспечение исполнения обязательств</w:t>
      </w:r>
      <w:r w:rsidR="00A85C0C" w:rsidRPr="00F03767">
        <w:rPr>
          <w:rFonts w:ascii="Times New Roman" w:hAnsi="Times New Roman" w:cs="Times New Roman"/>
          <w:sz w:val="28"/>
          <w:szCs w:val="28"/>
        </w:rPr>
        <w:t>»</w:t>
      </w:r>
      <w:r w:rsidRPr="00F03767">
        <w:rPr>
          <w:rFonts w:ascii="Times New Roman" w:hAnsi="Times New Roman" w:cs="Times New Roman"/>
          <w:sz w:val="28"/>
          <w:szCs w:val="28"/>
        </w:rPr>
        <w:t xml:space="preserve">, включая сверку банковских гарантий, которые не подлежат размещению в реестре банковских гарантий согласно положениям </w:t>
      </w:r>
      <w:r w:rsidRPr="00F03767">
        <w:rPr>
          <w:rStyle w:val="a4"/>
          <w:rFonts w:ascii="Times New Roman" w:hAnsi="Times New Roman"/>
          <w:b w:val="0"/>
          <w:color w:val="auto"/>
          <w:sz w:val="28"/>
          <w:szCs w:val="28"/>
        </w:rPr>
        <w:t>Федерального закона</w:t>
      </w:r>
      <w:r w:rsidRPr="00F03767">
        <w:rPr>
          <w:rFonts w:ascii="Times New Roman" w:hAnsi="Times New Roman" w:cs="Times New Roman"/>
          <w:sz w:val="28"/>
          <w:szCs w:val="28"/>
        </w:rPr>
        <w:t xml:space="preserve"> от 05.04.2013 </w:t>
      </w:r>
      <w:r w:rsidR="00A85C0C" w:rsidRPr="00F03767">
        <w:rPr>
          <w:rFonts w:ascii="Times New Roman" w:hAnsi="Times New Roman" w:cs="Times New Roman"/>
          <w:sz w:val="28"/>
          <w:szCs w:val="28"/>
        </w:rPr>
        <w:t>№</w:t>
      </w:r>
      <w:r w:rsidRPr="00F03767">
        <w:rPr>
          <w:rFonts w:ascii="Times New Roman" w:hAnsi="Times New Roman" w:cs="Times New Roman"/>
          <w:sz w:val="28"/>
          <w:szCs w:val="28"/>
        </w:rPr>
        <w:t xml:space="preserve"> 44-ФЗ </w:t>
      </w:r>
      <w:r w:rsidR="00A85C0C" w:rsidRPr="00F03767">
        <w:rPr>
          <w:rFonts w:ascii="Times New Roman" w:hAnsi="Times New Roman" w:cs="Times New Roman"/>
          <w:sz w:val="28"/>
          <w:szCs w:val="28"/>
        </w:rPr>
        <w:t>«</w:t>
      </w:r>
      <w:r w:rsidRPr="00F03767">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A85C0C" w:rsidRPr="00F03767">
        <w:rPr>
          <w:rFonts w:ascii="Times New Roman" w:hAnsi="Times New Roman" w:cs="Times New Roman"/>
          <w:sz w:val="28"/>
          <w:szCs w:val="28"/>
        </w:rPr>
        <w:t>»</w:t>
      </w:r>
      <w:r w:rsidRPr="00F03767">
        <w:rPr>
          <w:rFonts w:ascii="Times New Roman" w:hAnsi="Times New Roman" w:cs="Times New Roman"/>
          <w:sz w:val="28"/>
          <w:szCs w:val="28"/>
        </w:rPr>
        <w:t>;</w:t>
      </w:r>
    </w:p>
    <w:p w:rsidR="001F3932" w:rsidRPr="00F03767" w:rsidRDefault="001F3932" w:rsidP="00FD1D24">
      <w:pPr>
        <w:ind w:firstLine="567"/>
        <w:rPr>
          <w:rFonts w:ascii="Times New Roman" w:hAnsi="Times New Roman" w:cs="Times New Roman"/>
          <w:sz w:val="28"/>
          <w:szCs w:val="28"/>
        </w:rPr>
      </w:pPr>
      <w:r w:rsidRPr="00F03767">
        <w:rPr>
          <w:rFonts w:ascii="Times New Roman" w:hAnsi="Times New Roman" w:cs="Times New Roman"/>
          <w:sz w:val="28"/>
          <w:szCs w:val="28"/>
        </w:rPr>
        <w:t xml:space="preserve">финансовых организаций, выдавших банковские гарантии с Единым государственным реестром юридических лиц, в части действующих обязательств </w:t>
      </w:r>
      <w:r w:rsidRPr="00F03767">
        <w:rPr>
          <w:rFonts w:ascii="Times New Roman" w:hAnsi="Times New Roman" w:cs="Times New Roman"/>
          <w:sz w:val="28"/>
          <w:szCs w:val="28"/>
        </w:rPr>
        <w:lastRenderedPageBreak/>
        <w:t>поставщиков, подрядчиков, исполнителей;</w:t>
      </w:r>
    </w:p>
    <w:p w:rsidR="001F3932" w:rsidRPr="00F03767" w:rsidRDefault="001F3932" w:rsidP="00FD1D24">
      <w:pPr>
        <w:ind w:firstLine="567"/>
        <w:rPr>
          <w:rFonts w:ascii="Times New Roman" w:hAnsi="Times New Roman" w:cs="Times New Roman"/>
          <w:sz w:val="28"/>
          <w:szCs w:val="28"/>
        </w:rPr>
      </w:pPr>
      <w:r w:rsidRPr="00F03767">
        <w:rPr>
          <w:rFonts w:ascii="Times New Roman" w:hAnsi="Times New Roman" w:cs="Times New Roman"/>
          <w:sz w:val="28"/>
          <w:szCs w:val="28"/>
        </w:rPr>
        <w:t>сроки исковой давности по задолженности, не востребованной кредиторами.</w:t>
      </w:r>
    </w:p>
    <w:p w:rsidR="001F3932" w:rsidRPr="00F03767" w:rsidRDefault="001F3932" w:rsidP="001F3932">
      <w:pPr>
        <w:rPr>
          <w:rFonts w:ascii="Times New Roman" w:hAnsi="Times New Roman" w:cs="Times New Roman"/>
          <w:sz w:val="28"/>
          <w:szCs w:val="28"/>
        </w:rPr>
      </w:pPr>
    </w:p>
    <w:p w:rsidR="00E620B2" w:rsidRPr="00F03767" w:rsidRDefault="001F3932" w:rsidP="00E620B2">
      <w:pPr>
        <w:pStyle w:val="1"/>
        <w:numPr>
          <w:ilvl w:val="0"/>
          <w:numId w:val="4"/>
        </w:numPr>
        <w:spacing w:before="0" w:after="0"/>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 xml:space="preserve">Оформление результатов инвентаризации </w:t>
      </w:r>
    </w:p>
    <w:p w:rsidR="001F3932" w:rsidRPr="00F03767" w:rsidRDefault="00E620B2" w:rsidP="00E620B2">
      <w:pPr>
        <w:pStyle w:val="1"/>
        <w:spacing w:before="0" w:after="0"/>
        <w:ind w:left="924"/>
        <w:jc w:val="both"/>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 xml:space="preserve">                                   </w:t>
      </w:r>
      <w:r w:rsidR="001F3932" w:rsidRPr="00F03767">
        <w:rPr>
          <w:rFonts w:ascii="Times New Roman" w:hAnsi="Times New Roman" w:cs="Times New Roman"/>
          <w:b w:val="0"/>
          <w:color w:val="auto"/>
          <w:sz w:val="28"/>
          <w:szCs w:val="28"/>
        </w:rPr>
        <w:t>и выявленных расхождений</w:t>
      </w:r>
    </w:p>
    <w:p w:rsidR="001F3932" w:rsidRPr="00F03767" w:rsidRDefault="001F3932" w:rsidP="001F3932">
      <w:pPr>
        <w:rPr>
          <w:rFonts w:ascii="Times New Roman" w:hAnsi="Times New Roman" w:cs="Times New Roman"/>
          <w:sz w:val="28"/>
          <w:szCs w:val="28"/>
        </w:rPr>
      </w:pP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4.1. Результаты инвентаризации подлежат обязательному отражению в документах инвентаризации: инвентаризационных описях, сличительных ведомостях, актах о результатах инвентаризации.</w:t>
      </w:r>
    </w:p>
    <w:p w:rsidR="001F3932" w:rsidRPr="00F03767" w:rsidRDefault="001F3932" w:rsidP="001F3932">
      <w:pPr>
        <w:rPr>
          <w:rFonts w:ascii="Times New Roman" w:hAnsi="Times New Roman" w:cs="Times New Roman"/>
          <w:sz w:val="28"/>
          <w:szCs w:val="28"/>
        </w:rPr>
      </w:pPr>
      <w:r w:rsidRPr="00F03767">
        <w:rPr>
          <w:rFonts w:ascii="Times New Roman" w:hAnsi="Times New Roman" w:cs="Times New Roman"/>
          <w:sz w:val="28"/>
          <w:szCs w:val="28"/>
        </w:rPr>
        <w:t xml:space="preserve">Для оформления инвентаризации применяют формы, утвержденные приказами Минфина России от 30.03.2015 </w:t>
      </w:r>
      <w:r w:rsidR="00E620B2" w:rsidRPr="00F03767">
        <w:rPr>
          <w:rStyle w:val="a4"/>
          <w:rFonts w:ascii="Times New Roman" w:hAnsi="Times New Roman"/>
          <w:b w:val="0"/>
          <w:color w:val="auto"/>
          <w:sz w:val="28"/>
          <w:szCs w:val="28"/>
        </w:rPr>
        <w:t>№</w:t>
      </w:r>
      <w:r w:rsidRPr="00F03767">
        <w:rPr>
          <w:rStyle w:val="a4"/>
          <w:rFonts w:ascii="Times New Roman" w:hAnsi="Times New Roman"/>
          <w:b w:val="0"/>
          <w:color w:val="auto"/>
          <w:sz w:val="28"/>
          <w:szCs w:val="28"/>
        </w:rPr>
        <w:t> 52н</w:t>
      </w:r>
      <w:r w:rsidRPr="00F03767">
        <w:rPr>
          <w:rFonts w:ascii="Times New Roman" w:hAnsi="Times New Roman" w:cs="Times New Roman"/>
          <w:sz w:val="28"/>
          <w:szCs w:val="28"/>
        </w:rPr>
        <w:t xml:space="preserve">, от 15.04.2021 </w:t>
      </w:r>
      <w:r w:rsidR="00E620B2" w:rsidRPr="00F03767">
        <w:rPr>
          <w:rStyle w:val="a4"/>
          <w:rFonts w:ascii="Times New Roman" w:hAnsi="Times New Roman"/>
          <w:b w:val="0"/>
          <w:color w:val="auto"/>
          <w:sz w:val="28"/>
          <w:szCs w:val="28"/>
        </w:rPr>
        <w:t>№</w:t>
      </w:r>
      <w:r w:rsidRPr="00F03767">
        <w:rPr>
          <w:rStyle w:val="a4"/>
          <w:rFonts w:ascii="Times New Roman" w:hAnsi="Times New Roman"/>
          <w:b w:val="0"/>
          <w:color w:val="auto"/>
          <w:sz w:val="28"/>
          <w:szCs w:val="28"/>
        </w:rPr>
        <w:t> 61н</w:t>
      </w:r>
      <w:r w:rsidRPr="00F03767">
        <w:rPr>
          <w:rFonts w:ascii="Times New Roman" w:hAnsi="Times New Roman" w:cs="Times New Roman"/>
          <w:b/>
          <w:sz w:val="28"/>
          <w:szCs w:val="28"/>
        </w:rPr>
        <w:t>:</w:t>
      </w:r>
      <w:r w:rsidRPr="00F03767">
        <w:rPr>
          <w:rFonts w:ascii="Times New Roman" w:hAnsi="Times New Roman" w:cs="Times New Roman"/>
          <w:sz w:val="28"/>
          <w:szCs w:val="28"/>
        </w:rPr>
        <w:t xml:space="preserve"> инвентаризационные описи (сличительные ведомости), акты о результатах инвентаризации (далее также - документы инвентаризации). Для каждого вида имущества оформляется своя форма инвентаризационной описи (сличительной ведомости).</w:t>
      </w:r>
    </w:p>
    <w:p w:rsidR="001F3932" w:rsidRPr="00F03767" w:rsidRDefault="001F3932" w:rsidP="00D3637A">
      <w:pPr>
        <w:ind w:firstLine="567"/>
        <w:rPr>
          <w:rFonts w:ascii="Times New Roman" w:hAnsi="Times New Roman" w:cs="Times New Roman"/>
          <w:sz w:val="28"/>
          <w:szCs w:val="28"/>
        </w:rPr>
      </w:pPr>
      <w:r w:rsidRPr="00F03767">
        <w:rPr>
          <w:rFonts w:ascii="Times New Roman" w:hAnsi="Times New Roman" w:cs="Times New Roman"/>
          <w:sz w:val="28"/>
          <w:szCs w:val="28"/>
        </w:rPr>
        <w:t>Отдельные инвентаризационные описи оформляются по объектам имущества, переданным в аренду, безвозмездное пользование, доверительное управление, полученным и переданным на ответственное хранение.</w:t>
      </w:r>
    </w:p>
    <w:p w:rsidR="001F3932" w:rsidRPr="00F03767" w:rsidRDefault="001F3932" w:rsidP="00D3637A">
      <w:pPr>
        <w:ind w:firstLine="567"/>
        <w:rPr>
          <w:rFonts w:ascii="Times New Roman" w:hAnsi="Times New Roman" w:cs="Times New Roman"/>
          <w:sz w:val="28"/>
          <w:szCs w:val="28"/>
        </w:rPr>
      </w:pPr>
      <w:r w:rsidRPr="00F03767">
        <w:rPr>
          <w:rFonts w:ascii="Times New Roman" w:hAnsi="Times New Roman" w:cs="Times New Roman"/>
          <w:sz w:val="28"/>
          <w:szCs w:val="28"/>
        </w:rPr>
        <w:t>Инвентаризационные описи составляются отдельно по каждому месту хранения ценностей и лицам, ответственным за сохранность имущества.</w:t>
      </w:r>
    </w:p>
    <w:p w:rsidR="001F3932" w:rsidRPr="00F03767" w:rsidRDefault="001F3932" w:rsidP="00D3637A">
      <w:pPr>
        <w:ind w:firstLine="567"/>
        <w:rPr>
          <w:rFonts w:ascii="Times New Roman" w:hAnsi="Times New Roman" w:cs="Times New Roman"/>
          <w:sz w:val="28"/>
          <w:szCs w:val="28"/>
        </w:rPr>
      </w:pPr>
      <w:r w:rsidRPr="00F03767">
        <w:rPr>
          <w:rFonts w:ascii="Times New Roman" w:hAnsi="Times New Roman" w:cs="Times New Roman"/>
          <w:sz w:val="28"/>
          <w:szCs w:val="28"/>
        </w:rPr>
        <w:t xml:space="preserve">Сроки формирования, обработки и заполнения документов инвентаризации, ответственные за каждый этап лица и иные особенности определены в Правилах документооборота и </w:t>
      </w:r>
      <w:r w:rsidRPr="00F03767">
        <w:rPr>
          <w:rStyle w:val="a4"/>
          <w:rFonts w:ascii="Times New Roman" w:hAnsi="Times New Roman"/>
          <w:b w:val="0"/>
          <w:color w:val="auto"/>
          <w:sz w:val="28"/>
          <w:szCs w:val="28"/>
        </w:rPr>
        <w:t>Графике документооборота</w:t>
      </w:r>
      <w:r w:rsidRPr="00F03767">
        <w:rPr>
          <w:rFonts w:ascii="Times New Roman" w:hAnsi="Times New Roman" w:cs="Times New Roman"/>
          <w:sz w:val="28"/>
          <w:szCs w:val="28"/>
        </w:rPr>
        <w:t xml:space="preserve"> (Приложения </w:t>
      </w:r>
      <w:r w:rsidR="008A7CDF" w:rsidRPr="00F03767">
        <w:rPr>
          <w:rFonts w:ascii="Times New Roman" w:hAnsi="Times New Roman" w:cs="Times New Roman"/>
          <w:sz w:val="28"/>
          <w:szCs w:val="28"/>
        </w:rPr>
        <w:t>№</w:t>
      </w:r>
      <w:r w:rsidRPr="00F03767">
        <w:rPr>
          <w:rFonts w:ascii="Times New Roman" w:hAnsi="Times New Roman" w:cs="Times New Roman"/>
          <w:sz w:val="28"/>
          <w:szCs w:val="28"/>
        </w:rPr>
        <w:t> </w:t>
      </w:r>
      <w:r w:rsidR="008A7CDF" w:rsidRPr="00F03767">
        <w:rPr>
          <w:rFonts w:ascii="Times New Roman" w:hAnsi="Times New Roman" w:cs="Times New Roman"/>
          <w:sz w:val="28"/>
          <w:szCs w:val="28"/>
        </w:rPr>
        <w:t>4.1</w:t>
      </w:r>
      <w:r w:rsidRPr="00F03767">
        <w:rPr>
          <w:rFonts w:ascii="Times New Roman" w:hAnsi="Times New Roman" w:cs="Times New Roman"/>
          <w:sz w:val="28"/>
          <w:szCs w:val="28"/>
        </w:rPr>
        <w:t xml:space="preserve">, </w:t>
      </w:r>
      <w:r w:rsidR="008A7CDF" w:rsidRPr="00F03767">
        <w:rPr>
          <w:rFonts w:ascii="Times New Roman" w:hAnsi="Times New Roman" w:cs="Times New Roman"/>
          <w:sz w:val="28"/>
          <w:szCs w:val="28"/>
        </w:rPr>
        <w:t>№5</w:t>
      </w:r>
      <w:r w:rsidRPr="00F03767">
        <w:rPr>
          <w:rFonts w:ascii="Times New Roman" w:hAnsi="Times New Roman" w:cs="Times New Roman"/>
          <w:sz w:val="28"/>
          <w:szCs w:val="28"/>
        </w:rPr>
        <w:t xml:space="preserve"> к Учетной политике соответственно).</w:t>
      </w:r>
    </w:p>
    <w:p w:rsidR="00297E76" w:rsidRPr="00F03767" w:rsidRDefault="001F3932" w:rsidP="00D3637A">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До начала инвентаризации на основании Решения </w:t>
      </w:r>
      <w:r w:rsidRPr="00F03767">
        <w:rPr>
          <w:rFonts w:ascii="Times New Roman" w:hAnsi="Times New Roman" w:cs="Times New Roman"/>
          <w:b/>
          <w:sz w:val="28"/>
          <w:szCs w:val="28"/>
        </w:rPr>
        <w:t>(</w:t>
      </w:r>
      <w:hyperlink r:id="rId68" w:history="1">
        <w:r w:rsidRPr="00F03767">
          <w:rPr>
            <w:rStyle w:val="a4"/>
            <w:rFonts w:ascii="Times New Roman" w:hAnsi="Times New Roman"/>
            <w:b w:val="0"/>
            <w:color w:val="auto"/>
            <w:sz w:val="28"/>
            <w:szCs w:val="28"/>
          </w:rPr>
          <w:t>ф. 0510439</w:t>
        </w:r>
      </w:hyperlink>
      <w:r w:rsidRPr="00F03767">
        <w:rPr>
          <w:rFonts w:ascii="Times New Roman" w:hAnsi="Times New Roman" w:cs="Times New Roman"/>
          <w:b/>
          <w:sz w:val="28"/>
          <w:szCs w:val="28"/>
        </w:rPr>
        <w:t>)</w:t>
      </w:r>
      <w:r w:rsidRPr="00F03767">
        <w:rPr>
          <w:rFonts w:ascii="Times New Roman" w:hAnsi="Times New Roman" w:cs="Times New Roman"/>
          <w:sz w:val="28"/>
          <w:szCs w:val="28"/>
        </w:rPr>
        <w:t xml:space="preserve"> инвентаризационные описи формируются и заполняются в части сведений об объектах по данным бухгалтерского учета (пообъектный/номенклатурный перечень) и направляются председателю инвентаризационной комиссии не позднее дня начала проведения инвентаризации, указанного в Решении </w:t>
      </w:r>
      <w:r w:rsidRPr="00F03767">
        <w:rPr>
          <w:rFonts w:ascii="Times New Roman" w:hAnsi="Times New Roman" w:cs="Times New Roman"/>
          <w:b/>
          <w:sz w:val="28"/>
          <w:szCs w:val="28"/>
        </w:rPr>
        <w:t>(</w:t>
      </w:r>
      <w:hyperlink r:id="rId69" w:history="1">
        <w:r w:rsidRPr="00F03767">
          <w:rPr>
            <w:rStyle w:val="a4"/>
            <w:rFonts w:ascii="Times New Roman" w:hAnsi="Times New Roman"/>
            <w:b w:val="0"/>
            <w:color w:val="auto"/>
            <w:sz w:val="28"/>
            <w:szCs w:val="28"/>
          </w:rPr>
          <w:t>ф. 0510439</w:t>
        </w:r>
      </w:hyperlink>
      <w:r w:rsidRPr="00F03767">
        <w:rPr>
          <w:rFonts w:ascii="Times New Roman" w:hAnsi="Times New Roman" w:cs="Times New Roman"/>
          <w:sz w:val="28"/>
          <w:szCs w:val="28"/>
        </w:rPr>
        <w:t>).</w:t>
      </w:r>
    </w:p>
    <w:p w:rsidR="00835587" w:rsidRPr="00F03767" w:rsidRDefault="001F3932" w:rsidP="00D3637A">
      <w:pPr>
        <w:ind w:firstLine="567"/>
        <w:rPr>
          <w:rFonts w:ascii="Times New Roman" w:hAnsi="Times New Roman" w:cs="Times New Roman"/>
          <w:sz w:val="28"/>
          <w:szCs w:val="28"/>
        </w:rPr>
      </w:pPr>
      <w:bookmarkStart w:id="8" w:name="sub_42"/>
      <w:r w:rsidRPr="00F03767">
        <w:rPr>
          <w:rFonts w:ascii="Times New Roman" w:hAnsi="Times New Roman" w:cs="Times New Roman"/>
          <w:sz w:val="28"/>
          <w:szCs w:val="28"/>
        </w:rPr>
        <w:t xml:space="preserve">4.2. При заполнении инвентаризационных описей (сличительных ведомостей) по объектам нефинансовых активов </w:t>
      </w:r>
      <w:r w:rsidRPr="00F03767">
        <w:rPr>
          <w:rFonts w:ascii="Times New Roman" w:hAnsi="Times New Roman" w:cs="Times New Roman"/>
          <w:b/>
          <w:sz w:val="28"/>
          <w:szCs w:val="28"/>
        </w:rPr>
        <w:t>(</w:t>
      </w:r>
      <w:hyperlink r:id="rId70" w:history="1">
        <w:r w:rsidRPr="00F03767">
          <w:rPr>
            <w:rStyle w:val="a4"/>
            <w:rFonts w:ascii="Times New Roman" w:hAnsi="Times New Roman"/>
            <w:b w:val="0"/>
            <w:color w:val="auto"/>
            <w:sz w:val="28"/>
            <w:szCs w:val="28"/>
          </w:rPr>
          <w:t>ф. 0504087</w:t>
        </w:r>
      </w:hyperlink>
      <w:r w:rsidRPr="00F03767">
        <w:rPr>
          <w:rFonts w:ascii="Times New Roman" w:hAnsi="Times New Roman" w:cs="Times New Roman"/>
          <w:b/>
          <w:sz w:val="28"/>
          <w:szCs w:val="28"/>
        </w:rPr>
        <w:t>)</w:t>
      </w:r>
      <w:r w:rsidRPr="00F03767">
        <w:rPr>
          <w:rFonts w:ascii="Times New Roman" w:hAnsi="Times New Roman" w:cs="Times New Roman"/>
          <w:sz w:val="28"/>
          <w:szCs w:val="28"/>
        </w:rPr>
        <w:t xml:space="preserve"> в графах 8 и 9 указывается</w:t>
      </w:r>
      <w:bookmarkEnd w:id="8"/>
      <w:r w:rsidRPr="00F03767">
        <w:rPr>
          <w:rFonts w:ascii="Times New Roman" w:hAnsi="Times New Roman" w:cs="Times New Roman"/>
          <w:sz w:val="28"/>
          <w:szCs w:val="28"/>
        </w:rPr>
        <w:t xml:space="preserve"> наименование статуса объекта учета и целевой функции актива соответственно. Наименования статусов объекта учета и целевых функций актива приведены </w:t>
      </w:r>
      <w:r w:rsidR="00835587" w:rsidRPr="00F03767">
        <w:rPr>
          <w:rFonts w:ascii="Times New Roman" w:hAnsi="Times New Roman" w:cs="Times New Roman"/>
          <w:sz w:val="28"/>
          <w:szCs w:val="28"/>
        </w:rPr>
        <w:t>согласно таблице: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23"/>
        <w:gridCol w:w="5200"/>
      </w:tblGrid>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8"/>
              <w:jc w:val="center"/>
              <w:rPr>
                <w:rFonts w:ascii="Times New Roman" w:hAnsi="Times New Roman" w:cs="Times New Roman"/>
                <w:sz w:val="28"/>
                <w:szCs w:val="28"/>
              </w:rPr>
            </w:pPr>
            <w:r w:rsidRPr="00F03767">
              <w:rPr>
                <w:rFonts w:ascii="Times New Roman" w:hAnsi="Times New Roman" w:cs="Times New Roman"/>
                <w:sz w:val="28"/>
                <w:szCs w:val="28"/>
              </w:rPr>
              <w:t>Статус объекта учета</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8"/>
              <w:jc w:val="center"/>
              <w:rPr>
                <w:rFonts w:ascii="Times New Roman" w:hAnsi="Times New Roman" w:cs="Times New Roman"/>
                <w:sz w:val="28"/>
                <w:szCs w:val="28"/>
              </w:rPr>
            </w:pPr>
            <w:r w:rsidRPr="00F03767">
              <w:rPr>
                <w:rFonts w:ascii="Times New Roman" w:hAnsi="Times New Roman" w:cs="Times New Roman"/>
                <w:sz w:val="28"/>
                <w:szCs w:val="28"/>
              </w:rPr>
              <w:t>Целевая функция актива</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В эксплуатации</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Продолжить использовать</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Требуется ремонт</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Ремонт</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Находится на консервации</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Консервация объекта</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Проводится ремонт</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Дооснащение (дооборудование)</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Проводится реконструкция, модернизация</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Списание</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Не используется</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Утилизация</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lastRenderedPageBreak/>
              <w:t>Не соответствует требованиям эксплуатации</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Продолжить хранение</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Не введен в эксплуатацию</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Введение в эксплуатацию</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В запасе (для использования)</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Использовать</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В запасе (на хранении)</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Передача в собственность иному правообладателю</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Ненадлежащего качества</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Возврат поставщику</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Поврежден</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Продажа</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Истек срок хранения (годности)</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Передача в аренду (пользование)</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Передан на утилизацию</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Сдать на склад</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Строительство (приобретение, создание) ведется</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Приватизация (продажа) объекта незавершенного строительства</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Строительство объекта приостановлено без консервации</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Завершение строительства (реконструкции, технического перевооружения)</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Передается в собственность иному правообладателю</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Продолжить формировать вложения</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Документы находятся на госрегистрации</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Оформить регистрацию права</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Передан в аренду</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Завершение дооснащения, дооборудования</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Передан в безвозмездное пользование</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Завершение ремонта</w:t>
            </w:r>
          </w:p>
        </w:tc>
      </w:tr>
      <w:tr w:rsidR="00835587" w:rsidRPr="00F03767" w:rsidTr="009A2048">
        <w:tblPrEx>
          <w:tblCellMar>
            <w:top w:w="0" w:type="dxa"/>
            <w:bottom w:w="0" w:type="dxa"/>
          </w:tblCellMar>
        </w:tblPrEx>
        <w:tc>
          <w:tcPr>
            <w:tcW w:w="4723" w:type="dxa"/>
            <w:tcBorders>
              <w:top w:val="single" w:sz="4" w:space="0" w:color="auto"/>
              <w:bottom w:val="single" w:sz="4" w:space="0" w:color="auto"/>
              <w:right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Иное</w:t>
            </w:r>
          </w:p>
        </w:tc>
        <w:tc>
          <w:tcPr>
            <w:tcW w:w="5200" w:type="dxa"/>
            <w:tcBorders>
              <w:top w:val="single" w:sz="4" w:space="0" w:color="auto"/>
              <w:left w:val="single" w:sz="4" w:space="0" w:color="auto"/>
              <w:bottom w:val="single" w:sz="4" w:space="0" w:color="auto"/>
            </w:tcBorders>
          </w:tcPr>
          <w:p w:rsidR="00835587" w:rsidRPr="00F03767" w:rsidRDefault="00835587" w:rsidP="00DD7B55">
            <w:pPr>
              <w:pStyle w:val="a9"/>
              <w:rPr>
                <w:rFonts w:ascii="Times New Roman" w:hAnsi="Times New Roman" w:cs="Times New Roman"/>
                <w:sz w:val="28"/>
                <w:szCs w:val="28"/>
              </w:rPr>
            </w:pPr>
            <w:r w:rsidRPr="00F03767">
              <w:rPr>
                <w:rFonts w:ascii="Times New Roman" w:hAnsi="Times New Roman" w:cs="Times New Roman"/>
                <w:sz w:val="28"/>
                <w:szCs w:val="28"/>
              </w:rPr>
              <w:t>Иное</w:t>
            </w:r>
          </w:p>
        </w:tc>
      </w:tr>
    </w:tbl>
    <w:p w:rsidR="00835587" w:rsidRPr="00F03767" w:rsidRDefault="00835587" w:rsidP="001F3932">
      <w:pPr>
        <w:rPr>
          <w:rFonts w:ascii="Times New Roman" w:hAnsi="Times New Roman" w:cs="Times New Roman"/>
          <w:sz w:val="28"/>
          <w:szCs w:val="28"/>
        </w:rPr>
      </w:pPr>
    </w:p>
    <w:p w:rsidR="0036334D" w:rsidRPr="00F03767" w:rsidRDefault="0036334D" w:rsidP="0036334D">
      <w:pPr>
        <w:ind w:left="567" w:firstLine="0"/>
        <w:rPr>
          <w:rFonts w:ascii="Times New Roman" w:hAnsi="Times New Roman" w:cs="Times New Roman"/>
          <w:sz w:val="28"/>
          <w:szCs w:val="28"/>
        </w:rPr>
      </w:pPr>
      <w:r w:rsidRPr="00F03767">
        <w:rPr>
          <w:rFonts w:ascii="Times New Roman" w:hAnsi="Times New Roman" w:cs="Times New Roman"/>
          <w:sz w:val="28"/>
          <w:szCs w:val="28"/>
        </w:rPr>
        <w:t>4.3. В случае выявления при инвентаризации отклонений комиссией обеспечивается их обоснованная квалификация по следующим позициям:</w:t>
      </w:r>
    </w:p>
    <w:p w:rsidR="0036334D" w:rsidRPr="00F03767" w:rsidRDefault="0036334D" w:rsidP="0036334D">
      <w:pPr>
        <w:ind w:firstLine="567"/>
        <w:rPr>
          <w:rFonts w:ascii="Times New Roman" w:hAnsi="Times New Roman" w:cs="Times New Roman"/>
          <w:sz w:val="28"/>
          <w:szCs w:val="28"/>
        </w:rPr>
      </w:pPr>
      <w:r w:rsidRPr="00F03767">
        <w:rPr>
          <w:rFonts w:ascii="Times New Roman" w:hAnsi="Times New Roman" w:cs="Times New Roman"/>
          <w:sz w:val="28"/>
          <w:szCs w:val="28"/>
        </w:rPr>
        <w:t>1) Излишки - объекты имущества, по которым фактическое наличие подтверждено результатами инвентаризации, но информация в регистрах бухгалтерского учета отсутствует.</w:t>
      </w:r>
    </w:p>
    <w:p w:rsidR="0036334D" w:rsidRPr="00F03767" w:rsidRDefault="0036334D" w:rsidP="0036334D">
      <w:pPr>
        <w:ind w:firstLine="567"/>
        <w:rPr>
          <w:rFonts w:ascii="Times New Roman" w:hAnsi="Times New Roman" w:cs="Times New Roman"/>
          <w:sz w:val="28"/>
          <w:szCs w:val="28"/>
        </w:rPr>
      </w:pPr>
      <w:r w:rsidRPr="00F03767">
        <w:rPr>
          <w:rFonts w:ascii="Times New Roman" w:hAnsi="Times New Roman" w:cs="Times New Roman"/>
          <w:sz w:val="28"/>
          <w:szCs w:val="28"/>
        </w:rPr>
        <w:t>2) Недостача - объекты имущества, по которым не представляется возможным установить их местонахождение (утраченное имущество), а также выбывшие из владения, пользования и распоряжения вследствие их гибели или уничтожения, в том числе помимо воли владельца (наличие не подтверждено результатами инвентаризации).</w:t>
      </w:r>
    </w:p>
    <w:p w:rsidR="0036334D" w:rsidRPr="00F03767" w:rsidRDefault="0036334D" w:rsidP="0036334D">
      <w:pPr>
        <w:ind w:firstLine="567"/>
        <w:rPr>
          <w:rFonts w:ascii="Times New Roman" w:hAnsi="Times New Roman" w:cs="Times New Roman"/>
          <w:sz w:val="28"/>
          <w:szCs w:val="28"/>
        </w:rPr>
      </w:pPr>
      <w:r w:rsidRPr="00F03767">
        <w:rPr>
          <w:rFonts w:ascii="Times New Roman" w:hAnsi="Times New Roman" w:cs="Times New Roman"/>
          <w:sz w:val="28"/>
          <w:szCs w:val="28"/>
        </w:rPr>
        <w:t>3) Пересортица - объекты инвентаризации, по которым выявлены взаимоисключающие отклонения по соответствующей категории (номенклатуре, виду) объекта инвентаризации, возникшие в результате допустимых расхождений отдельных аналитических признаков объекта инвентаризации при их поступлении, выбытии (перемещении).</w:t>
      </w:r>
    </w:p>
    <w:p w:rsidR="0036334D" w:rsidRPr="00F03767" w:rsidRDefault="0036334D" w:rsidP="0036334D">
      <w:pPr>
        <w:ind w:firstLine="567"/>
        <w:rPr>
          <w:rFonts w:ascii="Times New Roman" w:hAnsi="Times New Roman" w:cs="Times New Roman"/>
          <w:sz w:val="28"/>
          <w:szCs w:val="28"/>
        </w:rPr>
      </w:pPr>
      <w:r w:rsidRPr="00F03767">
        <w:rPr>
          <w:rFonts w:ascii="Times New Roman" w:hAnsi="Times New Roman" w:cs="Times New Roman"/>
          <w:sz w:val="28"/>
          <w:szCs w:val="28"/>
        </w:rPr>
        <w:t xml:space="preserve">4) Убыль в пределах норм - объекты имущества (активы), утраченные и/или оказавшиеся испорченными (поврежденными) в пределах норм естественной убыли. Убыль сверх норм естественной убыли или в отсутствии норм </w:t>
      </w:r>
      <w:r w:rsidRPr="00F03767">
        <w:rPr>
          <w:rFonts w:ascii="Times New Roman" w:hAnsi="Times New Roman" w:cs="Times New Roman"/>
          <w:sz w:val="28"/>
          <w:szCs w:val="28"/>
        </w:rPr>
        <w:lastRenderedPageBreak/>
        <w:t>естественной убыли.</w:t>
      </w:r>
    </w:p>
    <w:p w:rsidR="0036334D" w:rsidRPr="00F03767" w:rsidRDefault="0036334D" w:rsidP="0036334D">
      <w:pPr>
        <w:ind w:firstLine="567"/>
        <w:rPr>
          <w:rFonts w:ascii="Times New Roman" w:hAnsi="Times New Roman" w:cs="Times New Roman"/>
          <w:sz w:val="28"/>
          <w:szCs w:val="28"/>
        </w:rPr>
      </w:pPr>
      <w:r w:rsidRPr="00F03767">
        <w:rPr>
          <w:rFonts w:ascii="Times New Roman" w:hAnsi="Times New Roman" w:cs="Times New Roman"/>
          <w:sz w:val="28"/>
          <w:szCs w:val="28"/>
        </w:rPr>
        <w:t>5) Качественные отклонения -  объекты:</w:t>
      </w:r>
    </w:p>
    <w:p w:rsidR="0036334D" w:rsidRPr="00F03767" w:rsidRDefault="0036334D" w:rsidP="0036334D">
      <w:pPr>
        <w:ind w:firstLine="567"/>
        <w:rPr>
          <w:rFonts w:ascii="Times New Roman" w:hAnsi="Times New Roman" w:cs="Times New Roman"/>
          <w:sz w:val="28"/>
          <w:szCs w:val="28"/>
        </w:rPr>
      </w:pPr>
      <w:r w:rsidRPr="00F03767">
        <w:rPr>
          <w:rFonts w:ascii="Times New Roman" w:hAnsi="Times New Roman" w:cs="Times New Roman"/>
          <w:sz w:val="28"/>
          <w:szCs w:val="28"/>
        </w:rPr>
        <w:t>непригодные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36334D" w:rsidRPr="00F03767" w:rsidRDefault="0036334D" w:rsidP="0036334D">
      <w:pPr>
        <w:ind w:firstLine="567"/>
        <w:rPr>
          <w:rFonts w:ascii="Times New Roman" w:hAnsi="Times New Roman" w:cs="Times New Roman"/>
          <w:sz w:val="28"/>
          <w:szCs w:val="28"/>
        </w:rPr>
      </w:pPr>
      <w:r w:rsidRPr="00F03767">
        <w:rPr>
          <w:rFonts w:ascii="Times New Roman" w:hAnsi="Times New Roman" w:cs="Times New Roman"/>
          <w:sz w:val="28"/>
          <w:szCs w:val="28"/>
        </w:rPr>
        <w:t> не соответствующие критериям активов или обязательств, в том числе при наличии оснований для реклассификации объектов, признания сомнительной дебиторской задолженности, безнадежной к взысканию задолженности, списания обязательств;</w:t>
      </w:r>
    </w:p>
    <w:p w:rsidR="0036334D" w:rsidRPr="00F03767" w:rsidRDefault="0036334D" w:rsidP="0036334D">
      <w:pPr>
        <w:ind w:firstLine="567"/>
        <w:rPr>
          <w:rFonts w:ascii="Times New Roman" w:hAnsi="Times New Roman" w:cs="Times New Roman"/>
          <w:sz w:val="28"/>
          <w:szCs w:val="28"/>
        </w:rPr>
      </w:pPr>
      <w:r w:rsidRPr="00F03767">
        <w:rPr>
          <w:rFonts w:ascii="Times New Roman" w:hAnsi="Times New Roman" w:cs="Times New Roman"/>
          <w:sz w:val="28"/>
          <w:szCs w:val="28"/>
        </w:rPr>
        <w:t>по которым выявлены признаки обесценения активов.</w:t>
      </w:r>
    </w:p>
    <w:p w:rsidR="001F3932" w:rsidRPr="00F03767" w:rsidRDefault="001F3932" w:rsidP="00800736">
      <w:pPr>
        <w:ind w:firstLine="567"/>
        <w:rPr>
          <w:rFonts w:ascii="Times New Roman" w:hAnsi="Times New Roman" w:cs="Times New Roman"/>
          <w:sz w:val="28"/>
          <w:szCs w:val="28"/>
        </w:rPr>
      </w:pPr>
      <w:r w:rsidRPr="00F03767">
        <w:rPr>
          <w:rFonts w:ascii="Times New Roman" w:hAnsi="Times New Roman" w:cs="Times New Roman"/>
          <w:sz w:val="28"/>
          <w:szCs w:val="28"/>
        </w:rPr>
        <w:t>По всем расхождениям (недостачам и излишкам, пересортице) инвентаризационная комиссия получает письменные объяснения материально ответственных лиц, что отражается в инвентаризационных описях (сличительных ведомостях, актах).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1F3932" w:rsidRPr="00F03767" w:rsidRDefault="001F3932" w:rsidP="00A97C8C">
      <w:pPr>
        <w:ind w:firstLine="567"/>
        <w:rPr>
          <w:rFonts w:ascii="Times New Roman" w:hAnsi="Times New Roman" w:cs="Times New Roman"/>
          <w:sz w:val="28"/>
          <w:szCs w:val="28"/>
        </w:rPr>
      </w:pPr>
      <w:r w:rsidRPr="00F03767">
        <w:rPr>
          <w:rFonts w:ascii="Times New Roman" w:hAnsi="Times New Roman" w:cs="Times New Roman"/>
          <w:sz w:val="28"/>
          <w:szCs w:val="28"/>
        </w:rPr>
        <w:t>При выявлении в ходе инвентаризации нефинансовых и финансовых активов недостач или излишков, отклонений в качественных характеристиках установленные расхождения с данными бухгалтерского учета (в том числе по расчетам и обязательствам), предоставленными бухгалтерской службой, фиксируются инвентаризационной комиссией в Акте о результатах инвентаризации (</w:t>
      </w:r>
      <w:hyperlink r:id="rId71" w:history="1">
        <w:r w:rsidRPr="00F03767">
          <w:rPr>
            <w:rStyle w:val="a4"/>
            <w:rFonts w:ascii="Times New Roman" w:hAnsi="Times New Roman"/>
            <w:b w:val="0"/>
            <w:color w:val="auto"/>
            <w:sz w:val="28"/>
            <w:szCs w:val="28"/>
          </w:rPr>
          <w:t>ф. 0510463</w:t>
        </w:r>
      </w:hyperlink>
      <w:r w:rsidRPr="00F03767">
        <w:rPr>
          <w:rFonts w:ascii="Times New Roman" w:hAnsi="Times New Roman" w:cs="Times New Roman"/>
          <w:sz w:val="28"/>
          <w:szCs w:val="28"/>
        </w:rPr>
        <w:t>) и Акте о результатах инвентаризации наличных денежных средств (</w:t>
      </w:r>
      <w:r w:rsidRPr="00F03767">
        <w:rPr>
          <w:rStyle w:val="a4"/>
          <w:rFonts w:ascii="Times New Roman" w:hAnsi="Times New Roman"/>
          <w:b w:val="0"/>
          <w:color w:val="auto"/>
          <w:sz w:val="28"/>
          <w:szCs w:val="28"/>
        </w:rPr>
        <w:t>ф. 0510836</w:t>
      </w:r>
      <w:r w:rsidRPr="00F03767">
        <w:rPr>
          <w:rFonts w:ascii="Times New Roman" w:hAnsi="Times New Roman" w:cs="Times New Roman"/>
          <w:b/>
          <w:sz w:val="28"/>
          <w:szCs w:val="28"/>
        </w:rPr>
        <w:t>)</w:t>
      </w:r>
      <w:r w:rsidRPr="00F03767">
        <w:rPr>
          <w:rFonts w:ascii="Times New Roman" w:hAnsi="Times New Roman" w:cs="Times New Roman"/>
          <w:sz w:val="28"/>
          <w:szCs w:val="28"/>
        </w:rPr>
        <w:t xml:space="preserve"> по итогам квалификации выявленных отклонений.</w:t>
      </w:r>
    </w:p>
    <w:p w:rsidR="001F3932" w:rsidRPr="00F03767" w:rsidRDefault="001F3932" w:rsidP="00A97C8C">
      <w:pPr>
        <w:ind w:firstLine="567"/>
        <w:rPr>
          <w:rFonts w:ascii="Times New Roman" w:hAnsi="Times New Roman" w:cs="Times New Roman"/>
          <w:sz w:val="28"/>
          <w:szCs w:val="28"/>
        </w:rPr>
      </w:pPr>
      <w:r w:rsidRPr="00F03767">
        <w:rPr>
          <w:rFonts w:ascii="Times New Roman" w:hAnsi="Times New Roman" w:cs="Times New Roman"/>
          <w:sz w:val="28"/>
          <w:szCs w:val="28"/>
        </w:rPr>
        <w:t>4.</w:t>
      </w:r>
      <w:r w:rsidR="008A7CDF" w:rsidRPr="00F03767">
        <w:rPr>
          <w:rFonts w:ascii="Times New Roman" w:hAnsi="Times New Roman" w:cs="Times New Roman"/>
          <w:sz w:val="28"/>
          <w:szCs w:val="28"/>
        </w:rPr>
        <w:t>4</w:t>
      </w:r>
      <w:r w:rsidRPr="00F03767">
        <w:rPr>
          <w:rFonts w:ascii="Times New Roman" w:hAnsi="Times New Roman" w:cs="Times New Roman"/>
          <w:sz w:val="28"/>
          <w:szCs w:val="28"/>
        </w:rPr>
        <w:t xml:space="preserve">. Если по итогам инвентаризации излишки и (или) недостачи не выявлены, в акте о результатах инвентаризации отражается следующее заключение комиссии </w:t>
      </w:r>
      <w:r w:rsidR="00877CA9" w:rsidRPr="00F03767">
        <w:rPr>
          <w:rFonts w:ascii="Times New Roman" w:hAnsi="Times New Roman" w:cs="Times New Roman"/>
          <w:sz w:val="28"/>
          <w:szCs w:val="28"/>
        </w:rPr>
        <w:t>–</w:t>
      </w:r>
      <w:r w:rsidRPr="00F03767">
        <w:rPr>
          <w:rFonts w:ascii="Times New Roman" w:hAnsi="Times New Roman" w:cs="Times New Roman"/>
          <w:sz w:val="28"/>
          <w:szCs w:val="28"/>
        </w:rPr>
        <w:t xml:space="preserve"> </w:t>
      </w:r>
      <w:r w:rsidR="00877CA9" w:rsidRPr="00F03767">
        <w:rPr>
          <w:rFonts w:ascii="Times New Roman" w:hAnsi="Times New Roman" w:cs="Times New Roman"/>
          <w:sz w:val="28"/>
          <w:szCs w:val="28"/>
        </w:rPr>
        <w:t>«</w:t>
      </w:r>
      <w:r w:rsidRPr="00F03767">
        <w:rPr>
          <w:rFonts w:ascii="Times New Roman" w:hAnsi="Times New Roman" w:cs="Times New Roman"/>
          <w:sz w:val="28"/>
          <w:szCs w:val="28"/>
        </w:rPr>
        <w:t>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r w:rsidR="00877CA9" w:rsidRPr="00F03767">
        <w:rPr>
          <w:rFonts w:ascii="Times New Roman" w:hAnsi="Times New Roman" w:cs="Times New Roman"/>
          <w:sz w:val="28"/>
          <w:szCs w:val="28"/>
        </w:rPr>
        <w:t>»</w:t>
      </w:r>
      <w:r w:rsidRPr="00F03767">
        <w:rPr>
          <w:rFonts w:ascii="Times New Roman" w:hAnsi="Times New Roman" w:cs="Times New Roman"/>
          <w:sz w:val="28"/>
          <w:szCs w:val="28"/>
        </w:rPr>
        <w:t>.</w:t>
      </w:r>
    </w:p>
    <w:p w:rsidR="001F3932" w:rsidRPr="00F03767" w:rsidRDefault="001F3932" w:rsidP="00A97C8C">
      <w:pPr>
        <w:ind w:firstLine="567"/>
        <w:rPr>
          <w:rFonts w:ascii="Times New Roman" w:hAnsi="Times New Roman" w:cs="Times New Roman"/>
          <w:sz w:val="28"/>
          <w:szCs w:val="28"/>
        </w:rPr>
      </w:pPr>
      <w:r w:rsidRPr="00F03767">
        <w:rPr>
          <w:rFonts w:ascii="Times New Roman" w:hAnsi="Times New Roman" w:cs="Times New Roman"/>
          <w:sz w:val="28"/>
          <w:szCs w:val="28"/>
        </w:rPr>
        <w:t>4.</w:t>
      </w:r>
      <w:r w:rsidR="008A7CDF" w:rsidRPr="00F03767">
        <w:rPr>
          <w:rFonts w:ascii="Times New Roman" w:hAnsi="Times New Roman" w:cs="Times New Roman"/>
          <w:sz w:val="28"/>
          <w:szCs w:val="28"/>
        </w:rPr>
        <w:t>5</w:t>
      </w:r>
      <w:r w:rsidRPr="00F03767">
        <w:rPr>
          <w:rFonts w:ascii="Times New Roman" w:hAnsi="Times New Roman" w:cs="Times New Roman"/>
          <w:sz w:val="28"/>
          <w:szCs w:val="28"/>
        </w:rPr>
        <w:t xml:space="preserve">. Документы инвентаризации составляются и хранятся в соответствии с требованиями, установленными для первичных учетных документов и регистров бухгалтерского учета с учетом положений </w:t>
      </w:r>
      <w:r w:rsidRPr="00F03767">
        <w:rPr>
          <w:rStyle w:val="a4"/>
          <w:rFonts w:ascii="Times New Roman" w:hAnsi="Times New Roman"/>
          <w:b w:val="0"/>
          <w:color w:val="auto"/>
          <w:sz w:val="28"/>
          <w:szCs w:val="28"/>
        </w:rPr>
        <w:t>Общих требований к инвентаризации</w:t>
      </w:r>
      <w:r w:rsidRPr="00F03767">
        <w:rPr>
          <w:rFonts w:ascii="Times New Roman" w:hAnsi="Times New Roman" w:cs="Times New Roman"/>
          <w:b/>
          <w:sz w:val="28"/>
          <w:szCs w:val="28"/>
        </w:rPr>
        <w:t xml:space="preserve">, </w:t>
      </w:r>
      <w:r w:rsidRPr="00F03767">
        <w:rPr>
          <w:rFonts w:ascii="Times New Roman" w:hAnsi="Times New Roman" w:cs="Times New Roman"/>
          <w:sz w:val="28"/>
          <w:szCs w:val="28"/>
        </w:rPr>
        <w:t xml:space="preserve">утвержденных приказом Минфина России 30.12.2017 </w:t>
      </w:r>
      <w:r w:rsidR="00116B0C" w:rsidRPr="00F03767">
        <w:rPr>
          <w:rFonts w:ascii="Times New Roman" w:hAnsi="Times New Roman" w:cs="Times New Roman"/>
          <w:sz w:val="28"/>
          <w:szCs w:val="28"/>
        </w:rPr>
        <w:t>№</w:t>
      </w:r>
      <w:r w:rsidRPr="00F03767">
        <w:rPr>
          <w:rFonts w:ascii="Times New Roman" w:hAnsi="Times New Roman" w:cs="Times New Roman"/>
          <w:sz w:val="28"/>
          <w:szCs w:val="28"/>
        </w:rPr>
        <w:t> 274н, и иных нормативных правовых актов, регулирующих ведение бухгалтерского учета и составление бухгалтерской (финансовой) отчетности.</w:t>
      </w:r>
    </w:p>
    <w:p w:rsidR="001F3932" w:rsidRPr="00F03767" w:rsidRDefault="001F3932" w:rsidP="00A97C8C">
      <w:pPr>
        <w:ind w:firstLine="567"/>
        <w:rPr>
          <w:rFonts w:ascii="Times New Roman" w:hAnsi="Times New Roman" w:cs="Times New Roman"/>
          <w:sz w:val="28"/>
          <w:szCs w:val="28"/>
        </w:rPr>
      </w:pPr>
      <w:r w:rsidRPr="00F03767">
        <w:rPr>
          <w:rFonts w:ascii="Times New Roman" w:hAnsi="Times New Roman" w:cs="Times New Roman"/>
          <w:sz w:val="28"/>
          <w:szCs w:val="28"/>
        </w:rPr>
        <w:t>4.</w:t>
      </w:r>
      <w:r w:rsidR="008A7CDF" w:rsidRPr="00F03767">
        <w:rPr>
          <w:rFonts w:ascii="Times New Roman" w:hAnsi="Times New Roman" w:cs="Times New Roman"/>
          <w:sz w:val="28"/>
          <w:szCs w:val="28"/>
        </w:rPr>
        <w:t>6</w:t>
      </w:r>
      <w:r w:rsidRPr="00F03767">
        <w:rPr>
          <w:rFonts w:ascii="Times New Roman" w:hAnsi="Times New Roman" w:cs="Times New Roman"/>
          <w:sz w:val="28"/>
          <w:szCs w:val="28"/>
        </w:rPr>
        <w:t xml:space="preserve">. Исправление ошибок, допущенных в документе инвентаризации, должно быть удостоверено подписями всех членов комиссии и соответствующего ответственного лица. </w:t>
      </w:r>
    </w:p>
    <w:p w:rsidR="001F3932" w:rsidRPr="00F03767" w:rsidRDefault="001F3932" w:rsidP="00A97C8C">
      <w:pPr>
        <w:ind w:firstLine="567"/>
        <w:rPr>
          <w:rFonts w:ascii="Times New Roman" w:hAnsi="Times New Roman" w:cs="Times New Roman"/>
          <w:sz w:val="28"/>
          <w:szCs w:val="28"/>
        </w:rPr>
      </w:pPr>
      <w:r w:rsidRPr="00F03767">
        <w:rPr>
          <w:rFonts w:ascii="Times New Roman" w:hAnsi="Times New Roman" w:cs="Times New Roman"/>
          <w:sz w:val="28"/>
          <w:szCs w:val="28"/>
        </w:rPr>
        <w:t>Изменение документов инвентаризации, созданных в электронной форме, осуществляется посредством формирования документа, уточняющего ранее отраженные показатели (изменения инвентаризационной описи, сличительной ведомости, акта о результатах инвентаризации).</w:t>
      </w:r>
    </w:p>
    <w:p w:rsidR="001F3932" w:rsidRPr="00F03767" w:rsidRDefault="001F3932" w:rsidP="00A97C8C">
      <w:pPr>
        <w:ind w:firstLine="567"/>
        <w:rPr>
          <w:rFonts w:ascii="Times New Roman" w:hAnsi="Times New Roman" w:cs="Times New Roman"/>
          <w:sz w:val="28"/>
          <w:szCs w:val="28"/>
        </w:rPr>
      </w:pPr>
      <w:r w:rsidRPr="00F03767">
        <w:rPr>
          <w:rFonts w:ascii="Times New Roman" w:hAnsi="Times New Roman" w:cs="Times New Roman"/>
          <w:sz w:val="28"/>
          <w:szCs w:val="28"/>
        </w:rPr>
        <w:t>4.</w:t>
      </w:r>
      <w:r w:rsidR="00D3637A" w:rsidRPr="00F03767">
        <w:rPr>
          <w:rFonts w:ascii="Times New Roman" w:hAnsi="Times New Roman" w:cs="Times New Roman"/>
          <w:sz w:val="28"/>
          <w:szCs w:val="28"/>
        </w:rPr>
        <w:t>7</w:t>
      </w:r>
      <w:r w:rsidRPr="00F03767">
        <w:rPr>
          <w:rFonts w:ascii="Times New Roman" w:hAnsi="Times New Roman" w:cs="Times New Roman"/>
          <w:sz w:val="28"/>
          <w:szCs w:val="28"/>
        </w:rPr>
        <w:t>. К документам инвентаризации приобщаются:</w:t>
      </w:r>
    </w:p>
    <w:p w:rsidR="001F3932" w:rsidRPr="00F03767" w:rsidRDefault="001F3932" w:rsidP="00A97C8C">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документы, оформляющие выявление фактического наличия объекта </w:t>
      </w:r>
      <w:r w:rsidRPr="00F03767">
        <w:rPr>
          <w:rFonts w:ascii="Times New Roman" w:hAnsi="Times New Roman" w:cs="Times New Roman"/>
          <w:sz w:val="28"/>
          <w:szCs w:val="28"/>
        </w:rPr>
        <w:lastRenderedPageBreak/>
        <w:t>инвентаризации (в частности, акты обмеров (замеров), расчеты, иные акты);</w:t>
      </w:r>
    </w:p>
    <w:p w:rsidR="001F3932" w:rsidRPr="00F03767" w:rsidRDefault="001F3932" w:rsidP="00626FC3">
      <w:pPr>
        <w:ind w:firstLine="567"/>
        <w:rPr>
          <w:rFonts w:ascii="Times New Roman" w:hAnsi="Times New Roman" w:cs="Times New Roman"/>
          <w:sz w:val="28"/>
          <w:szCs w:val="28"/>
        </w:rPr>
      </w:pPr>
      <w:r w:rsidRPr="00F03767">
        <w:rPr>
          <w:rFonts w:ascii="Times New Roman" w:hAnsi="Times New Roman" w:cs="Times New Roman"/>
          <w:sz w:val="28"/>
          <w:szCs w:val="28"/>
        </w:rPr>
        <w:t>представленные ответственными лицами расписки, пояснения (объяснения), в том числе по фактам выявленных отклонений, включая пересортицу (объяснения причин, по которым разница в стоимости от пересортицы в сторону недостачи, образовавшейся не по вине ответственных лиц, не отнесена на виновных лиц).</w:t>
      </w:r>
    </w:p>
    <w:p w:rsidR="001F3932" w:rsidRPr="00F03767" w:rsidRDefault="001F3932" w:rsidP="00626FC3">
      <w:pPr>
        <w:ind w:firstLine="567"/>
        <w:rPr>
          <w:rFonts w:ascii="Times New Roman" w:hAnsi="Times New Roman" w:cs="Times New Roman"/>
          <w:sz w:val="28"/>
          <w:szCs w:val="28"/>
        </w:rPr>
      </w:pPr>
      <w:r w:rsidRPr="00F03767">
        <w:rPr>
          <w:rFonts w:ascii="Times New Roman" w:hAnsi="Times New Roman" w:cs="Times New Roman"/>
          <w:sz w:val="28"/>
          <w:szCs w:val="28"/>
        </w:rPr>
        <w:t>4.</w:t>
      </w:r>
      <w:r w:rsidR="00D3637A" w:rsidRPr="00F03767">
        <w:rPr>
          <w:rFonts w:ascii="Times New Roman" w:hAnsi="Times New Roman" w:cs="Times New Roman"/>
          <w:sz w:val="28"/>
          <w:szCs w:val="28"/>
        </w:rPr>
        <w:t>8</w:t>
      </w:r>
      <w:r w:rsidRPr="00F03767">
        <w:rPr>
          <w:rFonts w:ascii="Times New Roman" w:hAnsi="Times New Roman" w:cs="Times New Roman"/>
          <w:sz w:val="28"/>
          <w:szCs w:val="28"/>
        </w:rPr>
        <w:t xml:space="preserve">. На основании инвентаризационных описей (сличительных ведомостей) комиссия составляет Акт о результатах инвентаризации </w:t>
      </w:r>
      <w:r w:rsidRPr="00F03767">
        <w:rPr>
          <w:rFonts w:ascii="Times New Roman" w:hAnsi="Times New Roman" w:cs="Times New Roman"/>
          <w:b/>
          <w:sz w:val="28"/>
          <w:szCs w:val="28"/>
        </w:rPr>
        <w:t>(</w:t>
      </w:r>
      <w:r w:rsidRPr="00F03767">
        <w:rPr>
          <w:rStyle w:val="a4"/>
          <w:rFonts w:ascii="Times New Roman" w:hAnsi="Times New Roman"/>
          <w:b w:val="0"/>
          <w:color w:val="auto"/>
          <w:sz w:val="28"/>
          <w:szCs w:val="28"/>
        </w:rPr>
        <w:t>ф. 0510463</w:t>
      </w:r>
      <w:r w:rsidRPr="00F03767">
        <w:rPr>
          <w:rFonts w:ascii="Times New Roman" w:hAnsi="Times New Roman" w:cs="Times New Roman"/>
          <w:b/>
          <w:sz w:val="28"/>
          <w:szCs w:val="28"/>
        </w:rPr>
        <w:t xml:space="preserve">) </w:t>
      </w:r>
      <w:r w:rsidRPr="00F03767">
        <w:rPr>
          <w:rFonts w:ascii="Times New Roman" w:hAnsi="Times New Roman" w:cs="Times New Roman"/>
          <w:sz w:val="28"/>
          <w:szCs w:val="28"/>
        </w:rPr>
        <w:t>и Акт о результатах инвентаризации наличных денежных средств</w:t>
      </w:r>
      <w:r w:rsidRPr="00F03767">
        <w:rPr>
          <w:rFonts w:ascii="Times New Roman" w:hAnsi="Times New Roman" w:cs="Times New Roman"/>
          <w:b/>
          <w:sz w:val="28"/>
          <w:szCs w:val="28"/>
        </w:rPr>
        <w:t xml:space="preserve"> (</w:t>
      </w:r>
      <w:hyperlink r:id="rId72" w:history="1">
        <w:r w:rsidRPr="00F03767">
          <w:rPr>
            <w:rStyle w:val="a4"/>
            <w:rFonts w:ascii="Times New Roman" w:hAnsi="Times New Roman"/>
            <w:b w:val="0"/>
            <w:color w:val="auto"/>
            <w:sz w:val="28"/>
            <w:szCs w:val="28"/>
          </w:rPr>
          <w:t>ф. 0510836</w:t>
        </w:r>
      </w:hyperlink>
      <w:r w:rsidRPr="00F03767">
        <w:rPr>
          <w:rFonts w:ascii="Times New Roman" w:hAnsi="Times New Roman" w:cs="Times New Roman"/>
          <w:sz w:val="28"/>
          <w:szCs w:val="28"/>
        </w:rPr>
        <w:t xml:space="preserve">). Акты представляются на рассмотрение и утверждение </w:t>
      </w:r>
      <w:r w:rsidR="00BD2489" w:rsidRPr="00F03767">
        <w:rPr>
          <w:rFonts w:ascii="Times New Roman" w:hAnsi="Times New Roman" w:cs="Times New Roman"/>
          <w:sz w:val="28"/>
          <w:szCs w:val="28"/>
        </w:rPr>
        <w:t>Министру финансов Республики Адыгея</w:t>
      </w:r>
      <w:r w:rsidRPr="00F03767">
        <w:rPr>
          <w:rFonts w:ascii="Times New Roman" w:hAnsi="Times New Roman" w:cs="Times New Roman"/>
          <w:sz w:val="28"/>
          <w:szCs w:val="28"/>
        </w:rPr>
        <w:t xml:space="preserve"> с приложением документов по инвентаризации.</w:t>
      </w:r>
    </w:p>
    <w:p w:rsidR="001F3932" w:rsidRPr="00F03767" w:rsidRDefault="001F3932" w:rsidP="00626FC3">
      <w:pPr>
        <w:ind w:firstLine="567"/>
        <w:rPr>
          <w:rFonts w:ascii="Times New Roman" w:hAnsi="Times New Roman" w:cs="Times New Roman"/>
          <w:sz w:val="28"/>
          <w:szCs w:val="28"/>
        </w:rPr>
      </w:pPr>
      <w:r w:rsidRPr="00F03767">
        <w:rPr>
          <w:rFonts w:ascii="Times New Roman" w:hAnsi="Times New Roman" w:cs="Times New Roman"/>
          <w:sz w:val="28"/>
          <w:szCs w:val="28"/>
        </w:rPr>
        <w:t>4.</w:t>
      </w:r>
      <w:r w:rsidR="00D3637A" w:rsidRPr="00F03767">
        <w:rPr>
          <w:rFonts w:ascii="Times New Roman" w:hAnsi="Times New Roman" w:cs="Times New Roman"/>
          <w:sz w:val="28"/>
          <w:szCs w:val="28"/>
        </w:rPr>
        <w:t>9</w:t>
      </w:r>
      <w:r w:rsidRPr="00F03767">
        <w:rPr>
          <w:rFonts w:ascii="Times New Roman" w:hAnsi="Times New Roman" w:cs="Times New Roman"/>
          <w:sz w:val="28"/>
          <w:szCs w:val="28"/>
        </w:rPr>
        <w:t>. Результаты инвентаризации (Инвентаризационные описи) должны быть переданы председателю комиссии по поступлению и выбытию активов на следующий день после подписания Инвентаризационных описей председателем и членами инвентаризационной комиссии, но не позднее дня утверждения Актов о результатах инвентаризации.</w:t>
      </w:r>
    </w:p>
    <w:p w:rsidR="001F3932" w:rsidRPr="00F03767" w:rsidRDefault="001F3932" w:rsidP="001F3932">
      <w:pPr>
        <w:rPr>
          <w:rFonts w:ascii="Times New Roman" w:hAnsi="Times New Roman" w:cs="Times New Roman"/>
          <w:sz w:val="28"/>
          <w:szCs w:val="28"/>
        </w:rPr>
      </w:pPr>
    </w:p>
    <w:p w:rsidR="001F3932" w:rsidRPr="00F03767" w:rsidRDefault="001F3932" w:rsidP="001F3932">
      <w:pPr>
        <w:pStyle w:val="1"/>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5. Отражение результатов инвентаризации в учете</w:t>
      </w:r>
    </w:p>
    <w:p w:rsidR="001F3932" w:rsidRPr="00F03767" w:rsidRDefault="001F3932" w:rsidP="001F3932">
      <w:pPr>
        <w:rPr>
          <w:rFonts w:ascii="Times New Roman" w:hAnsi="Times New Roman" w:cs="Times New Roman"/>
          <w:sz w:val="28"/>
          <w:szCs w:val="28"/>
        </w:rPr>
      </w:pPr>
    </w:p>
    <w:p w:rsidR="001F3932" w:rsidRPr="00F03767" w:rsidRDefault="001F3932" w:rsidP="00B15E7A">
      <w:pPr>
        <w:ind w:firstLine="567"/>
        <w:rPr>
          <w:rFonts w:ascii="Times New Roman" w:hAnsi="Times New Roman" w:cs="Times New Roman"/>
          <w:sz w:val="28"/>
          <w:szCs w:val="28"/>
        </w:rPr>
      </w:pPr>
      <w:r w:rsidRPr="00F03767">
        <w:rPr>
          <w:rFonts w:ascii="Times New Roman" w:hAnsi="Times New Roman" w:cs="Times New Roman"/>
          <w:sz w:val="28"/>
          <w:szCs w:val="28"/>
        </w:rPr>
        <w:t>5.1. Инвентаризационные разницы отражаются в бухгалтерском учете и бухгалтерской (финансовой) отчетности того месяца, в котором была закончена инвентаризация.</w:t>
      </w:r>
    </w:p>
    <w:p w:rsidR="001F3932" w:rsidRPr="00F03767" w:rsidRDefault="001F3932" w:rsidP="00B15E7A">
      <w:pPr>
        <w:ind w:firstLine="567"/>
        <w:rPr>
          <w:rFonts w:ascii="Times New Roman" w:hAnsi="Times New Roman" w:cs="Times New Roman"/>
          <w:sz w:val="28"/>
          <w:szCs w:val="28"/>
        </w:rPr>
      </w:pPr>
      <w:r w:rsidRPr="00F03767">
        <w:rPr>
          <w:rFonts w:ascii="Times New Roman" w:hAnsi="Times New Roman" w:cs="Times New Roman"/>
          <w:sz w:val="28"/>
          <w:szCs w:val="28"/>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1F3932" w:rsidRPr="00F03767" w:rsidRDefault="001F3932" w:rsidP="00B15E7A">
      <w:pPr>
        <w:ind w:firstLine="567"/>
        <w:rPr>
          <w:rFonts w:ascii="Times New Roman" w:hAnsi="Times New Roman" w:cs="Times New Roman"/>
          <w:sz w:val="28"/>
          <w:szCs w:val="28"/>
        </w:rPr>
      </w:pPr>
      <w:r w:rsidRPr="00F03767">
        <w:rPr>
          <w:rFonts w:ascii="Times New Roman" w:hAnsi="Times New Roman" w:cs="Times New Roman"/>
          <w:sz w:val="28"/>
          <w:szCs w:val="28"/>
        </w:rPr>
        <w:t>Результаты инвентаризации при реорганизации (ликвидации) отражаются бухгалтерской (финансовой) отчетности, представляемой на дату реорганизации (ликвидации).</w:t>
      </w:r>
    </w:p>
    <w:p w:rsidR="001F3932" w:rsidRPr="00F03767" w:rsidRDefault="001F3932" w:rsidP="00B15E7A">
      <w:pPr>
        <w:ind w:firstLine="567"/>
        <w:rPr>
          <w:rFonts w:ascii="Times New Roman" w:hAnsi="Times New Roman" w:cs="Times New Roman"/>
          <w:sz w:val="28"/>
          <w:szCs w:val="28"/>
        </w:rPr>
      </w:pPr>
      <w:r w:rsidRPr="00F03767">
        <w:rPr>
          <w:rFonts w:ascii="Times New Roman" w:hAnsi="Times New Roman" w:cs="Times New Roman"/>
          <w:sz w:val="28"/>
          <w:szCs w:val="28"/>
        </w:rPr>
        <w:t>5.2. Выявленные при инвентаризации отклонения отражаются в бухгалтерском (бюджетном) учете на основании первичных учетных документов и документов инвентаризации с учетом следующих положений:</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7965"/>
      </w:tblGrid>
      <w:tr w:rsidR="001F3932" w:rsidRPr="00F03767" w:rsidTr="005C4D14">
        <w:tblPrEx>
          <w:tblCellMar>
            <w:top w:w="0" w:type="dxa"/>
            <w:bottom w:w="0" w:type="dxa"/>
          </w:tblCellMar>
        </w:tblPrEx>
        <w:tc>
          <w:tcPr>
            <w:tcW w:w="2100" w:type="dxa"/>
            <w:tcBorders>
              <w:top w:val="single" w:sz="4" w:space="0" w:color="auto"/>
              <w:bottom w:val="single" w:sz="4" w:space="0" w:color="auto"/>
              <w:right w:val="single" w:sz="4" w:space="0" w:color="auto"/>
            </w:tcBorders>
          </w:tcPr>
          <w:p w:rsidR="001F3932" w:rsidRPr="00F03767" w:rsidRDefault="001F3932" w:rsidP="005C4D14">
            <w:pPr>
              <w:pStyle w:val="a8"/>
              <w:jc w:val="center"/>
              <w:rPr>
                <w:rFonts w:ascii="Times New Roman" w:hAnsi="Times New Roman" w:cs="Times New Roman"/>
                <w:sz w:val="28"/>
                <w:szCs w:val="28"/>
              </w:rPr>
            </w:pPr>
            <w:r w:rsidRPr="00F03767">
              <w:rPr>
                <w:rFonts w:ascii="Times New Roman" w:hAnsi="Times New Roman" w:cs="Times New Roman"/>
                <w:sz w:val="28"/>
                <w:szCs w:val="28"/>
              </w:rPr>
              <w:t>Отклонение</w:t>
            </w:r>
          </w:p>
        </w:tc>
        <w:tc>
          <w:tcPr>
            <w:tcW w:w="7965" w:type="dxa"/>
            <w:tcBorders>
              <w:top w:val="single" w:sz="4" w:space="0" w:color="auto"/>
              <w:left w:val="single" w:sz="4" w:space="0" w:color="auto"/>
              <w:bottom w:val="single" w:sz="4" w:space="0" w:color="auto"/>
            </w:tcBorders>
          </w:tcPr>
          <w:p w:rsidR="001F3932" w:rsidRPr="00F03767" w:rsidRDefault="001F3932" w:rsidP="005C4D14">
            <w:pPr>
              <w:pStyle w:val="a8"/>
              <w:jc w:val="center"/>
              <w:rPr>
                <w:rFonts w:ascii="Times New Roman" w:hAnsi="Times New Roman" w:cs="Times New Roman"/>
                <w:sz w:val="28"/>
                <w:szCs w:val="28"/>
              </w:rPr>
            </w:pPr>
            <w:r w:rsidRPr="00F03767">
              <w:rPr>
                <w:rFonts w:ascii="Times New Roman" w:hAnsi="Times New Roman" w:cs="Times New Roman"/>
                <w:sz w:val="28"/>
                <w:szCs w:val="28"/>
              </w:rPr>
              <w:t>Отражение в учете</w:t>
            </w:r>
          </w:p>
        </w:tc>
      </w:tr>
      <w:tr w:rsidR="001F3932" w:rsidRPr="00F03767" w:rsidTr="005C4D14">
        <w:tblPrEx>
          <w:tblCellMar>
            <w:top w:w="0" w:type="dxa"/>
            <w:bottom w:w="0" w:type="dxa"/>
          </w:tblCellMar>
        </w:tblPrEx>
        <w:tc>
          <w:tcPr>
            <w:tcW w:w="2100" w:type="dxa"/>
            <w:tcBorders>
              <w:top w:val="single" w:sz="4" w:space="0" w:color="auto"/>
              <w:bottom w:val="single" w:sz="4" w:space="0" w:color="auto"/>
              <w:right w:val="single" w:sz="4" w:space="0" w:color="auto"/>
            </w:tcBorders>
          </w:tcPr>
          <w:p w:rsidR="001F3932" w:rsidRPr="00F03767" w:rsidRDefault="001F3932" w:rsidP="005C4D14">
            <w:pPr>
              <w:pStyle w:val="a8"/>
              <w:rPr>
                <w:rFonts w:ascii="Times New Roman" w:hAnsi="Times New Roman" w:cs="Times New Roman"/>
                <w:sz w:val="28"/>
                <w:szCs w:val="28"/>
              </w:rPr>
            </w:pPr>
            <w:r w:rsidRPr="00F03767">
              <w:rPr>
                <w:rFonts w:ascii="Times New Roman" w:hAnsi="Times New Roman" w:cs="Times New Roman"/>
                <w:sz w:val="28"/>
                <w:szCs w:val="28"/>
              </w:rPr>
              <w:t>Излишки</w:t>
            </w:r>
          </w:p>
        </w:tc>
        <w:tc>
          <w:tcPr>
            <w:tcW w:w="7965" w:type="dxa"/>
            <w:tcBorders>
              <w:top w:val="single" w:sz="4" w:space="0" w:color="auto"/>
              <w:left w:val="single" w:sz="4" w:space="0" w:color="auto"/>
              <w:bottom w:val="single" w:sz="4" w:space="0" w:color="auto"/>
            </w:tcBorders>
          </w:tcPr>
          <w:p w:rsidR="001F3932" w:rsidRPr="00F03767" w:rsidRDefault="001F3932" w:rsidP="00A21F12">
            <w:pPr>
              <w:pStyle w:val="a9"/>
              <w:rPr>
                <w:rFonts w:ascii="Times New Roman" w:hAnsi="Times New Roman" w:cs="Times New Roman"/>
                <w:sz w:val="28"/>
                <w:szCs w:val="28"/>
              </w:rPr>
            </w:pPr>
            <w:r w:rsidRPr="00F03767">
              <w:rPr>
                <w:rStyle w:val="a3"/>
                <w:rFonts w:ascii="Times New Roman" w:hAnsi="Times New Roman"/>
                <w:b w:val="0"/>
                <w:bCs/>
                <w:color w:val="auto"/>
                <w:sz w:val="28"/>
                <w:szCs w:val="28"/>
              </w:rPr>
              <w:t>Учет:</w:t>
            </w:r>
            <w:r w:rsidRPr="00F03767">
              <w:rPr>
                <w:rFonts w:ascii="Times New Roman" w:hAnsi="Times New Roman" w:cs="Times New Roman"/>
                <w:sz w:val="28"/>
                <w:szCs w:val="28"/>
              </w:rPr>
              <w:t xml:space="preserve"> увеличение объектов бухгалтерского учета.</w:t>
            </w:r>
          </w:p>
          <w:p w:rsidR="001F3932" w:rsidRPr="00F03767" w:rsidRDefault="001F3932" w:rsidP="005C4D14">
            <w:pPr>
              <w:pStyle w:val="a9"/>
              <w:rPr>
                <w:rFonts w:ascii="Times New Roman" w:hAnsi="Times New Roman" w:cs="Times New Roman"/>
                <w:sz w:val="28"/>
                <w:szCs w:val="28"/>
              </w:rPr>
            </w:pPr>
            <w:r w:rsidRPr="00F03767">
              <w:rPr>
                <w:rStyle w:val="a3"/>
                <w:rFonts w:ascii="Times New Roman" w:hAnsi="Times New Roman"/>
                <w:b w:val="0"/>
                <w:bCs/>
                <w:color w:val="auto"/>
                <w:sz w:val="28"/>
                <w:szCs w:val="28"/>
              </w:rPr>
              <w:t>Основание:</w:t>
            </w:r>
            <w:r w:rsidRPr="00F03767">
              <w:rPr>
                <w:rFonts w:ascii="Times New Roman" w:hAnsi="Times New Roman" w:cs="Times New Roman"/>
                <w:sz w:val="28"/>
                <w:szCs w:val="28"/>
              </w:rPr>
              <w:t xml:space="preserve"> документы, являющиеся основанием для их признания объекта в бухгалтерском учете и (или) основанием отражения выявленных в результате ошибок.</w:t>
            </w:r>
          </w:p>
          <w:p w:rsidR="001F3932" w:rsidRPr="00F03767" w:rsidRDefault="001F3932" w:rsidP="005C4D14">
            <w:pPr>
              <w:pStyle w:val="a9"/>
              <w:rPr>
                <w:rFonts w:ascii="Times New Roman" w:hAnsi="Times New Roman" w:cs="Times New Roman"/>
                <w:sz w:val="28"/>
                <w:szCs w:val="28"/>
              </w:rPr>
            </w:pPr>
            <w:r w:rsidRPr="00F03767">
              <w:rPr>
                <w:rStyle w:val="a3"/>
                <w:rFonts w:ascii="Times New Roman" w:hAnsi="Times New Roman"/>
                <w:b w:val="0"/>
                <w:bCs/>
                <w:color w:val="auto"/>
                <w:sz w:val="28"/>
                <w:szCs w:val="28"/>
              </w:rPr>
              <w:t>Примечание:</w:t>
            </w:r>
            <w:r w:rsidRPr="00F03767">
              <w:rPr>
                <w:rFonts w:ascii="Times New Roman" w:hAnsi="Times New Roman" w:cs="Times New Roman"/>
                <w:sz w:val="28"/>
                <w:szCs w:val="28"/>
              </w:rPr>
              <w:t xml:space="preserve"> при выявлении по результатам инвентаризации излишков материальных ценностей, в отношении которых подтвердить государственную (муниципальную) собственность не представляется возможным, такие материальные ценности принимаются к забалансовому учету на основании акта о приеме-передаче объектов нефинансовых активов, составленного по результатам инвентаризации.</w:t>
            </w:r>
          </w:p>
        </w:tc>
      </w:tr>
      <w:tr w:rsidR="001F3932" w:rsidRPr="00F03767" w:rsidTr="005C4D14">
        <w:tblPrEx>
          <w:tblCellMar>
            <w:top w:w="0" w:type="dxa"/>
            <w:bottom w:w="0" w:type="dxa"/>
          </w:tblCellMar>
        </w:tblPrEx>
        <w:tc>
          <w:tcPr>
            <w:tcW w:w="2100" w:type="dxa"/>
            <w:tcBorders>
              <w:top w:val="single" w:sz="4" w:space="0" w:color="auto"/>
              <w:bottom w:val="single" w:sz="4" w:space="0" w:color="auto"/>
              <w:right w:val="single" w:sz="4" w:space="0" w:color="auto"/>
            </w:tcBorders>
          </w:tcPr>
          <w:p w:rsidR="001F3932" w:rsidRPr="00F03767" w:rsidRDefault="001F3932" w:rsidP="005C4D14">
            <w:pPr>
              <w:pStyle w:val="a8"/>
              <w:rPr>
                <w:rFonts w:ascii="Times New Roman" w:hAnsi="Times New Roman" w:cs="Times New Roman"/>
                <w:sz w:val="28"/>
                <w:szCs w:val="28"/>
              </w:rPr>
            </w:pPr>
            <w:r w:rsidRPr="00F03767">
              <w:rPr>
                <w:rFonts w:ascii="Times New Roman" w:hAnsi="Times New Roman" w:cs="Times New Roman"/>
                <w:sz w:val="28"/>
                <w:szCs w:val="28"/>
              </w:rPr>
              <w:lastRenderedPageBreak/>
              <w:t>Недостача</w:t>
            </w:r>
          </w:p>
        </w:tc>
        <w:tc>
          <w:tcPr>
            <w:tcW w:w="7965" w:type="dxa"/>
            <w:tcBorders>
              <w:top w:val="single" w:sz="4" w:space="0" w:color="auto"/>
              <w:left w:val="single" w:sz="4" w:space="0" w:color="auto"/>
              <w:bottom w:val="single" w:sz="4" w:space="0" w:color="auto"/>
            </w:tcBorders>
          </w:tcPr>
          <w:p w:rsidR="001F3932" w:rsidRPr="00F03767" w:rsidRDefault="001F3932" w:rsidP="005C4D14">
            <w:pPr>
              <w:pStyle w:val="a8"/>
              <w:rPr>
                <w:rFonts w:ascii="Times New Roman" w:hAnsi="Times New Roman" w:cs="Times New Roman"/>
                <w:sz w:val="28"/>
                <w:szCs w:val="28"/>
              </w:rPr>
            </w:pPr>
            <w:r w:rsidRPr="00F03767">
              <w:rPr>
                <w:rStyle w:val="a3"/>
                <w:rFonts w:ascii="Times New Roman" w:hAnsi="Times New Roman"/>
                <w:b w:val="0"/>
                <w:bCs/>
                <w:color w:val="auto"/>
                <w:sz w:val="28"/>
                <w:szCs w:val="28"/>
              </w:rPr>
              <w:t>Учет:</w:t>
            </w:r>
            <w:r w:rsidRPr="00F03767">
              <w:rPr>
                <w:rFonts w:ascii="Times New Roman" w:hAnsi="Times New Roman" w:cs="Times New Roman"/>
                <w:sz w:val="28"/>
                <w:szCs w:val="28"/>
              </w:rPr>
              <w:t xml:space="preserve"> выбытие утраченного имущества.</w:t>
            </w:r>
          </w:p>
          <w:p w:rsidR="001F3932" w:rsidRPr="00F03767" w:rsidRDefault="001F3932" w:rsidP="005C4D14">
            <w:pPr>
              <w:pStyle w:val="a9"/>
              <w:rPr>
                <w:rFonts w:ascii="Times New Roman" w:hAnsi="Times New Roman" w:cs="Times New Roman"/>
                <w:sz w:val="28"/>
                <w:szCs w:val="28"/>
              </w:rPr>
            </w:pPr>
            <w:r w:rsidRPr="00F03767">
              <w:rPr>
                <w:rStyle w:val="a3"/>
                <w:rFonts w:ascii="Times New Roman" w:hAnsi="Times New Roman"/>
                <w:b w:val="0"/>
                <w:bCs/>
                <w:color w:val="auto"/>
                <w:sz w:val="28"/>
                <w:szCs w:val="28"/>
              </w:rPr>
              <w:t>Основание:</w:t>
            </w:r>
            <w:r w:rsidRPr="00F03767">
              <w:rPr>
                <w:rFonts w:ascii="Times New Roman" w:hAnsi="Times New Roman" w:cs="Times New Roman"/>
                <w:sz w:val="28"/>
                <w:szCs w:val="28"/>
              </w:rPr>
              <w:t xml:space="preserve"> документы инвентаризации.</w:t>
            </w:r>
          </w:p>
          <w:p w:rsidR="001F3932" w:rsidRPr="00F03767" w:rsidRDefault="001F3932" w:rsidP="005C4D14">
            <w:pPr>
              <w:pStyle w:val="a9"/>
              <w:rPr>
                <w:rFonts w:ascii="Times New Roman" w:hAnsi="Times New Roman" w:cs="Times New Roman"/>
                <w:sz w:val="28"/>
                <w:szCs w:val="28"/>
              </w:rPr>
            </w:pPr>
            <w:r w:rsidRPr="00F03767">
              <w:rPr>
                <w:rStyle w:val="a3"/>
                <w:rFonts w:ascii="Times New Roman" w:hAnsi="Times New Roman"/>
                <w:b w:val="0"/>
                <w:bCs/>
                <w:color w:val="auto"/>
                <w:sz w:val="28"/>
                <w:szCs w:val="28"/>
              </w:rPr>
              <w:t>Примечание:</w:t>
            </w:r>
            <w:r w:rsidRPr="00F03767">
              <w:rPr>
                <w:rFonts w:ascii="Times New Roman" w:hAnsi="Times New Roman" w:cs="Times New Roman"/>
                <w:sz w:val="28"/>
                <w:szCs w:val="28"/>
              </w:rPr>
              <w:t xml:space="preserve"> при наличии оснований по возмещению ущерба выбытие утраченного имущества отражается с признанием задолженности виновных и/или иных лиц (в том числе при наличии намерения организации бюджетной сферы предъявить требование по возмещению ущерба) и оценочных значений ожидаемых поступлений от возмещения ущерба.</w:t>
            </w:r>
          </w:p>
        </w:tc>
      </w:tr>
      <w:tr w:rsidR="001F3932" w:rsidRPr="00F03767" w:rsidTr="005C4D14">
        <w:tblPrEx>
          <w:tblCellMar>
            <w:top w:w="0" w:type="dxa"/>
            <w:bottom w:w="0" w:type="dxa"/>
          </w:tblCellMar>
        </w:tblPrEx>
        <w:tc>
          <w:tcPr>
            <w:tcW w:w="2100" w:type="dxa"/>
            <w:tcBorders>
              <w:top w:val="single" w:sz="4" w:space="0" w:color="auto"/>
              <w:bottom w:val="single" w:sz="4" w:space="0" w:color="auto"/>
              <w:right w:val="single" w:sz="4" w:space="0" w:color="auto"/>
            </w:tcBorders>
          </w:tcPr>
          <w:p w:rsidR="001F3932" w:rsidRPr="00F03767" w:rsidRDefault="001F3932" w:rsidP="005C4D14">
            <w:pPr>
              <w:pStyle w:val="a9"/>
              <w:rPr>
                <w:rFonts w:ascii="Times New Roman" w:hAnsi="Times New Roman" w:cs="Times New Roman"/>
                <w:sz w:val="28"/>
                <w:szCs w:val="28"/>
              </w:rPr>
            </w:pPr>
            <w:r w:rsidRPr="00F03767">
              <w:rPr>
                <w:rFonts w:ascii="Times New Roman" w:hAnsi="Times New Roman" w:cs="Times New Roman"/>
                <w:sz w:val="28"/>
                <w:szCs w:val="28"/>
              </w:rPr>
              <w:t>Пересортица</w:t>
            </w:r>
          </w:p>
        </w:tc>
        <w:tc>
          <w:tcPr>
            <w:tcW w:w="7965" w:type="dxa"/>
            <w:tcBorders>
              <w:top w:val="single" w:sz="4" w:space="0" w:color="auto"/>
              <w:left w:val="single" w:sz="4" w:space="0" w:color="auto"/>
              <w:bottom w:val="single" w:sz="4" w:space="0" w:color="auto"/>
            </w:tcBorders>
          </w:tcPr>
          <w:p w:rsidR="001F3932" w:rsidRPr="00F03767" w:rsidRDefault="001F3932" w:rsidP="005C4D14">
            <w:pPr>
              <w:pStyle w:val="a9"/>
              <w:rPr>
                <w:rFonts w:ascii="Times New Roman" w:hAnsi="Times New Roman" w:cs="Times New Roman"/>
                <w:sz w:val="28"/>
                <w:szCs w:val="28"/>
              </w:rPr>
            </w:pPr>
            <w:r w:rsidRPr="00F03767">
              <w:rPr>
                <w:rStyle w:val="a3"/>
                <w:rFonts w:ascii="Times New Roman" w:hAnsi="Times New Roman"/>
                <w:b w:val="0"/>
                <w:bCs/>
                <w:color w:val="auto"/>
                <w:sz w:val="28"/>
                <w:szCs w:val="28"/>
              </w:rPr>
              <w:t>Учет</w:t>
            </w:r>
            <w:r w:rsidRPr="00F03767">
              <w:rPr>
                <w:rFonts w:ascii="Times New Roman" w:hAnsi="Times New Roman" w:cs="Times New Roman"/>
                <w:sz w:val="28"/>
                <w:szCs w:val="28"/>
              </w:rPr>
              <w:t>: 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r w:rsidR="001F3932" w:rsidRPr="00F03767" w:rsidTr="005C4D14">
        <w:tblPrEx>
          <w:tblCellMar>
            <w:top w:w="0" w:type="dxa"/>
            <w:bottom w:w="0" w:type="dxa"/>
          </w:tblCellMar>
        </w:tblPrEx>
        <w:tc>
          <w:tcPr>
            <w:tcW w:w="2100" w:type="dxa"/>
            <w:tcBorders>
              <w:top w:val="single" w:sz="4" w:space="0" w:color="auto"/>
              <w:bottom w:val="single" w:sz="4" w:space="0" w:color="auto"/>
              <w:right w:val="single" w:sz="4" w:space="0" w:color="auto"/>
            </w:tcBorders>
          </w:tcPr>
          <w:p w:rsidR="001F3932" w:rsidRPr="00F03767" w:rsidRDefault="001F3932" w:rsidP="005C4D14">
            <w:pPr>
              <w:pStyle w:val="a9"/>
              <w:rPr>
                <w:rFonts w:ascii="Times New Roman" w:hAnsi="Times New Roman" w:cs="Times New Roman"/>
                <w:sz w:val="28"/>
                <w:szCs w:val="28"/>
              </w:rPr>
            </w:pPr>
            <w:r w:rsidRPr="00F03767">
              <w:rPr>
                <w:rFonts w:ascii="Times New Roman" w:hAnsi="Times New Roman" w:cs="Times New Roman"/>
                <w:sz w:val="28"/>
                <w:szCs w:val="28"/>
              </w:rPr>
              <w:t>Убыль в пределах норм, сверх норм или при отсутствии норм</w:t>
            </w:r>
          </w:p>
        </w:tc>
        <w:tc>
          <w:tcPr>
            <w:tcW w:w="7965" w:type="dxa"/>
            <w:tcBorders>
              <w:top w:val="single" w:sz="4" w:space="0" w:color="auto"/>
              <w:left w:val="single" w:sz="4" w:space="0" w:color="auto"/>
              <w:bottom w:val="single" w:sz="4" w:space="0" w:color="auto"/>
            </w:tcBorders>
          </w:tcPr>
          <w:p w:rsidR="001F3932" w:rsidRPr="00F03767" w:rsidRDefault="001F3932" w:rsidP="005C4D14">
            <w:pPr>
              <w:pStyle w:val="a9"/>
              <w:rPr>
                <w:rFonts w:ascii="Times New Roman" w:hAnsi="Times New Roman" w:cs="Times New Roman"/>
                <w:sz w:val="28"/>
                <w:szCs w:val="28"/>
              </w:rPr>
            </w:pPr>
            <w:r w:rsidRPr="00F03767">
              <w:rPr>
                <w:rStyle w:val="a3"/>
                <w:rFonts w:ascii="Times New Roman" w:hAnsi="Times New Roman"/>
                <w:b w:val="0"/>
                <w:bCs/>
                <w:color w:val="auto"/>
                <w:sz w:val="28"/>
                <w:szCs w:val="28"/>
              </w:rPr>
              <w:t>Учет:</w:t>
            </w:r>
            <w:r w:rsidRPr="00F03767">
              <w:rPr>
                <w:rFonts w:ascii="Times New Roman" w:hAnsi="Times New Roman" w:cs="Times New Roman"/>
                <w:sz w:val="28"/>
                <w:szCs w:val="28"/>
              </w:rPr>
              <w:t xml:space="preserve"> уменьшение объектов бухгалтерского учета</w:t>
            </w:r>
          </w:p>
          <w:p w:rsidR="001F3932" w:rsidRPr="00F03767" w:rsidRDefault="001F3932" w:rsidP="005C4D14">
            <w:pPr>
              <w:pStyle w:val="a9"/>
              <w:rPr>
                <w:rFonts w:ascii="Times New Roman" w:hAnsi="Times New Roman" w:cs="Times New Roman"/>
                <w:sz w:val="28"/>
                <w:szCs w:val="28"/>
              </w:rPr>
            </w:pPr>
            <w:r w:rsidRPr="00F03767">
              <w:rPr>
                <w:rStyle w:val="a3"/>
                <w:rFonts w:ascii="Times New Roman" w:hAnsi="Times New Roman"/>
                <w:b w:val="0"/>
                <w:bCs/>
                <w:color w:val="auto"/>
                <w:sz w:val="28"/>
                <w:szCs w:val="28"/>
              </w:rPr>
              <w:t>Основание:</w:t>
            </w:r>
            <w:r w:rsidRPr="00F03767">
              <w:rPr>
                <w:rFonts w:ascii="Times New Roman" w:hAnsi="Times New Roman" w:cs="Times New Roman"/>
                <w:sz w:val="28"/>
                <w:szCs w:val="28"/>
              </w:rPr>
              <w:t xml:space="preserve"> документально подтвержденные расчеты и первичные учетные документы, составленные в ходе инвентаризации.</w:t>
            </w:r>
          </w:p>
        </w:tc>
      </w:tr>
      <w:tr w:rsidR="001F3932" w:rsidRPr="00F03767" w:rsidTr="000F567D">
        <w:tblPrEx>
          <w:tblCellMar>
            <w:top w:w="0" w:type="dxa"/>
            <w:bottom w:w="0" w:type="dxa"/>
          </w:tblCellMar>
        </w:tblPrEx>
        <w:trPr>
          <w:trHeight w:val="373"/>
        </w:trPr>
        <w:tc>
          <w:tcPr>
            <w:tcW w:w="2100" w:type="dxa"/>
            <w:tcBorders>
              <w:top w:val="single" w:sz="4" w:space="0" w:color="auto"/>
              <w:bottom w:val="single" w:sz="4" w:space="0" w:color="auto"/>
              <w:right w:val="single" w:sz="4" w:space="0" w:color="auto"/>
            </w:tcBorders>
          </w:tcPr>
          <w:p w:rsidR="001F3932" w:rsidRPr="00F03767" w:rsidRDefault="001F3932" w:rsidP="005C4D14">
            <w:pPr>
              <w:pStyle w:val="a9"/>
              <w:rPr>
                <w:rFonts w:ascii="Times New Roman" w:hAnsi="Times New Roman" w:cs="Times New Roman"/>
                <w:sz w:val="28"/>
                <w:szCs w:val="28"/>
              </w:rPr>
            </w:pPr>
            <w:r w:rsidRPr="00F03767">
              <w:rPr>
                <w:rFonts w:ascii="Times New Roman" w:hAnsi="Times New Roman" w:cs="Times New Roman"/>
                <w:sz w:val="28"/>
                <w:szCs w:val="28"/>
              </w:rPr>
              <w:t>Качественные отклонения</w:t>
            </w:r>
          </w:p>
        </w:tc>
        <w:tc>
          <w:tcPr>
            <w:tcW w:w="7965" w:type="dxa"/>
            <w:tcBorders>
              <w:top w:val="single" w:sz="4" w:space="0" w:color="auto"/>
              <w:left w:val="single" w:sz="4" w:space="0" w:color="auto"/>
              <w:bottom w:val="single" w:sz="4" w:space="0" w:color="auto"/>
            </w:tcBorders>
          </w:tcPr>
          <w:p w:rsidR="001F3932" w:rsidRPr="00F03767" w:rsidRDefault="001F3932" w:rsidP="005C4D14">
            <w:pPr>
              <w:pStyle w:val="a9"/>
              <w:rPr>
                <w:rFonts w:ascii="Times New Roman" w:hAnsi="Times New Roman" w:cs="Times New Roman"/>
                <w:sz w:val="28"/>
                <w:szCs w:val="28"/>
              </w:rPr>
            </w:pPr>
            <w:r w:rsidRPr="00F03767">
              <w:rPr>
                <w:rStyle w:val="a3"/>
                <w:rFonts w:ascii="Times New Roman" w:hAnsi="Times New Roman"/>
                <w:b w:val="0"/>
                <w:bCs/>
                <w:color w:val="auto"/>
                <w:sz w:val="28"/>
                <w:szCs w:val="28"/>
              </w:rPr>
              <w:t>Учет</w:t>
            </w:r>
            <w:r w:rsidRPr="00F03767">
              <w:rPr>
                <w:rFonts w:ascii="Times New Roman" w:hAnsi="Times New Roman" w:cs="Times New Roman"/>
                <w:sz w:val="28"/>
                <w:szCs w:val="28"/>
              </w:rPr>
              <w:t>: 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bl>
    <w:p w:rsidR="00EB7ADE" w:rsidRPr="00F03767" w:rsidRDefault="00EB7ADE" w:rsidP="001F3932">
      <w:pPr>
        <w:ind w:firstLine="698"/>
        <w:jc w:val="right"/>
        <w:rPr>
          <w:rStyle w:val="a3"/>
          <w:rFonts w:ascii="Times New Roman" w:hAnsi="Times New Roman"/>
          <w:bCs/>
          <w:color w:val="auto"/>
          <w:sz w:val="28"/>
          <w:szCs w:val="28"/>
        </w:rPr>
      </w:pPr>
      <w:bookmarkStart w:id="9" w:name="sub_1000"/>
    </w:p>
    <w:bookmarkEnd w:id="9"/>
    <w:p w:rsidR="00F52848" w:rsidRPr="00F03767" w:rsidRDefault="00F52848">
      <w:pPr>
        <w:ind w:firstLine="698"/>
        <w:jc w:val="right"/>
        <w:rPr>
          <w:rStyle w:val="a3"/>
          <w:rFonts w:ascii="Times New Roman" w:hAnsi="Times New Roman" w:cs="Times New Roman"/>
          <w:b w:val="0"/>
          <w:bCs/>
          <w:color w:val="auto"/>
          <w:sz w:val="28"/>
          <w:szCs w:val="28"/>
        </w:rPr>
        <w:sectPr w:rsidR="00F52848" w:rsidRPr="00F03767" w:rsidSect="00A2018C">
          <w:pgSz w:w="11900" w:h="16800"/>
          <w:pgMar w:top="1135" w:right="800" w:bottom="1440" w:left="1134" w:header="720" w:footer="720" w:gutter="0"/>
          <w:pgNumType w:start="1"/>
          <w:cols w:space="720"/>
          <w:noEndnote/>
          <w:titlePg/>
          <w:docGrid w:linePitch="354"/>
        </w:sectPr>
      </w:pPr>
    </w:p>
    <w:p w:rsidR="00536CA8" w:rsidRPr="00F03767" w:rsidRDefault="00536CA8">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lastRenderedPageBreak/>
        <w:t xml:space="preserve">Приложение № </w:t>
      </w:r>
      <w:r w:rsidR="001F3932" w:rsidRPr="00F03767">
        <w:rPr>
          <w:rStyle w:val="a3"/>
          <w:rFonts w:ascii="Times New Roman" w:hAnsi="Times New Roman" w:cs="Times New Roman"/>
          <w:b w:val="0"/>
          <w:bCs/>
          <w:color w:val="auto"/>
          <w:sz w:val="28"/>
          <w:szCs w:val="28"/>
        </w:rPr>
        <w:t>5</w:t>
      </w:r>
      <w:r w:rsidRPr="00F03767">
        <w:rPr>
          <w:rStyle w:val="a3"/>
          <w:rFonts w:ascii="Times New Roman" w:hAnsi="Times New Roman" w:cs="Times New Roman"/>
          <w:b w:val="0"/>
          <w:bCs/>
          <w:color w:val="auto"/>
          <w:sz w:val="28"/>
          <w:szCs w:val="28"/>
        </w:rPr>
        <w:t xml:space="preserve"> </w:t>
      </w:r>
    </w:p>
    <w:p w:rsidR="00536CA8" w:rsidRPr="00F03767" w:rsidRDefault="00536CA8">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t xml:space="preserve">к приказу Министерства финансов </w:t>
      </w:r>
    </w:p>
    <w:p w:rsidR="00536CA8" w:rsidRPr="00F03767" w:rsidRDefault="00536CA8">
      <w:pPr>
        <w:ind w:firstLine="698"/>
        <w:jc w:val="right"/>
        <w:rPr>
          <w:rStyle w:val="a3"/>
          <w:rFonts w:ascii="Times New Roman" w:hAnsi="Times New Roman" w:cs="Times New Roman"/>
          <w:b w:val="0"/>
          <w:bCs/>
          <w:color w:val="auto"/>
          <w:sz w:val="28"/>
          <w:szCs w:val="28"/>
        </w:rPr>
      </w:pPr>
      <w:r w:rsidRPr="00F03767">
        <w:rPr>
          <w:rStyle w:val="a3"/>
          <w:rFonts w:ascii="Times New Roman" w:hAnsi="Times New Roman" w:cs="Times New Roman"/>
          <w:b w:val="0"/>
          <w:bCs/>
          <w:color w:val="auto"/>
          <w:sz w:val="28"/>
          <w:szCs w:val="28"/>
        </w:rPr>
        <w:t>Республики Адыгея</w:t>
      </w:r>
    </w:p>
    <w:p w:rsidR="00536CA8" w:rsidRPr="00F03767" w:rsidRDefault="006A6B85">
      <w:pPr>
        <w:ind w:firstLine="698"/>
        <w:jc w:val="right"/>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о</w:t>
      </w:r>
      <w:r w:rsidRPr="00F03767">
        <w:rPr>
          <w:rStyle w:val="a3"/>
          <w:rFonts w:ascii="Times New Roman" w:hAnsi="Times New Roman" w:cs="Times New Roman"/>
          <w:b w:val="0"/>
          <w:bCs/>
          <w:color w:val="auto"/>
          <w:sz w:val="28"/>
          <w:szCs w:val="28"/>
        </w:rPr>
        <w:t>т</w:t>
      </w:r>
      <w:r>
        <w:rPr>
          <w:rStyle w:val="a3"/>
          <w:rFonts w:ascii="Times New Roman" w:hAnsi="Times New Roman" w:cs="Times New Roman"/>
          <w:b w:val="0"/>
          <w:bCs/>
          <w:color w:val="auto"/>
          <w:sz w:val="28"/>
          <w:szCs w:val="28"/>
        </w:rPr>
        <w:t xml:space="preserve"> 25.12.2024</w:t>
      </w:r>
      <w:r w:rsidRPr="00F03767">
        <w:rPr>
          <w:rStyle w:val="a3"/>
          <w:rFonts w:ascii="Times New Roman" w:hAnsi="Times New Roman" w:cs="Times New Roman"/>
          <w:b w:val="0"/>
          <w:bCs/>
          <w:color w:val="auto"/>
          <w:sz w:val="28"/>
          <w:szCs w:val="28"/>
        </w:rPr>
        <w:t xml:space="preserve"> № </w:t>
      </w:r>
      <w:r>
        <w:rPr>
          <w:rStyle w:val="a3"/>
          <w:rFonts w:ascii="Times New Roman" w:hAnsi="Times New Roman" w:cs="Times New Roman"/>
          <w:b w:val="0"/>
          <w:bCs/>
          <w:color w:val="auto"/>
          <w:sz w:val="28"/>
          <w:szCs w:val="28"/>
        </w:rPr>
        <w:t>157-А</w:t>
      </w:r>
    </w:p>
    <w:p w:rsidR="005A3368" w:rsidRPr="00F03767" w:rsidRDefault="005A3368">
      <w:pPr>
        <w:ind w:firstLine="698"/>
        <w:jc w:val="right"/>
        <w:rPr>
          <w:rStyle w:val="a3"/>
          <w:rFonts w:ascii="Times New Roman" w:hAnsi="Times New Roman" w:cs="Times New Roman"/>
          <w:b w:val="0"/>
          <w:bCs/>
          <w:color w:val="auto"/>
          <w:sz w:val="28"/>
          <w:szCs w:val="28"/>
        </w:rPr>
      </w:pPr>
    </w:p>
    <w:p w:rsidR="005A3368" w:rsidRPr="00F03767" w:rsidRDefault="005A3368">
      <w:pPr>
        <w:ind w:firstLine="698"/>
        <w:jc w:val="right"/>
        <w:rPr>
          <w:rStyle w:val="a3"/>
          <w:rFonts w:ascii="Times New Roman" w:hAnsi="Times New Roman" w:cs="Times New Roman"/>
          <w:b w:val="0"/>
          <w:bCs/>
          <w:color w:val="auto"/>
          <w:sz w:val="28"/>
          <w:szCs w:val="28"/>
        </w:rPr>
      </w:pPr>
    </w:p>
    <w:p w:rsidR="005A3368" w:rsidRPr="00F03767" w:rsidRDefault="005A3368">
      <w:pPr>
        <w:ind w:firstLine="698"/>
        <w:jc w:val="right"/>
        <w:rPr>
          <w:rStyle w:val="a3"/>
          <w:rFonts w:ascii="Times New Roman" w:hAnsi="Times New Roman" w:cs="Times New Roman"/>
          <w:b w:val="0"/>
          <w:bCs/>
          <w:color w:val="auto"/>
          <w:sz w:val="28"/>
          <w:szCs w:val="28"/>
        </w:rPr>
      </w:pPr>
    </w:p>
    <w:p w:rsidR="005A3368" w:rsidRPr="00F03767" w:rsidRDefault="005A3368">
      <w:pPr>
        <w:ind w:firstLine="698"/>
        <w:jc w:val="right"/>
        <w:rPr>
          <w:rStyle w:val="a3"/>
          <w:rFonts w:ascii="Times New Roman" w:hAnsi="Times New Roman" w:cs="Times New Roman"/>
          <w:b w:val="0"/>
          <w:bCs/>
          <w:color w:val="auto"/>
          <w:sz w:val="28"/>
          <w:szCs w:val="28"/>
        </w:rPr>
      </w:pPr>
    </w:p>
    <w:p w:rsidR="007E342A" w:rsidRPr="00F03767" w:rsidRDefault="005A3368">
      <w:pPr>
        <w:ind w:firstLine="698"/>
        <w:jc w:val="right"/>
        <w:rPr>
          <w:rFonts w:ascii="Times New Roman" w:hAnsi="Times New Roman" w:cs="Times New Roman"/>
          <w:b/>
          <w:sz w:val="28"/>
          <w:szCs w:val="28"/>
        </w:rPr>
      </w:pPr>
      <w:r w:rsidRPr="00F03767">
        <w:rPr>
          <w:rStyle w:val="a3"/>
          <w:rFonts w:ascii="Times New Roman" w:hAnsi="Times New Roman" w:cs="Times New Roman"/>
          <w:b w:val="0"/>
          <w:bCs/>
          <w:color w:val="auto"/>
          <w:sz w:val="28"/>
          <w:szCs w:val="28"/>
        </w:rPr>
        <w:t xml:space="preserve"> </w:t>
      </w:r>
      <w:r w:rsidR="00536CA8" w:rsidRPr="00F03767">
        <w:rPr>
          <w:rStyle w:val="a3"/>
          <w:rFonts w:ascii="Times New Roman" w:hAnsi="Times New Roman" w:cs="Times New Roman"/>
          <w:b w:val="0"/>
          <w:bCs/>
          <w:color w:val="auto"/>
          <w:sz w:val="28"/>
          <w:szCs w:val="28"/>
        </w:rPr>
        <w:t>«</w:t>
      </w:r>
      <w:r w:rsidR="007E342A" w:rsidRPr="00F03767">
        <w:rPr>
          <w:rStyle w:val="a3"/>
          <w:rFonts w:ascii="Times New Roman" w:hAnsi="Times New Roman" w:cs="Times New Roman"/>
          <w:b w:val="0"/>
          <w:bCs/>
          <w:color w:val="auto"/>
          <w:sz w:val="28"/>
          <w:szCs w:val="28"/>
        </w:rPr>
        <w:t xml:space="preserve">Приложение </w:t>
      </w:r>
      <w:r w:rsidR="00EB478C" w:rsidRPr="00F03767">
        <w:rPr>
          <w:rStyle w:val="a3"/>
          <w:rFonts w:ascii="Times New Roman" w:hAnsi="Times New Roman" w:cs="Times New Roman"/>
          <w:b w:val="0"/>
          <w:bCs/>
          <w:color w:val="auto"/>
          <w:sz w:val="28"/>
          <w:szCs w:val="28"/>
        </w:rPr>
        <w:t>№</w:t>
      </w:r>
      <w:r w:rsidR="007E342A" w:rsidRPr="00F03767">
        <w:rPr>
          <w:rStyle w:val="a3"/>
          <w:rFonts w:ascii="Times New Roman" w:hAnsi="Times New Roman" w:cs="Times New Roman"/>
          <w:b w:val="0"/>
          <w:bCs/>
          <w:color w:val="auto"/>
          <w:sz w:val="28"/>
          <w:szCs w:val="28"/>
        </w:rPr>
        <w:t> </w:t>
      </w:r>
      <w:r w:rsidR="005B2171" w:rsidRPr="00F03767">
        <w:rPr>
          <w:rStyle w:val="a3"/>
          <w:rFonts w:ascii="Times New Roman" w:hAnsi="Times New Roman" w:cs="Times New Roman"/>
          <w:b w:val="0"/>
          <w:bCs/>
          <w:color w:val="auto"/>
          <w:sz w:val="28"/>
          <w:szCs w:val="28"/>
        </w:rPr>
        <w:t>10</w:t>
      </w:r>
      <w:r w:rsidR="00E76281" w:rsidRPr="00F03767">
        <w:rPr>
          <w:rStyle w:val="a3"/>
          <w:rFonts w:ascii="Times New Roman" w:hAnsi="Times New Roman" w:cs="Times New Roman"/>
          <w:b w:val="0"/>
          <w:bCs/>
          <w:color w:val="auto"/>
          <w:sz w:val="28"/>
          <w:szCs w:val="28"/>
        </w:rPr>
        <w:t>.1</w:t>
      </w:r>
      <w:r w:rsidR="007E342A" w:rsidRPr="00F03767">
        <w:rPr>
          <w:rStyle w:val="a3"/>
          <w:rFonts w:ascii="Times New Roman" w:hAnsi="Times New Roman" w:cs="Times New Roman"/>
          <w:b w:val="0"/>
          <w:bCs/>
          <w:color w:val="auto"/>
          <w:sz w:val="28"/>
          <w:szCs w:val="28"/>
        </w:rPr>
        <w:br/>
        <w:t>к Учетной политике</w:t>
      </w:r>
      <w:r w:rsidR="007E342A" w:rsidRPr="00F03767">
        <w:rPr>
          <w:rStyle w:val="a3"/>
          <w:rFonts w:ascii="Times New Roman" w:hAnsi="Times New Roman" w:cs="Times New Roman"/>
          <w:b w:val="0"/>
          <w:bCs/>
          <w:color w:val="auto"/>
          <w:sz w:val="28"/>
          <w:szCs w:val="28"/>
        </w:rPr>
        <w:br/>
      </w:r>
    </w:p>
    <w:p w:rsidR="0036334D" w:rsidRPr="00F03767" w:rsidRDefault="0036334D">
      <w:pPr>
        <w:ind w:firstLine="698"/>
        <w:jc w:val="right"/>
        <w:rPr>
          <w:rFonts w:ascii="Times New Roman" w:hAnsi="Times New Roman" w:cs="Times New Roman"/>
          <w:b/>
          <w:sz w:val="28"/>
          <w:szCs w:val="28"/>
        </w:rPr>
      </w:pPr>
    </w:p>
    <w:p w:rsidR="00B64439" w:rsidRPr="00F03767" w:rsidRDefault="00B64439" w:rsidP="0036334D">
      <w:pPr>
        <w:ind w:firstLine="0"/>
        <w:rPr>
          <w:rFonts w:ascii="Times New Roman" w:hAnsi="Times New Roman" w:cs="Times New Roman"/>
          <w:sz w:val="28"/>
          <w:szCs w:val="28"/>
        </w:rPr>
      </w:pPr>
    </w:p>
    <w:p w:rsidR="007E342A" w:rsidRPr="00F03767" w:rsidRDefault="007E342A">
      <w:pPr>
        <w:pStyle w:val="1"/>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Положение об инвентаризационной комиссии</w:t>
      </w:r>
    </w:p>
    <w:p w:rsidR="007E342A" w:rsidRPr="00F03767" w:rsidRDefault="007E342A">
      <w:pPr>
        <w:rPr>
          <w:rFonts w:ascii="Times New Roman" w:hAnsi="Times New Roman" w:cs="Times New Roman"/>
          <w:sz w:val="28"/>
          <w:szCs w:val="28"/>
        </w:rPr>
      </w:pPr>
    </w:p>
    <w:p w:rsidR="007E342A" w:rsidRPr="00F03767" w:rsidRDefault="007E342A">
      <w:pPr>
        <w:pStyle w:val="1"/>
        <w:rPr>
          <w:rFonts w:ascii="Times New Roman" w:hAnsi="Times New Roman" w:cs="Times New Roman"/>
          <w:b w:val="0"/>
          <w:color w:val="auto"/>
          <w:sz w:val="28"/>
          <w:szCs w:val="28"/>
        </w:rPr>
      </w:pPr>
      <w:bookmarkStart w:id="10" w:name="sub_1"/>
      <w:r w:rsidRPr="00F03767">
        <w:rPr>
          <w:rFonts w:ascii="Times New Roman" w:hAnsi="Times New Roman" w:cs="Times New Roman"/>
          <w:b w:val="0"/>
          <w:color w:val="auto"/>
          <w:sz w:val="28"/>
          <w:szCs w:val="28"/>
        </w:rPr>
        <w:t>1. Общие положения</w:t>
      </w:r>
    </w:p>
    <w:bookmarkEnd w:id="10"/>
    <w:p w:rsidR="007E342A" w:rsidRPr="00F03767" w:rsidRDefault="007E342A" w:rsidP="00B15E7A">
      <w:pPr>
        <w:ind w:firstLine="567"/>
        <w:rPr>
          <w:rFonts w:ascii="Times New Roman" w:hAnsi="Times New Roman" w:cs="Times New Roman"/>
          <w:sz w:val="28"/>
          <w:szCs w:val="28"/>
        </w:rPr>
      </w:pP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 xml:space="preserve">1.1. Настоящее Положение разработано в соответствии с </w:t>
      </w:r>
      <w:hyperlink r:id="rId73" w:history="1">
        <w:r w:rsidRPr="00F03767">
          <w:rPr>
            <w:rStyle w:val="a4"/>
            <w:rFonts w:ascii="Times New Roman" w:hAnsi="Times New Roman"/>
            <w:b w:val="0"/>
            <w:color w:val="auto"/>
            <w:sz w:val="28"/>
            <w:szCs w:val="28"/>
          </w:rPr>
          <w:t>федеральным стандартом</w:t>
        </w:r>
      </w:hyperlink>
      <w:r w:rsidRPr="00F03767">
        <w:rPr>
          <w:rFonts w:ascii="Times New Roman" w:hAnsi="Times New Roman" w:cs="Times New Roman"/>
          <w:b/>
          <w:sz w:val="28"/>
          <w:szCs w:val="28"/>
        </w:rPr>
        <w:t xml:space="preserve"> </w:t>
      </w:r>
      <w:r w:rsidRPr="00F03767">
        <w:rPr>
          <w:rFonts w:ascii="Times New Roman" w:hAnsi="Times New Roman" w:cs="Times New Roman"/>
          <w:sz w:val="28"/>
          <w:szCs w:val="28"/>
        </w:rPr>
        <w:t xml:space="preserve">бухгалтерского учета для организаций государственного сектора </w:t>
      </w:r>
      <w:r w:rsidR="00536CA8" w:rsidRPr="00F03767">
        <w:rPr>
          <w:rFonts w:ascii="Times New Roman" w:hAnsi="Times New Roman" w:cs="Times New Roman"/>
          <w:sz w:val="28"/>
          <w:szCs w:val="28"/>
        </w:rPr>
        <w:t>«</w:t>
      </w:r>
      <w:r w:rsidRPr="00F03767">
        <w:rPr>
          <w:rFonts w:ascii="Times New Roman" w:hAnsi="Times New Roman" w:cs="Times New Roman"/>
          <w:sz w:val="28"/>
          <w:szCs w:val="28"/>
        </w:rPr>
        <w:t>Концептуальные основы бухгалтерского учета и отчетности организаций государственного сектора</w:t>
      </w:r>
      <w:r w:rsidR="00536CA8" w:rsidRPr="00F03767">
        <w:rPr>
          <w:rFonts w:ascii="Times New Roman" w:hAnsi="Times New Roman" w:cs="Times New Roman"/>
          <w:sz w:val="28"/>
          <w:szCs w:val="28"/>
        </w:rPr>
        <w:t>»</w:t>
      </w:r>
      <w:r w:rsidRPr="00F03767">
        <w:rPr>
          <w:rFonts w:ascii="Times New Roman" w:hAnsi="Times New Roman" w:cs="Times New Roman"/>
          <w:sz w:val="28"/>
          <w:szCs w:val="28"/>
        </w:rPr>
        <w:t xml:space="preserve">, утвержденным приказом Минфина России от 31.12.2016 </w:t>
      </w:r>
      <w:r w:rsidR="00FF6113" w:rsidRPr="00F03767">
        <w:rPr>
          <w:rFonts w:ascii="Times New Roman" w:hAnsi="Times New Roman" w:cs="Times New Roman"/>
          <w:sz w:val="28"/>
          <w:szCs w:val="28"/>
        </w:rPr>
        <w:t>№</w:t>
      </w:r>
      <w:r w:rsidRPr="00F03767">
        <w:rPr>
          <w:rFonts w:ascii="Times New Roman" w:hAnsi="Times New Roman" w:cs="Times New Roman"/>
          <w:sz w:val="28"/>
          <w:szCs w:val="28"/>
        </w:rPr>
        <w:t xml:space="preserve">256н, </w:t>
      </w:r>
      <w:r w:rsidR="00536CA8" w:rsidRPr="00F03767">
        <w:rPr>
          <w:rStyle w:val="a4"/>
          <w:rFonts w:ascii="Times New Roman" w:hAnsi="Times New Roman"/>
          <w:b w:val="0"/>
          <w:color w:val="auto"/>
          <w:sz w:val="28"/>
          <w:szCs w:val="28"/>
        </w:rPr>
        <w:t>п</w:t>
      </w:r>
      <w:r w:rsidRPr="00F03767">
        <w:rPr>
          <w:rStyle w:val="a4"/>
          <w:rFonts w:ascii="Times New Roman" w:hAnsi="Times New Roman"/>
          <w:b w:val="0"/>
          <w:color w:val="auto"/>
          <w:sz w:val="28"/>
          <w:szCs w:val="28"/>
        </w:rPr>
        <w:t xml:space="preserve">риложением </w:t>
      </w:r>
      <w:r w:rsidR="00536CA8" w:rsidRPr="00F03767">
        <w:rPr>
          <w:rStyle w:val="a4"/>
          <w:rFonts w:ascii="Times New Roman" w:hAnsi="Times New Roman"/>
          <w:b w:val="0"/>
          <w:color w:val="auto"/>
          <w:sz w:val="28"/>
          <w:szCs w:val="28"/>
        </w:rPr>
        <w:t>№</w:t>
      </w:r>
      <w:r w:rsidRPr="00F03767">
        <w:rPr>
          <w:rStyle w:val="a4"/>
          <w:rFonts w:ascii="Times New Roman" w:hAnsi="Times New Roman"/>
          <w:b w:val="0"/>
          <w:color w:val="auto"/>
          <w:sz w:val="28"/>
          <w:szCs w:val="28"/>
        </w:rPr>
        <w:t> 1</w:t>
      </w:r>
      <w:r w:rsidRPr="00F03767">
        <w:rPr>
          <w:rFonts w:ascii="Times New Roman" w:hAnsi="Times New Roman" w:cs="Times New Roman"/>
          <w:sz w:val="28"/>
          <w:szCs w:val="28"/>
        </w:rPr>
        <w:t xml:space="preserve"> к федеральному стандарту бухгалтерского учета для организаций государственного сектора </w:t>
      </w:r>
      <w:r w:rsidR="00536CA8" w:rsidRPr="00F03767">
        <w:rPr>
          <w:rFonts w:ascii="Times New Roman" w:hAnsi="Times New Roman" w:cs="Times New Roman"/>
          <w:sz w:val="28"/>
          <w:szCs w:val="28"/>
        </w:rPr>
        <w:t>«</w:t>
      </w:r>
      <w:r w:rsidRPr="00F03767">
        <w:rPr>
          <w:rFonts w:ascii="Times New Roman" w:hAnsi="Times New Roman" w:cs="Times New Roman"/>
          <w:sz w:val="28"/>
          <w:szCs w:val="28"/>
        </w:rPr>
        <w:t>Учетная политика, оценочные значения и ошибки</w:t>
      </w:r>
      <w:r w:rsidR="00536CA8" w:rsidRPr="00F03767">
        <w:rPr>
          <w:rFonts w:ascii="Times New Roman" w:hAnsi="Times New Roman" w:cs="Times New Roman"/>
          <w:sz w:val="28"/>
          <w:szCs w:val="28"/>
        </w:rPr>
        <w:t>»</w:t>
      </w:r>
      <w:r w:rsidRPr="00F03767">
        <w:rPr>
          <w:rFonts w:ascii="Times New Roman" w:hAnsi="Times New Roman" w:cs="Times New Roman"/>
          <w:sz w:val="28"/>
          <w:szCs w:val="28"/>
        </w:rPr>
        <w:t xml:space="preserve">, утвержденному приказом Минфина России от 30.12.2017 </w:t>
      </w:r>
      <w:r w:rsidR="00536CA8" w:rsidRPr="00F03767">
        <w:rPr>
          <w:rFonts w:ascii="Times New Roman" w:hAnsi="Times New Roman" w:cs="Times New Roman"/>
          <w:sz w:val="28"/>
          <w:szCs w:val="28"/>
        </w:rPr>
        <w:t>№</w:t>
      </w:r>
      <w:r w:rsidRPr="00F03767">
        <w:rPr>
          <w:rFonts w:ascii="Times New Roman" w:hAnsi="Times New Roman" w:cs="Times New Roman"/>
          <w:sz w:val="28"/>
          <w:szCs w:val="28"/>
        </w:rPr>
        <w:t> 274н (далее - Общие требования к инвентаризации).</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 xml:space="preserve">1.2. Инвентаризационная комиссия (далее также - комиссия) создается для проведения инвентаризации имущества, имущественных прав, иных активов и обязательств </w:t>
      </w:r>
      <w:r w:rsidR="005B2171" w:rsidRPr="00F03767">
        <w:rPr>
          <w:rFonts w:ascii="Times New Roman" w:hAnsi="Times New Roman" w:cs="Times New Roman"/>
          <w:sz w:val="28"/>
          <w:szCs w:val="28"/>
        </w:rPr>
        <w:t xml:space="preserve"> Министерства финансов Республики Адыгея</w:t>
      </w:r>
      <w:r w:rsidR="00EC377C" w:rsidRPr="00F03767">
        <w:rPr>
          <w:rFonts w:ascii="Times New Roman" w:hAnsi="Times New Roman" w:cs="Times New Roman"/>
          <w:sz w:val="28"/>
          <w:szCs w:val="28"/>
        </w:rPr>
        <w:t xml:space="preserve"> (далее – Министерство)</w:t>
      </w:r>
      <w:r w:rsidRPr="00F03767">
        <w:rPr>
          <w:rFonts w:ascii="Times New Roman" w:hAnsi="Times New Roman" w:cs="Times New Roman"/>
          <w:sz w:val="28"/>
          <w:szCs w:val="28"/>
        </w:rPr>
        <w:t>.</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Основными задачами инвентаризационной комиссии (рабочей инвентаризационной комиссии) при инвентаризации являются:</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выявление фактического наличия имущества, неучтенных объектов, недостач, порчи имущества;</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сопоставление фактического наличия имущества с данными бухгалтерского учета;</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выявление признаков обесценения активов;</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определение целевой функции актива и статуса объекта учета;</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проверка нефинансовых активов и финансовых активов на соответствие критериям актива;</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проверка полноты отражения в учете обязательств.</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В ходе проведения инвентаризации активов и обязательств инвентаризационная комиссия дополнительно определяет </w:t>
      </w:r>
      <w:r w:rsidRPr="00F03767">
        <w:rPr>
          <w:rFonts w:ascii="Times New Roman" w:hAnsi="Times New Roman" w:cs="Times New Roman"/>
          <w:sz w:val="28"/>
          <w:szCs w:val="28"/>
        </w:rPr>
        <w:lastRenderedPageBreak/>
        <w:t>признаки/устанавливает:</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безнадежной к взысканию задолженности;</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сомнительной задолженности неплатежеспособных дебиторов, в том числе несоответствия задолженности критериям признания ее активом;</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 xml:space="preserve">суммы невостребованной в срок (просроченной и (или) неподтвержденной по результатам инвентаризации) кредиторской задолженности по выплатам расходов (источников финансирования дефицита бюджета, источников финансирования дефицита средств </w:t>
      </w:r>
      <w:r w:rsidR="001B186D" w:rsidRPr="00F03767">
        <w:rPr>
          <w:rFonts w:ascii="Times New Roman" w:hAnsi="Times New Roman" w:cs="Times New Roman"/>
          <w:sz w:val="28"/>
          <w:szCs w:val="28"/>
        </w:rPr>
        <w:t>Министерства</w:t>
      </w:r>
      <w:r w:rsidRPr="00F03767">
        <w:rPr>
          <w:rFonts w:ascii="Times New Roman" w:hAnsi="Times New Roman" w:cs="Times New Roman"/>
          <w:sz w:val="28"/>
          <w:szCs w:val="28"/>
        </w:rPr>
        <w:t>, далее также источников финансирования дефицита);</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суммы переплат доходов (источников финансирования дефицита);</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задолженность </w:t>
      </w:r>
      <w:r w:rsidR="001B186D" w:rsidRPr="00F03767">
        <w:rPr>
          <w:rFonts w:ascii="Times New Roman" w:hAnsi="Times New Roman" w:cs="Times New Roman"/>
          <w:sz w:val="28"/>
          <w:szCs w:val="28"/>
        </w:rPr>
        <w:t>Министерства</w:t>
      </w:r>
      <w:r w:rsidRPr="00F03767">
        <w:rPr>
          <w:rFonts w:ascii="Times New Roman" w:hAnsi="Times New Roman" w:cs="Times New Roman"/>
          <w:sz w:val="28"/>
          <w:szCs w:val="28"/>
        </w:rPr>
        <w:t>, невостребованную кредиторами;</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суммы дебиторской и кредиторской задолженности, подлежащие восстановлению на балансовом (забалансовом) учете в соответствии с действующим законодательством Российской Федерации;</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 правовые основания (включая даты исполнения) возникновения расчетов.</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1.3. По способу образования инвентаризационная комиссия может:</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 xml:space="preserve">формироваться </w:t>
      </w:r>
      <w:r w:rsidR="008170F4" w:rsidRPr="00F03767">
        <w:rPr>
          <w:rFonts w:ascii="Times New Roman" w:hAnsi="Times New Roman" w:cs="Times New Roman"/>
          <w:sz w:val="28"/>
          <w:szCs w:val="28"/>
        </w:rPr>
        <w:t>Министром финансов Республики Адыгея</w:t>
      </w:r>
      <w:r w:rsidRPr="00F03767">
        <w:rPr>
          <w:rFonts w:ascii="Times New Roman" w:hAnsi="Times New Roman" w:cs="Times New Roman"/>
          <w:sz w:val="28"/>
          <w:szCs w:val="28"/>
        </w:rPr>
        <w:t>;</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создаваться путем возложения полномочий по проведению инвентаризации на постоянно созданную комиссию по поступлению и выбытию активов.</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Решение о способе формирования инвентаризационн</w:t>
      </w:r>
      <w:r w:rsidR="00000A33" w:rsidRPr="00F03767">
        <w:rPr>
          <w:rFonts w:ascii="Times New Roman" w:hAnsi="Times New Roman" w:cs="Times New Roman"/>
          <w:sz w:val="28"/>
          <w:szCs w:val="28"/>
        </w:rPr>
        <w:t>ой</w:t>
      </w:r>
      <w:r w:rsidRPr="00F03767">
        <w:rPr>
          <w:rFonts w:ascii="Times New Roman" w:hAnsi="Times New Roman" w:cs="Times New Roman"/>
          <w:sz w:val="28"/>
          <w:szCs w:val="28"/>
        </w:rPr>
        <w:t xml:space="preserve"> комисси</w:t>
      </w:r>
      <w:r w:rsidR="00000A33" w:rsidRPr="00F03767">
        <w:rPr>
          <w:rFonts w:ascii="Times New Roman" w:hAnsi="Times New Roman" w:cs="Times New Roman"/>
          <w:sz w:val="28"/>
          <w:szCs w:val="28"/>
        </w:rPr>
        <w:t>и</w:t>
      </w:r>
      <w:r w:rsidRPr="00F03767">
        <w:rPr>
          <w:rFonts w:ascii="Times New Roman" w:hAnsi="Times New Roman" w:cs="Times New Roman"/>
          <w:sz w:val="28"/>
          <w:szCs w:val="28"/>
        </w:rPr>
        <w:t xml:space="preserve"> принимает </w:t>
      </w:r>
      <w:r w:rsidR="008170F4" w:rsidRPr="00F03767">
        <w:rPr>
          <w:rFonts w:ascii="Times New Roman" w:hAnsi="Times New Roman" w:cs="Times New Roman"/>
          <w:sz w:val="28"/>
          <w:szCs w:val="28"/>
        </w:rPr>
        <w:t>Министр финансов Республики Адыгея</w:t>
      </w:r>
      <w:r w:rsidRPr="00F03767">
        <w:rPr>
          <w:rFonts w:ascii="Times New Roman" w:hAnsi="Times New Roman" w:cs="Times New Roman"/>
          <w:sz w:val="28"/>
          <w:szCs w:val="28"/>
        </w:rPr>
        <w:t>.</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 xml:space="preserve">1.4. Полномочия по проведению инвентаризации на постоянной основе или на время проведения инвентаризации отдельных объектов инвентаризации в случае возникновения оснований для ее проведения могут быть возложены на постоянно действующую в </w:t>
      </w:r>
      <w:r w:rsidR="00984CB7" w:rsidRPr="00F03767">
        <w:rPr>
          <w:rFonts w:ascii="Times New Roman" w:hAnsi="Times New Roman" w:cs="Times New Roman"/>
          <w:sz w:val="28"/>
          <w:szCs w:val="28"/>
        </w:rPr>
        <w:t>Министерстве</w:t>
      </w:r>
      <w:r w:rsidRPr="00F03767">
        <w:rPr>
          <w:rFonts w:ascii="Times New Roman" w:hAnsi="Times New Roman" w:cs="Times New Roman"/>
          <w:sz w:val="28"/>
          <w:szCs w:val="28"/>
        </w:rPr>
        <w:t xml:space="preserve"> комиссию по поступлению и выбытию активов по решению </w:t>
      </w:r>
      <w:r w:rsidR="00DC6F5A" w:rsidRPr="00F03767">
        <w:rPr>
          <w:rFonts w:ascii="Times New Roman" w:hAnsi="Times New Roman" w:cs="Times New Roman"/>
          <w:sz w:val="28"/>
          <w:szCs w:val="28"/>
        </w:rPr>
        <w:t>Министра</w:t>
      </w:r>
      <w:r w:rsidRPr="00F03767">
        <w:rPr>
          <w:rFonts w:ascii="Times New Roman" w:hAnsi="Times New Roman" w:cs="Times New Roman"/>
          <w:sz w:val="28"/>
          <w:szCs w:val="28"/>
        </w:rPr>
        <w:t>.</w:t>
      </w:r>
    </w:p>
    <w:p w:rsidR="007E342A" w:rsidRPr="00F03767" w:rsidRDefault="007E342A" w:rsidP="00031A78">
      <w:pPr>
        <w:ind w:firstLine="567"/>
        <w:rPr>
          <w:rFonts w:ascii="Times New Roman" w:hAnsi="Times New Roman" w:cs="Times New Roman"/>
          <w:sz w:val="28"/>
          <w:szCs w:val="28"/>
        </w:rPr>
      </w:pPr>
      <w:r w:rsidRPr="00F03767">
        <w:rPr>
          <w:rFonts w:ascii="Times New Roman" w:hAnsi="Times New Roman" w:cs="Times New Roman"/>
          <w:sz w:val="28"/>
          <w:szCs w:val="28"/>
        </w:rPr>
        <w:t>При возложении полномочий по проведению инвентаризации на постоянно действующую комиссию по поступлению и выбытию активов с распределенными полномочиями проведение инвентаризации осуществляется членами такой комиссии с учетом их распределения по направлениям деятельности комиссии, в отношении объектов инвентаризации, которые относятся к таким направлениям деятельности.</w:t>
      </w:r>
    </w:p>
    <w:p w:rsidR="007E342A" w:rsidRPr="00F03767" w:rsidRDefault="007E342A" w:rsidP="003C190C">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Персональный (списочный) состав инвентаризационной комиссии в таком случае определяется согласно полномочиям членов комиссии по поступлению и выбытию активов принимать решения по конкретному направлению деятельности комиссии, к которому относится объект инвентаризации, и фиксируется в </w:t>
      </w:r>
      <w:r w:rsidRPr="00F03767">
        <w:rPr>
          <w:rStyle w:val="a4"/>
          <w:rFonts w:ascii="Times New Roman" w:hAnsi="Times New Roman"/>
          <w:b w:val="0"/>
          <w:color w:val="auto"/>
          <w:sz w:val="28"/>
          <w:szCs w:val="28"/>
        </w:rPr>
        <w:t>решении</w:t>
      </w:r>
      <w:r w:rsidRPr="00F03767">
        <w:rPr>
          <w:rFonts w:ascii="Times New Roman" w:hAnsi="Times New Roman" w:cs="Times New Roman"/>
          <w:sz w:val="28"/>
          <w:szCs w:val="28"/>
        </w:rPr>
        <w:t xml:space="preserve"> о проведении инвентаризации.</w:t>
      </w:r>
    </w:p>
    <w:p w:rsidR="007E342A" w:rsidRPr="00F03767" w:rsidRDefault="007E342A" w:rsidP="003C190C">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Допускается включать в состав инвентаризационной комиссии, созданной путем возложения полномочий по проведению инвентаризации на постоянно созданную в </w:t>
      </w:r>
      <w:r w:rsidR="00000A33" w:rsidRPr="00F03767">
        <w:rPr>
          <w:rFonts w:ascii="Times New Roman" w:hAnsi="Times New Roman" w:cs="Times New Roman"/>
          <w:sz w:val="28"/>
          <w:szCs w:val="28"/>
        </w:rPr>
        <w:t>Министерстве</w:t>
      </w:r>
      <w:r w:rsidRPr="00F03767">
        <w:rPr>
          <w:rFonts w:ascii="Times New Roman" w:hAnsi="Times New Roman" w:cs="Times New Roman"/>
          <w:sz w:val="28"/>
          <w:szCs w:val="28"/>
        </w:rPr>
        <w:t xml:space="preserve"> комиссию по поступлению и выбытию активов, дополнительных членов комиссии (при необходимости) на время проведения инвентаризации отдельных объектов инвентаризации решением о проведении инвентаризации без изменения персонального (списочного) состава комиссии по </w:t>
      </w:r>
      <w:r w:rsidRPr="00F03767">
        <w:rPr>
          <w:rFonts w:ascii="Times New Roman" w:hAnsi="Times New Roman" w:cs="Times New Roman"/>
          <w:sz w:val="28"/>
          <w:szCs w:val="28"/>
        </w:rPr>
        <w:lastRenderedPageBreak/>
        <w:t>поступлению и выбытию активов.</w:t>
      </w:r>
    </w:p>
    <w:p w:rsidR="007E342A" w:rsidRPr="00F03767" w:rsidRDefault="007E342A">
      <w:pPr>
        <w:rPr>
          <w:rFonts w:ascii="Times New Roman" w:hAnsi="Times New Roman" w:cs="Times New Roman"/>
          <w:sz w:val="28"/>
          <w:szCs w:val="28"/>
        </w:rPr>
      </w:pPr>
    </w:p>
    <w:p w:rsidR="007E342A" w:rsidRPr="00F03767" w:rsidRDefault="007E342A">
      <w:pPr>
        <w:pStyle w:val="1"/>
        <w:rPr>
          <w:rFonts w:ascii="Times New Roman" w:hAnsi="Times New Roman" w:cs="Times New Roman"/>
          <w:b w:val="0"/>
          <w:color w:val="auto"/>
          <w:sz w:val="28"/>
          <w:szCs w:val="28"/>
        </w:rPr>
      </w:pPr>
      <w:bookmarkStart w:id="11" w:name="sub_2"/>
      <w:r w:rsidRPr="00F03767">
        <w:rPr>
          <w:rFonts w:ascii="Times New Roman" w:hAnsi="Times New Roman" w:cs="Times New Roman"/>
          <w:b w:val="0"/>
          <w:color w:val="auto"/>
          <w:sz w:val="28"/>
          <w:szCs w:val="28"/>
        </w:rPr>
        <w:t>2. Состав комиссии</w:t>
      </w:r>
    </w:p>
    <w:bookmarkEnd w:id="11"/>
    <w:p w:rsidR="007E342A" w:rsidRPr="00F03767" w:rsidRDefault="007E342A" w:rsidP="00B64439">
      <w:pPr>
        <w:ind w:firstLine="567"/>
        <w:rPr>
          <w:rFonts w:ascii="Times New Roman" w:hAnsi="Times New Roman" w:cs="Times New Roman"/>
          <w:sz w:val="28"/>
          <w:szCs w:val="28"/>
        </w:rPr>
      </w:pPr>
      <w:r w:rsidRPr="00F03767">
        <w:rPr>
          <w:rFonts w:ascii="Times New Roman" w:hAnsi="Times New Roman" w:cs="Times New Roman"/>
          <w:sz w:val="28"/>
          <w:szCs w:val="28"/>
        </w:rPr>
        <w:t>2.1. Инвентаризационная комиссия состоит не менее чем из трех человек.</w:t>
      </w:r>
    </w:p>
    <w:p w:rsidR="007E342A" w:rsidRPr="00F03767" w:rsidRDefault="007E342A" w:rsidP="00B64439">
      <w:pPr>
        <w:ind w:firstLine="567"/>
        <w:rPr>
          <w:rFonts w:ascii="Times New Roman" w:hAnsi="Times New Roman" w:cs="Times New Roman"/>
          <w:sz w:val="28"/>
          <w:szCs w:val="28"/>
        </w:rPr>
      </w:pPr>
      <w:r w:rsidRPr="00F03767">
        <w:rPr>
          <w:rFonts w:ascii="Times New Roman" w:hAnsi="Times New Roman" w:cs="Times New Roman"/>
          <w:sz w:val="28"/>
          <w:szCs w:val="28"/>
        </w:rPr>
        <w:t>2.2. В состав инвентаризационной комиссии входят:</w:t>
      </w:r>
    </w:p>
    <w:p w:rsidR="007E342A" w:rsidRPr="00F03767" w:rsidRDefault="007E342A" w:rsidP="00B64439">
      <w:pPr>
        <w:ind w:firstLine="567"/>
        <w:rPr>
          <w:rFonts w:ascii="Times New Roman" w:hAnsi="Times New Roman" w:cs="Times New Roman"/>
          <w:sz w:val="28"/>
          <w:szCs w:val="28"/>
        </w:rPr>
      </w:pPr>
      <w:r w:rsidRPr="00F03767">
        <w:rPr>
          <w:rFonts w:ascii="Times New Roman" w:hAnsi="Times New Roman" w:cs="Times New Roman"/>
          <w:sz w:val="28"/>
          <w:szCs w:val="28"/>
        </w:rPr>
        <w:t>а) председатель комиссии;</w:t>
      </w:r>
    </w:p>
    <w:p w:rsidR="007E342A" w:rsidRPr="00F03767" w:rsidRDefault="007E342A" w:rsidP="00B64439">
      <w:pPr>
        <w:ind w:firstLine="567"/>
        <w:rPr>
          <w:rFonts w:ascii="Times New Roman" w:hAnsi="Times New Roman" w:cs="Times New Roman"/>
          <w:sz w:val="28"/>
          <w:szCs w:val="28"/>
        </w:rPr>
      </w:pPr>
      <w:r w:rsidRPr="00F03767">
        <w:rPr>
          <w:rFonts w:ascii="Times New Roman" w:hAnsi="Times New Roman" w:cs="Times New Roman"/>
          <w:sz w:val="28"/>
          <w:szCs w:val="28"/>
        </w:rPr>
        <w:t>б) заместитель председателя комиссии;</w:t>
      </w:r>
    </w:p>
    <w:p w:rsidR="007E342A" w:rsidRPr="00F03767" w:rsidRDefault="007E342A" w:rsidP="00B64439">
      <w:pPr>
        <w:ind w:firstLine="567"/>
        <w:rPr>
          <w:rFonts w:ascii="Times New Roman" w:hAnsi="Times New Roman" w:cs="Times New Roman"/>
          <w:sz w:val="28"/>
          <w:szCs w:val="28"/>
        </w:rPr>
      </w:pPr>
      <w:r w:rsidRPr="00F03767">
        <w:rPr>
          <w:rFonts w:ascii="Times New Roman" w:hAnsi="Times New Roman" w:cs="Times New Roman"/>
          <w:sz w:val="28"/>
          <w:szCs w:val="28"/>
        </w:rPr>
        <w:t>в) иные члены комиссии.</w:t>
      </w:r>
    </w:p>
    <w:p w:rsidR="007E342A" w:rsidRPr="00F03767" w:rsidRDefault="007E342A" w:rsidP="00B64439">
      <w:pPr>
        <w:ind w:firstLine="567"/>
        <w:rPr>
          <w:rFonts w:ascii="Times New Roman" w:hAnsi="Times New Roman" w:cs="Times New Roman"/>
          <w:sz w:val="28"/>
          <w:szCs w:val="28"/>
        </w:rPr>
      </w:pPr>
      <w:bookmarkStart w:id="12" w:name="sub_23"/>
      <w:r w:rsidRPr="00F03767">
        <w:rPr>
          <w:rFonts w:ascii="Times New Roman" w:hAnsi="Times New Roman" w:cs="Times New Roman"/>
          <w:sz w:val="28"/>
          <w:szCs w:val="28"/>
        </w:rPr>
        <w:t>2.3. Комиссию возглавляет председатель, в полномочия которого входит:</w:t>
      </w:r>
    </w:p>
    <w:bookmarkEnd w:id="12"/>
    <w:p w:rsidR="007E342A" w:rsidRPr="00F03767" w:rsidRDefault="007E342A" w:rsidP="00B64439">
      <w:pPr>
        <w:ind w:firstLine="567"/>
        <w:rPr>
          <w:rFonts w:ascii="Times New Roman" w:hAnsi="Times New Roman" w:cs="Times New Roman"/>
          <w:sz w:val="28"/>
          <w:szCs w:val="28"/>
        </w:rPr>
      </w:pPr>
      <w:r w:rsidRPr="00F03767">
        <w:rPr>
          <w:rFonts w:ascii="Times New Roman" w:hAnsi="Times New Roman" w:cs="Times New Roman"/>
          <w:sz w:val="28"/>
          <w:szCs w:val="28"/>
        </w:rPr>
        <w:t>общее руководство деятельностью комиссии;</w:t>
      </w:r>
    </w:p>
    <w:p w:rsidR="007E342A" w:rsidRPr="00F03767" w:rsidRDefault="007E342A" w:rsidP="00B64439">
      <w:pPr>
        <w:ind w:firstLine="567"/>
        <w:rPr>
          <w:rFonts w:ascii="Times New Roman" w:hAnsi="Times New Roman" w:cs="Times New Roman"/>
          <w:sz w:val="28"/>
          <w:szCs w:val="28"/>
        </w:rPr>
      </w:pPr>
      <w:r w:rsidRPr="00F03767">
        <w:rPr>
          <w:rFonts w:ascii="Times New Roman" w:hAnsi="Times New Roman" w:cs="Times New Roman"/>
          <w:sz w:val="28"/>
          <w:szCs w:val="28"/>
        </w:rPr>
        <w:t>обеспечение коллегиальности ее работы, в том числе при обсуждении спорных вопросов;</w:t>
      </w:r>
    </w:p>
    <w:p w:rsidR="007E342A" w:rsidRPr="00F03767" w:rsidRDefault="007E342A" w:rsidP="00B64439">
      <w:pPr>
        <w:ind w:firstLine="567"/>
        <w:rPr>
          <w:rFonts w:ascii="Times New Roman" w:hAnsi="Times New Roman" w:cs="Times New Roman"/>
          <w:sz w:val="28"/>
          <w:szCs w:val="28"/>
        </w:rPr>
      </w:pPr>
      <w:r w:rsidRPr="00F03767">
        <w:rPr>
          <w:rFonts w:ascii="Times New Roman" w:hAnsi="Times New Roman" w:cs="Times New Roman"/>
          <w:sz w:val="28"/>
          <w:szCs w:val="28"/>
        </w:rPr>
        <w:t>распределение полномочий между членами комиссии;</w:t>
      </w:r>
    </w:p>
    <w:p w:rsidR="007E342A" w:rsidRPr="00F03767" w:rsidRDefault="007E342A" w:rsidP="00B64439">
      <w:pPr>
        <w:ind w:firstLine="567"/>
        <w:rPr>
          <w:rFonts w:ascii="Times New Roman" w:hAnsi="Times New Roman" w:cs="Times New Roman"/>
          <w:sz w:val="28"/>
          <w:szCs w:val="28"/>
        </w:rPr>
      </w:pPr>
      <w:r w:rsidRPr="00F03767">
        <w:rPr>
          <w:rFonts w:ascii="Times New Roman" w:hAnsi="Times New Roman" w:cs="Times New Roman"/>
          <w:sz w:val="28"/>
          <w:szCs w:val="28"/>
        </w:rPr>
        <w:t>назначение заседаний в ходе инвентаризации, в том числе новой даты заседания в пределах срока проведения инвентаризации при отсутствии кворума на заседании комиссии;</w:t>
      </w:r>
    </w:p>
    <w:p w:rsidR="007E342A" w:rsidRPr="00F03767" w:rsidRDefault="007E342A" w:rsidP="00B64439">
      <w:pPr>
        <w:ind w:firstLine="567"/>
        <w:rPr>
          <w:rFonts w:ascii="Times New Roman" w:hAnsi="Times New Roman" w:cs="Times New Roman"/>
          <w:sz w:val="28"/>
          <w:szCs w:val="28"/>
        </w:rPr>
      </w:pPr>
      <w:r w:rsidRPr="00F03767">
        <w:rPr>
          <w:rFonts w:ascii="Times New Roman" w:hAnsi="Times New Roman" w:cs="Times New Roman"/>
          <w:sz w:val="28"/>
          <w:szCs w:val="28"/>
        </w:rPr>
        <w:t> принятие итогового решения в качестве определяющего голоса в случае равенства голосов остальных членов комиссии;</w:t>
      </w:r>
    </w:p>
    <w:p w:rsidR="007E342A" w:rsidRPr="00F03767" w:rsidRDefault="007E342A" w:rsidP="008E44B0">
      <w:pPr>
        <w:ind w:firstLine="567"/>
        <w:rPr>
          <w:rFonts w:ascii="Times New Roman" w:hAnsi="Times New Roman" w:cs="Times New Roman"/>
          <w:sz w:val="28"/>
          <w:szCs w:val="28"/>
        </w:rPr>
      </w:pPr>
      <w:r w:rsidRPr="00F03767">
        <w:rPr>
          <w:rFonts w:ascii="Times New Roman" w:hAnsi="Times New Roman" w:cs="Times New Roman"/>
          <w:sz w:val="28"/>
          <w:szCs w:val="28"/>
        </w:rPr>
        <w:t> осуществление полномочий ответственного лица рабочей группы в случае его отсутствия по уважительной или не зависящей от него причине, возникшей после начала проведения инвентаризации;</w:t>
      </w:r>
    </w:p>
    <w:p w:rsidR="007E342A" w:rsidRPr="00F03767" w:rsidRDefault="007E342A" w:rsidP="008E44B0">
      <w:pPr>
        <w:ind w:firstLine="567"/>
        <w:rPr>
          <w:rFonts w:ascii="Times New Roman" w:hAnsi="Times New Roman" w:cs="Times New Roman"/>
          <w:sz w:val="28"/>
          <w:szCs w:val="28"/>
        </w:rPr>
      </w:pPr>
      <w:r w:rsidRPr="00F03767">
        <w:rPr>
          <w:rFonts w:ascii="Times New Roman" w:hAnsi="Times New Roman" w:cs="Times New Roman"/>
          <w:sz w:val="28"/>
          <w:szCs w:val="28"/>
        </w:rPr>
        <w:t> визирование представляемых ответственным лицом до начала проведения инвентаризации первичных учетных документов, не представленных им для отражения в бухгалтерском учете и подтверждающих операции с объектами инвентаризации, если они представляются на бумажном носителе</w:t>
      </w:r>
      <w:r w:rsidR="008E44B0" w:rsidRPr="00F03767">
        <w:rPr>
          <w:rFonts w:ascii="Times New Roman" w:hAnsi="Times New Roman" w:cs="Times New Roman"/>
          <w:sz w:val="28"/>
          <w:szCs w:val="28"/>
        </w:rPr>
        <w:t>;</w:t>
      </w:r>
      <w:r w:rsidRPr="00F03767">
        <w:rPr>
          <w:rFonts w:ascii="Times New Roman" w:hAnsi="Times New Roman" w:cs="Times New Roman"/>
          <w:sz w:val="28"/>
          <w:szCs w:val="28"/>
        </w:rPr>
        <w:t xml:space="preserve"> </w:t>
      </w:r>
    </w:p>
    <w:p w:rsidR="007E342A" w:rsidRPr="00F03767" w:rsidRDefault="007E342A" w:rsidP="008E44B0">
      <w:pPr>
        <w:ind w:firstLine="567"/>
        <w:rPr>
          <w:rFonts w:ascii="Times New Roman" w:hAnsi="Times New Roman" w:cs="Times New Roman"/>
          <w:sz w:val="28"/>
          <w:szCs w:val="28"/>
        </w:rPr>
      </w:pPr>
      <w:r w:rsidRPr="00F03767">
        <w:rPr>
          <w:rFonts w:ascii="Times New Roman" w:hAnsi="Times New Roman" w:cs="Times New Roman"/>
          <w:sz w:val="28"/>
          <w:szCs w:val="28"/>
        </w:rPr>
        <w:t>выбор способа (метода) проведения инвентаризации в отношении объекта инвентаризации (группы объектов инвентаризации) из возможных способов (методов), определенных в Порядке проведения инвентаризации (</w:t>
      </w:r>
      <w:hyperlink r:id="rId74" w:history="1">
        <w:r w:rsidR="008170F4" w:rsidRPr="00F03767">
          <w:rPr>
            <w:rStyle w:val="a4"/>
            <w:rFonts w:ascii="Times New Roman" w:hAnsi="Times New Roman"/>
            <w:b w:val="0"/>
            <w:color w:val="auto"/>
            <w:sz w:val="28"/>
            <w:szCs w:val="28"/>
          </w:rPr>
          <w:t>№</w:t>
        </w:r>
      </w:hyperlink>
      <w:r w:rsidRPr="00F03767">
        <w:rPr>
          <w:rFonts w:ascii="Times New Roman" w:hAnsi="Times New Roman" w:cs="Times New Roman"/>
          <w:sz w:val="28"/>
          <w:szCs w:val="28"/>
        </w:rPr>
        <w:t> </w:t>
      </w:r>
      <w:r w:rsidR="008170F4" w:rsidRPr="00F03767">
        <w:rPr>
          <w:rFonts w:ascii="Times New Roman" w:hAnsi="Times New Roman" w:cs="Times New Roman"/>
          <w:sz w:val="28"/>
          <w:szCs w:val="28"/>
        </w:rPr>
        <w:t>10</w:t>
      </w:r>
      <w:r w:rsidRPr="00F03767">
        <w:rPr>
          <w:rFonts w:ascii="Times New Roman" w:hAnsi="Times New Roman" w:cs="Times New Roman"/>
          <w:sz w:val="28"/>
          <w:szCs w:val="28"/>
        </w:rPr>
        <w:t xml:space="preserve"> к Учетной политике);</w:t>
      </w:r>
    </w:p>
    <w:p w:rsidR="007E342A" w:rsidRPr="00F03767" w:rsidRDefault="007E342A" w:rsidP="008E44B0">
      <w:pPr>
        <w:ind w:firstLine="567"/>
        <w:rPr>
          <w:rFonts w:ascii="Times New Roman" w:hAnsi="Times New Roman" w:cs="Times New Roman"/>
          <w:sz w:val="28"/>
          <w:szCs w:val="28"/>
        </w:rPr>
      </w:pPr>
      <w:r w:rsidRPr="00F03767">
        <w:rPr>
          <w:rFonts w:ascii="Times New Roman" w:hAnsi="Times New Roman" w:cs="Times New Roman"/>
          <w:sz w:val="28"/>
          <w:szCs w:val="28"/>
        </w:rPr>
        <w:t xml:space="preserve">2.4. В случае временного отсутствия председателя комиссии в период проведения инвентаризации по уважительной причине (временная нетрудоспособность, отпуск, служебная командировка, иные причины) заместитель председателя комиссии осуществляет полномочия председателя комиссии, перечисленные в </w:t>
      </w:r>
      <w:r w:rsidRPr="00F03767">
        <w:rPr>
          <w:rStyle w:val="a4"/>
          <w:rFonts w:ascii="Times New Roman" w:hAnsi="Times New Roman"/>
          <w:b w:val="0"/>
          <w:color w:val="auto"/>
          <w:sz w:val="28"/>
          <w:szCs w:val="28"/>
        </w:rPr>
        <w:t>п. 2.3</w:t>
      </w:r>
      <w:r w:rsidRPr="00F03767">
        <w:rPr>
          <w:rFonts w:ascii="Times New Roman" w:hAnsi="Times New Roman" w:cs="Times New Roman"/>
          <w:sz w:val="28"/>
          <w:szCs w:val="28"/>
        </w:rPr>
        <w:t xml:space="preserve"> настоящего Положения.</w:t>
      </w:r>
    </w:p>
    <w:p w:rsidR="002940EE" w:rsidRPr="00F03767" w:rsidRDefault="007E342A" w:rsidP="007876B5">
      <w:pPr>
        <w:ind w:firstLine="567"/>
        <w:rPr>
          <w:rFonts w:ascii="Times New Roman" w:hAnsi="Times New Roman" w:cs="Times New Roman"/>
          <w:sz w:val="28"/>
          <w:szCs w:val="28"/>
        </w:rPr>
      </w:pPr>
      <w:r w:rsidRPr="00F03767">
        <w:rPr>
          <w:rFonts w:ascii="Times New Roman" w:hAnsi="Times New Roman" w:cs="Times New Roman"/>
          <w:sz w:val="28"/>
          <w:szCs w:val="28"/>
        </w:rPr>
        <w:t>2.</w:t>
      </w:r>
      <w:r w:rsidR="00F26947" w:rsidRPr="00F03767">
        <w:rPr>
          <w:rFonts w:ascii="Times New Roman" w:hAnsi="Times New Roman" w:cs="Times New Roman"/>
          <w:sz w:val="28"/>
          <w:szCs w:val="28"/>
        </w:rPr>
        <w:t>5</w:t>
      </w:r>
      <w:r w:rsidRPr="00F03767">
        <w:rPr>
          <w:rFonts w:ascii="Times New Roman" w:hAnsi="Times New Roman" w:cs="Times New Roman"/>
          <w:sz w:val="28"/>
          <w:szCs w:val="28"/>
        </w:rPr>
        <w:t xml:space="preserve">. В состав инвентаризационной комиссии включаются </w:t>
      </w:r>
      <w:r w:rsidR="00056F1C" w:rsidRPr="00F03767">
        <w:rPr>
          <w:rFonts w:ascii="Times New Roman" w:hAnsi="Times New Roman" w:cs="Times New Roman"/>
          <w:sz w:val="28"/>
          <w:szCs w:val="28"/>
        </w:rPr>
        <w:t>сотрудники Министерства</w:t>
      </w:r>
      <w:r w:rsidRPr="00F03767">
        <w:rPr>
          <w:rFonts w:ascii="Times New Roman" w:hAnsi="Times New Roman" w:cs="Times New Roman"/>
          <w:sz w:val="28"/>
          <w:szCs w:val="28"/>
        </w:rPr>
        <w:t xml:space="preserve">, способные оценить состояние имущества и обязательств </w:t>
      </w:r>
      <w:r w:rsidR="00056F1C" w:rsidRPr="00F03767">
        <w:rPr>
          <w:rFonts w:ascii="Times New Roman" w:hAnsi="Times New Roman" w:cs="Times New Roman"/>
          <w:sz w:val="28"/>
          <w:szCs w:val="28"/>
        </w:rPr>
        <w:t>Министерства</w:t>
      </w:r>
      <w:r w:rsidRPr="00F03767">
        <w:rPr>
          <w:rFonts w:ascii="Times New Roman" w:hAnsi="Times New Roman" w:cs="Times New Roman"/>
          <w:sz w:val="28"/>
          <w:szCs w:val="28"/>
        </w:rPr>
        <w:t xml:space="preserve">. </w:t>
      </w:r>
    </w:p>
    <w:p w:rsidR="007E342A" w:rsidRPr="00F03767" w:rsidRDefault="007E342A" w:rsidP="00A40C4F">
      <w:pPr>
        <w:ind w:firstLine="567"/>
        <w:rPr>
          <w:rFonts w:ascii="Times New Roman" w:hAnsi="Times New Roman" w:cs="Times New Roman"/>
          <w:sz w:val="28"/>
          <w:szCs w:val="28"/>
        </w:rPr>
      </w:pPr>
      <w:r w:rsidRPr="00F03767">
        <w:rPr>
          <w:rFonts w:ascii="Times New Roman" w:hAnsi="Times New Roman" w:cs="Times New Roman"/>
          <w:sz w:val="28"/>
          <w:szCs w:val="28"/>
        </w:rPr>
        <w:t>2.</w:t>
      </w:r>
      <w:r w:rsidR="007876B5" w:rsidRPr="00F03767">
        <w:rPr>
          <w:rFonts w:ascii="Times New Roman" w:hAnsi="Times New Roman" w:cs="Times New Roman"/>
          <w:sz w:val="28"/>
          <w:szCs w:val="28"/>
        </w:rPr>
        <w:t>6</w:t>
      </w:r>
      <w:r w:rsidRPr="00F03767">
        <w:rPr>
          <w:rFonts w:ascii="Times New Roman" w:hAnsi="Times New Roman" w:cs="Times New Roman"/>
          <w:sz w:val="28"/>
          <w:szCs w:val="28"/>
        </w:rPr>
        <w:t>. При необходимости в состав комиссии может входить привлеченное на добровольных началах лицо, обладающее специальными знаниями и привлекаемое для выражения квалифицированного мнения (эксперт).</w:t>
      </w:r>
    </w:p>
    <w:p w:rsidR="007E342A" w:rsidRPr="00F03767" w:rsidRDefault="007E342A" w:rsidP="00A40C4F">
      <w:pPr>
        <w:ind w:firstLine="567"/>
        <w:rPr>
          <w:rFonts w:ascii="Times New Roman" w:hAnsi="Times New Roman" w:cs="Times New Roman"/>
          <w:sz w:val="28"/>
          <w:szCs w:val="28"/>
        </w:rPr>
      </w:pPr>
      <w:r w:rsidRPr="00F03767">
        <w:rPr>
          <w:rFonts w:ascii="Times New Roman" w:hAnsi="Times New Roman" w:cs="Times New Roman"/>
          <w:sz w:val="28"/>
          <w:szCs w:val="28"/>
        </w:rPr>
        <w:t xml:space="preserve">Экспертом может выступать как сотрудник </w:t>
      </w:r>
      <w:r w:rsidR="00056F1C" w:rsidRPr="00F03767">
        <w:rPr>
          <w:rFonts w:ascii="Times New Roman" w:hAnsi="Times New Roman" w:cs="Times New Roman"/>
          <w:sz w:val="28"/>
          <w:szCs w:val="28"/>
        </w:rPr>
        <w:t>Министерства</w:t>
      </w:r>
      <w:r w:rsidRPr="00F03767">
        <w:rPr>
          <w:rFonts w:ascii="Times New Roman" w:hAnsi="Times New Roman" w:cs="Times New Roman"/>
          <w:sz w:val="28"/>
          <w:szCs w:val="28"/>
        </w:rPr>
        <w:t>, так и привлеченное со стороны лицо (не являющее</w:t>
      </w:r>
      <w:r w:rsidR="007876B5" w:rsidRPr="00F03767">
        <w:rPr>
          <w:rFonts w:ascii="Times New Roman" w:hAnsi="Times New Roman" w:cs="Times New Roman"/>
          <w:sz w:val="28"/>
          <w:szCs w:val="28"/>
        </w:rPr>
        <w:t>ся</w:t>
      </w:r>
      <w:r w:rsidRPr="00F03767">
        <w:rPr>
          <w:rFonts w:ascii="Times New Roman" w:hAnsi="Times New Roman" w:cs="Times New Roman"/>
          <w:sz w:val="28"/>
          <w:szCs w:val="28"/>
        </w:rPr>
        <w:t xml:space="preserve"> сотрудником </w:t>
      </w:r>
      <w:r w:rsidR="00056F1C" w:rsidRPr="00F03767">
        <w:rPr>
          <w:rFonts w:ascii="Times New Roman" w:hAnsi="Times New Roman" w:cs="Times New Roman"/>
          <w:sz w:val="28"/>
          <w:szCs w:val="28"/>
        </w:rPr>
        <w:t>Министерства</w:t>
      </w:r>
      <w:r w:rsidRPr="00F03767">
        <w:rPr>
          <w:rFonts w:ascii="Times New Roman" w:hAnsi="Times New Roman" w:cs="Times New Roman"/>
          <w:sz w:val="28"/>
          <w:szCs w:val="28"/>
        </w:rPr>
        <w:t>).</w:t>
      </w:r>
    </w:p>
    <w:p w:rsidR="007E342A" w:rsidRPr="00F03767" w:rsidRDefault="007E342A" w:rsidP="00A40C4F">
      <w:pPr>
        <w:ind w:firstLine="567"/>
        <w:rPr>
          <w:rFonts w:ascii="Times New Roman" w:hAnsi="Times New Roman" w:cs="Times New Roman"/>
          <w:sz w:val="28"/>
          <w:szCs w:val="28"/>
        </w:rPr>
      </w:pPr>
      <w:r w:rsidRPr="00F03767">
        <w:rPr>
          <w:rFonts w:ascii="Times New Roman" w:hAnsi="Times New Roman" w:cs="Times New Roman"/>
          <w:sz w:val="28"/>
          <w:szCs w:val="28"/>
        </w:rPr>
        <w:lastRenderedPageBreak/>
        <w:t xml:space="preserve">Экспертом не может быть ответственное лицо (сотрудник </w:t>
      </w:r>
      <w:r w:rsidR="00056F1C" w:rsidRPr="00F03767">
        <w:rPr>
          <w:rFonts w:ascii="Times New Roman" w:hAnsi="Times New Roman" w:cs="Times New Roman"/>
          <w:sz w:val="28"/>
          <w:szCs w:val="28"/>
        </w:rPr>
        <w:t>Министерства</w:t>
      </w:r>
      <w:r w:rsidRPr="00F03767">
        <w:rPr>
          <w:rFonts w:ascii="Times New Roman" w:hAnsi="Times New Roman" w:cs="Times New Roman"/>
          <w:sz w:val="28"/>
          <w:szCs w:val="28"/>
        </w:rPr>
        <w:t>, ответственный за сохранность нефинансовых активов и (или) их использование по назначению) при принятии решения в отношении вверенного ему имущества.</w:t>
      </w:r>
    </w:p>
    <w:p w:rsidR="007E342A" w:rsidRPr="00F03767" w:rsidRDefault="007E342A" w:rsidP="00A40C4F">
      <w:pPr>
        <w:ind w:firstLine="567"/>
        <w:rPr>
          <w:rFonts w:ascii="Times New Roman" w:hAnsi="Times New Roman" w:cs="Times New Roman"/>
          <w:sz w:val="28"/>
          <w:szCs w:val="28"/>
        </w:rPr>
      </w:pPr>
      <w:r w:rsidRPr="00F03767">
        <w:rPr>
          <w:rFonts w:ascii="Times New Roman" w:hAnsi="Times New Roman" w:cs="Times New Roman"/>
          <w:sz w:val="28"/>
          <w:szCs w:val="28"/>
        </w:rPr>
        <w:t>В состав инвентаризационной комиссии эксперт включается непосредственно решением о проведении инвентаризации.</w:t>
      </w:r>
    </w:p>
    <w:p w:rsidR="007E342A" w:rsidRPr="00F03767" w:rsidRDefault="007E342A" w:rsidP="00A40C4F">
      <w:pPr>
        <w:ind w:firstLine="567"/>
        <w:rPr>
          <w:rFonts w:ascii="Times New Roman" w:hAnsi="Times New Roman" w:cs="Times New Roman"/>
          <w:sz w:val="28"/>
          <w:szCs w:val="28"/>
        </w:rPr>
      </w:pPr>
      <w:bookmarkStart w:id="13" w:name="sub_28"/>
      <w:r w:rsidRPr="00F03767">
        <w:rPr>
          <w:rFonts w:ascii="Times New Roman" w:hAnsi="Times New Roman" w:cs="Times New Roman"/>
          <w:sz w:val="28"/>
          <w:szCs w:val="28"/>
        </w:rPr>
        <w:t>2.</w:t>
      </w:r>
      <w:r w:rsidR="007876B5" w:rsidRPr="00F03767">
        <w:rPr>
          <w:rFonts w:ascii="Times New Roman" w:hAnsi="Times New Roman" w:cs="Times New Roman"/>
          <w:sz w:val="28"/>
          <w:szCs w:val="28"/>
        </w:rPr>
        <w:t>7</w:t>
      </w:r>
      <w:r w:rsidRPr="00F03767">
        <w:rPr>
          <w:rFonts w:ascii="Times New Roman" w:hAnsi="Times New Roman" w:cs="Times New Roman"/>
          <w:sz w:val="28"/>
          <w:szCs w:val="28"/>
        </w:rPr>
        <w:t>. Лицо, осуществляющее ведение бухгалтерского учета, включается в состав инвентаризационной комиссии в обязательном порядке при проведении инвентаризации в отношении следующих объектов инвентаризации:</w:t>
      </w:r>
    </w:p>
    <w:bookmarkEnd w:id="13"/>
    <w:p w:rsidR="007E342A" w:rsidRPr="00F03767" w:rsidRDefault="007E342A" w:rsidP="001B186D">
      <w:pPr>
        <w:ind w:firstLine="567"/>
        <w:rPr>
          <w:rFonts w:ascii="Times New Roman" w:hAnsi="Times New Roman" w:cs="Times New Roman"/>
          <w:sz w:val="28"/>
          <w:szCs w:val="28"/>
        </w:rPr>
      </w:pPr>
      <w:r w:rsidRPr="00F03767">
        <w:rPr>
          <w:rFonts w:ascii="Times New Roman" w:hAnsi="Times New Roman" w:cs="Times New Roman"/>
          <w:sz w:val="28"/>
          <w:szCs w:val="28"/>
        </w:rPr>
        <w:t> денежных средств, иных ценностей, находящихся на счетах и во вкладах или на хранении в кредитной организации, а также электронных денежных средств;</w:t>
      </w:r>
    </w:p>
    <w:p w:rsidR="007E342A" w:rsidRPr="00F03767" w:rsidRDefault="007E342A" w:rsidP="001B186D">
      <w:pPr>
        <w:ind w:firstLine="567"/>
        <w:rPr>
          <w:rFonts w:ascii="Times New Roman" w:hAnsi="Times New Roman" w:cs="Times New Roman"/>
          <w:sz w:val="28"/>
          <w:szCs w:val="28"/>
        </w:rPr>
      </w:pPr>
      <w:r w:rsidRPr="00F03767">
        <w:rPr>
          <w:rFonts w:ascii="Times New Roman" w:hAnsi="Times New Roman" w:cs="Times New Roman"/>
          <w:sz w:val="28"/>
          <w:szCs w:val="28"/>
        </w:rPr>
        <w:t>иных финансовых активов и (или) обязательств, принимаемых к бухгалтерскому учету в результате осуществления лицами, осуществляющими ведение бухгалтерского учета, полномочий по начислению физическим лицам выплат по оплате труда, иных выплат, а также обязательных платежей в бюджеты бюджетной системы РФ.</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Изменение состава инвентаризационной комиссии допускается до начала проведения инвентаризации. Изменение вносится в решение о проведении инвентаризации путем формирования Изменения решения о проведении инвентаризации (</w:t>
      </w:r>
      <w:r w:rsidRPr="00F03767">
        <w:rPr>
          <w:rStyle w:val="a4"/>
          <w:rFonts w:ascii="Times New Roman" w:hAnsi="Times New Roman"/>
          <w:b w:val="0"/>
          <w:color w:val="auto"/>
          <w:sz w:val="28"/>
          <w:szCs w:val="28"/>
        </w:rPr>
        <w:t>ф. 0510447</w:t>
      </w:r>
      <w:r w:rsidRPr="00F03767">
        <w:rPr>
          <w:rFonts w:ascii="Times New Roman" w:hAnsi="Times New Roman" w:cs="Times New Roman"/>
          <w:sz w:val="28"/>
          <w:szCs w:val="28"/>
        </w:rPr>
        <w:t>).</w:t>
      </w:r>
    </w:p>
    <w:p w:rsidR="007E342A" w:rsidRPr="00F03767" w:rsidRDefault="007E342A" w:rsidP="00B15E7A">
      <w:pPr>
        <w:ind w:firstLine="567"/>
        <w:rPr>
          <w:rFonts w:ascii="Times New Roman" w:hAnsi="Times New Roman" w:cs="Times New Roman"/>
          <w:sz w:val="28"/>
          <w:szCs w:val="28"/>
        </w:rPr>
      </w:pPr>
      <w:r w:rsidRPr="00F03767">
        <w:rPr>
          <w:rFonts w:ascii="Times New Roman" w:hAnsi="Times New Roman" w:cs="Times New Roman"/>
          <w:sz w:val="28"/>
          <w:szCs w:val="28"/>
        </w:rPr>
        <w:t>В период проведения инвентаризации изменение состава комиссии не допускается, в том числе в связи с отсутствием члена комиссии по уважительной или не зависящей от него причине, возникшей после начала проведения инвентаризации (болезнь, отпуск, служебная командировка, смерть, иные объективные причины).</w:t>
      </w:r>
    </w:p>
    <w:p w:rsidR="007E342A" w:rsidRPr="00F03767" w:rsidRDefault="007E342A">
      <w:pPr>
        <w:pStyle w:val="1"/>
        <w:rPr>
          <w:rFonts w:ascii="Times New Roman" w:hAnsi="Times New Roman" w:cs="Times New Roman"/>
          <w:b w:val="0"/>
          <w:color w:val="auto"/>
          <w:sz w:val="28"/>
          <w:szCs w:val="28"/>
        </w:rPr>
      </w:pPr>
      <w:bookmarkStart w:id="14" w:name="sub_3"/>
      <w:r w:rsidRPr="00F03767">
        <w:rPr>
          <w:rFonts w:ascii="Times New Roman" w:hAnsi="Times New Roman" w:cs="Times New Roman"/>
          <w:b w:val="0"/>
          <w:color w:val="auto"/>
          <w:sz w:val="28"/>
          <w:szCs w:val="28"/>
        </w:rPr>
        <w:t>3. Состав объектов инвентаризации</w:t>
      </w:r>
    </w:p>
    <w:bookmarkEnd w:id="14"/>
    <w:p w:rsidR="007E342A" w:rsidRPr="00F03767" w:rsidRDefault="007E342A">
      <w:pPr>
        <w:rPr>
          <w:rFonts w:ascii="Times New Roman" w:hAnsi="Times New Roman" w:cs="Times New Roman"/>
          <w:sz w:val="28"/>
          <w:szCs w:val="28"/>
        </w:rPr>
      </w:pPr>
    </w:p>
    <w:p w:rsidR="007E342A" w:rsidRPr="00F03767" w:rsidRDefault="007E342A" w:rsidP="00000A33">
      <w:pPr>
        <w:rPr>
          <w:rFonts w:ascii="Times New Roman" w:hAnsi="Times New Roman" w:cs="Times New Roman"/>
          <w:sz w:val="28"/>
          <w:szCs w:val="28"/>
        </w:rPr>
      </w:pPr>
      <w:r w:rsidRPr="00F03767">
        <w:rPr>
          <w:rFonts w:ascii="Times New Roman" w:hAnsi="Times New Roman" w:cs="Times New Roman"/>
          <w:sz w:val="28"/>
          <w:szCs w:val="28"/>
        </w:rPr>
        <w:t>Перечень объектов инвентаризации указывается в Решении о проведении инвентаризации (</w:t>
      </w:r>
      <w:hyperlink r:id="rId75" w:history="1">
        <w:r w:rsidRPr="00F03767">
          <w:rPr>
            <w:rStyle w:val="a4"/>
            <w:rFonts w:ascii="Times New Roman" w:hAnsi="Times New Roman"/>
            <w:b w:val="0"/>
            <w:color w:val="auto"/>
            <w:sz w:val="28"/>
            <w:szCs w:val="28"/>
          </w:rPr>
          <w:t>ф. 0510439</w:t>
        </w:r>
      </w:hyperlink>
      <w:r w:rsidRPr="00F03767">
        <w:rPr>
          <w:rFonts w:ascii="Times New Roman" w:hAnsi="Times New Roman" w:cs="Times New Roman"/>
          <w:sz w:val="28"/>
          <w:szCs w:val="28"/>
        </w:rPr>
        <w:t>) исходя из оснований ее проведения.</w:t>
      </w:r>
    </w:p>
    <w:p w:rsidR="007E342A" w:rsidRPr="00F03767" w:rsidRDefault="007E342A">
      <w:pPr>
        <w:rPr>
          <w:rFonts w:ascii="Times New Roman" w:hAnsi="Times New Roman" w:cs="Times New Roman"/>
          <w:sz w:val="28"/>
          <w:szCs w:val="28"/>
        </w:rPr>
      </w:pPr>
    </w:p>
    <w:p w:rsidR="007E342A" w:rsidRPr="00F03767" w:rsidRDefault="007E342A">
      <w:pPr>
        <w:pStyle w:val="1"/>
        <w:rPr>
          <w:rFonts w:ascii="Times New Roman" w:hAnsi="Times New Roman" w:cs="Times New Roman"/>
          <w:b w:val="0"/>
          <w:color w:val="auto"/>
          <w:sz w:val="28"/>
          <w:szCs w:val="28"/>
        </w:rPr>
      </w:pPr>
      <w:bookmarkStart w:id="15" w:name="sub_4"/>
      <w:r w:rsidRPr="00F03767">
        <w:rPr>
          <w:rFonts w:ascii="Times New Roman" w:hAnsi="Times New Roman" w:cs="Times New Roman"/>
          <w:b w:val="0"/>
          <w:color w:val="auto"/>
          <w:sz w:val="28"/>
          <w:szCs w:val="28"/>
        </w:rPr>
        <w:t xml:space="preserve">4. Порядок </w:t>
      </w:r>
      <w:r w:rsidR="007876B5" w:rsidRPr="00F03767">
        <w:rPr>
          <w:rFonts w:ascii="Times New Roman" w:hAnsi="Times New Roman" w:cs="Times New Roman"/>
          <w:b w:val="0"/>
          <w:color w:val="auto"/>
          <w:sz w:val="28"/>
          <w:szCs w:val="28"/>
        </w:rPr>
        <w:t xml:space="preserve">принятия решений </w:t>
      </w:r>
      <w:r w:rsidRPr="00F03767">
        <w:rPr>
          <w:rFonts w:ascii="Times New Roman" w:hAnsi="Times New Roman" w:cs="Times New Roman"/>
          <w:b w:val="0"/>
          <w:color w:val="auto"/>
          <w:sz w:val="28"/>
          <w:szCs w:val="28"/>
        </w:rPr>
        <w:t xml:space="preserve"> </w:t>
      </w:r>
      <w:r w:rsidR="007876B5" w:rsidRPr="00F03767">
        <w:rPr>
          <w:rFonts w:ascii="Times New Roman" w:hAnsi="Times New Roman" w:cs="Times New Roman"/>
          <w:b w:val="0"/>
          <w:color w:val="auto"/>
          <w:sz w:val="28"/>
          <w:szCs w:val="28"/>
        </w:rPr>
        <w:t>инвентаризационной комиссией</w:t>
      </w:r>
    </w:p>
    <w:bookmarkEnd w:id="15"/>
    <w:p w:rsidR="007876B5" w:rsidRPr="00F03767" w:rsidRDefault="007876B5" w:rsidP="007876B5">
      <w:pPr>
        <w:widowControl/>
        <w:ind w:firstLine="540"/>
        <w:rPr>
          <w:rFonts w:ascii="Times New Roman" w:hAnsi="Times New Roman" w:cs="Times New Roman"/>
          <w:sz w:val="28"/>
          <w:szCs w:val="28"/>
        </w:rPr>
      </w:pPr>
    </w:p>
    <w:p w:rsidR="007876B5" w:rsidRPr="00F03767" w:rsidRDefault="007876B5" w:rsidP="007876B5">
      <w:pPr>
        <w:widowControl/>
        <w:ind w:firstLine="540"/>
        <w:rPr>
          <w:rFonts w:ascii="Times New Roman" w:hAnsi="Times New Roman" w:cs="Times New Roman"/>
          <w:sz w:val="28"/>
          <w:szCs w:val="28"/>
        </w:rPr>
      </w:pPr>
      <w:r w:rsidRPr="00F03767">
        <w:rPr>
          <w:rFonts w:ascii="Times New Roman" w:hAnsi="Times New Roman" w:cs="Times New Roman"/>
          <w:sz w:val="28"/>
          <w:szCs w:val="28"/>
        </w:rPr>
        <w:t xml:space="preserve">4.1. Инвентаризационная комиссия  правомочна, при одновременном выполнении двух условий: </w:t>
      </w:r>
    </w:p>
    <w:p w:rsidR="007876B5" w:rsidRPr="00F03767" w:rsidRDefault="007876B5" w:rsidP="007876B5">
      <w:pPr>
        <w:widowControl/>
        <w:ind w:firstLine="540"/>
        <w:rPr>
          <w:rFonts w:ascii="Times New Roman" w:hAnsi="Times New Roman" w:cs="Times New Roman"/>
          <w:sz w:val="28"/>
          <w:szCs w:val="28"/>
        </w:rPr>
      </w:pPr>
      <w:r w:rsidRPr="00F03767">
        <w:rPr>
          <w:rFonts w:ascii="Times New Roman" w:hAnsi="Times New Roman" w:cs="Times New Roman"/>
          <w:sz w:val="28"/>
          <w:szCs w:val="28"/>
        </w:rPr>
        <w:t>1)  если присутствует не менее 2/3 от общего числа членов, имеющих право голоса;</w:t>
      </w:r>
    </w:p>
    <w:p w:rsidR="007E342A" w:rsidRPr="00F03767" w:rsidRDefault="007876B5" w:rsidP="007876B5">
      <w:pPr>
        <w:widowControl/>
        <w:ind w:firstLine="540"/>
        <w:rPr>
          <w:rFonts w:ascii="Times New Roman" w:hAnsi="Times New Roman" w:cs="Times New Roman"/>
          <w:sz w:val="28"/>
          <w:szCs w:val="28"/>
        </w:rPr>
      </w:pPr>
      <w:r w:rsidRPr="00F03767">
        <w:rPr>
          <w:rFonts w:ascii="Times New Roman" w:hAnsi="Times New Roman" w:cs="Times New Roman"/>
          <w:sz w:val="28"/>
          <w:szCs w:val="28"/>
        </w:rPr>
        <w:t>2) присутствует  председатель и (или) его заместитель.</w:t>
      </w:r>
    </w:p>
    <w:p w:rsidR="007E342A" w:rsidRPr="00F03767" w:rsidRDefault="007E342A" w:rsidP="0036334D">
      <w:pPr>
        <w:ind w:firstLine="567"/>
        <w:rPr>
          <w:rFonts w:ascii="Times New Roman" w:hAnsi="Times New Roman" w:cs="Times New Roman"/>
          <w:sz w:val="28"/>
          <w:szCs w:val="28"/>
        </w:rPr>
      </w:pPr>
      <w:r w:rsidRPr="00F03767">
        <w:rPr>
          <w:rFonts w:ascii="Times New Roman" w:hAnsi="Times New Roman" w:cs="Times New Roman"/>
          <w:sz w:val="28"/>
          <w:szCs w:val="28"/>
        </w:rPr>
        <w:t>4.</w:t>
      </w:r>
      <w:r w:rsidR="00943EEE" w:rsidRPr="00F03767">
        <w:rPr>
          <w:rFonts w:ascii="Times New Roman" w:hAnsi="Times New Roman" w:cs="Times New Roman"/>
          <w:sz w:val="28"/>
          <w:szCs w:val="28"/>
        </w:rPr>
        <w:t>2</w:t>
      </w:r>
      <w:r w:rsidRPr="00F03767">
        <w:rPr>
          <w:rFonts w:ascii="Times New Roman" w:hAnsi="Times New Roman" w:cs="Times New Roman"/>
          <w:sz w:val="28"/>
          <w:szCs w:val="28"/>
        </w:rPr>
        <w:t>. Коллегиальное решение принимается присутствующими членами инвентаризационной комиссии</w:t>
      </w:r>
      <w:r w:rsidR="007876B5" w:rsidRPr="00F03767">
        <w:rPr>
          <w:rFonts w:ascii="Times New Roman" w:hAnsi="Times New Roman" w:cs="Times New Roman"/>
          <w:sz w:val="28"/>
          <w:szCs w:val="28"/>
        </w:rPr>
        <w:t>, имеющими право голоса,</w:t>
      </w:r>
      <w:r w:rsidRPr="00F03767">
        <w:rPr>
          <w:rFonts w:ascii="Times New Roman" w:hAnsi="Times New Roman" w:cs="Times New Roman"/>
          <w:sz w:val="28"/>
          <w:szCs w:val="28"/>
        </w:rPr>
        <w:t xml:space="preserve"> большинством голосов. Если количество принимающих решение (присутствующих) членов комиссии четное и результаты голосования поделились поровну: 50% </w:t>
      </w:r>
      <w:r w:rsidR="00000A33" w:rsidRPr="00F03767">
        <w:rPr>
          <w:rFonts w:ascii="Times New Roman" w:hAnsi="Times New Roman" w:cs="Times New Roman"/>
          <w:sz w:val="28"/>
          <w:szCs w:val="28"/>
        </w:rPr>
        <w:t>«</w:t>
      </w:r>
      <w:r w:rsidRPr="00F03767">
        <w:rPr>
          <w:rFonts w:ascii="Times New Roman" w:hAnsi="Times New Roman" w:cs="Times New Roman"/>
          <w:sz w:val="28"/>
          <w:szCs w:val="28"/>
        </w:rPr>
        <w:t>за</w:t>
      </w:r>
      <w:r w:rsidR="00000A33" w:rsidRPr="00F03767">
        <w:rPr>
          <w:rFonts w:ascii="Times New Roman" w:hAnsi="Times New Roman" w:cs="Times New Roman"/>
          <w:sz w:val="28"/>
          <w:szCs w:val="28"/>
        </w:rPr>
        <w:t>»</w:t>
      </w:r>
      <w:r w:rsidRPr="00F03767">
        <w:rPr>
          <w:rFonts w:ascii="Times New Roman" w:hAnsi="Times New Roman" w:cs="Times New Roman"/>
          <w:sz w:val="28"/>
          <w:szCs w:val="28"/>
        </w:rPr>
        <w:t xml:space="preserve"> и 50% </w:t>
      </w:r>
      <w:r w:rsidR="00000A33" w:rsidRPr="00F03767">
        <w:rPr>
          <w:rFonts w:ascii="Times New Roman" w:hAnsi="Times New Roman" w:cs="Times New Roman"/>
          <w:sz w:val="28"/>
          <w:szCs w:val="28"/>
        </w:rPr>
        <w:t>«</w:t>
      </w:r>
      <w:r w:rsidRPr="00F03767">
        <w:rPr>
          <w:rFonts w:ascii="Times New Roman" w:hAnsi="Times New Roman" w:cs="Times New Roman"/>
          <w:sz w:val="28"/>
          <w:szCs w:val="28"/>
        </w:rPr>
        <w:t>против</w:t>
      </w:r>
      <w:r w:rsidR="00000A33" w:rsidRPr="00F03767">
        <w:rPr>
          <w:rFonts w:ascii="Times New Roman" w:hAnsi="Times New Roman" w:cs="Times New Roman"/>
          <w:sz w:val="28"/>
          <w:szCs w:val="28"/>
        </w:rPr>
        <w:t>»</w:t>
      </w:r>
      <w:r w:rsidRPr="00F03767">
        <w:rPr>
          <w:rFonts w:ascii="Times New Roman" w:hAnsi="Times New Roman" w:cs="Times New Roman"/>
          <w:sz w:val="28"/>
          <w:szCs w:val="28"/>
        </w:rPr>
        <w:t xml:space="preserve">, то голос председателя комиссии (при отсутствии председателя комиссии </w:t>
      </w:r>
      <w:r w:rsidRPr="00F03767">
        <w:rPr>
          <w:rFonts w:ascii="Times New Roman" w:hAnsi="Times New Roman" w:cs="Times New Roman"/>
          <w:b/>
          <w:sz w:val="28"/>
          <w:szCs w:val="28"/>
        </w:rPr>
        <w:t>-</w:t>
      </w:r>
      <w:r w:rsidRPr="00F03767">
        <w:rPr>
          <w:rFonts w:ascii="Times New Roman" w:hAnsi="Times New Roman" w:cs="Times New Roman"/>
          <w:sz w:val="28"/>
          <w:szCs w:val="28"/>
        </w:rPr>
        <w:t xml:space="preserve"> его заместителя) является решающим.</w:t>
      </w:r>
    </w:p>
    <w:p w:rsidR="007E342A" w:rsidRPr="00F03767" w:rsidRDefault="007E342A" w:rsidP="006C130B">
      <w:pPr>
        <w:ind w:firstLine="567"/>
        <w:rPr>
          <w:rFonts w:ascii="Times New Roman" w:hAnsi="Times New Roman" w:cs="Times New Roman"/>
          <w:sz w:val="28"/>
          <w:szCs w:val="28"/>
        </w:rPr>
      </w:pPr>
      <w:r w:rsidRPr="00F03767">
        <w:rPr>
          <w:rFonts w:ascii="Times New Roman" w:hAnsi="Times New Roman" w:cs="Times New Roman"/>
          <w:sz w:val="28"/>
          <w:szCs w:val="28"/>
        </w:rPr>
        <w:lastRenderedPageBreak/>
        <w:t>4.</w:t>
      </w:r>
      <w:r w:rsidR="00943EEE" w:rsidRPr="00F03767">
        <w:rPr>
          <w:rFonts w:ascii="Times New Roman" w:hAnsi="Times New Roman" w:cs="Times New Roman"/>
          <w:sz w:val="28"/>
          <w:szCs w:val="28"/>
        </w:rPr>
        <w:t>3</w:t>
      </w:r>
      <w:r w:rsidRPr="00F03767">
        <w:rPr>
          <w:rFonts w:ascii="Times New Roman" w:hAnsi="Times New Roman" w:cs="Times New Roman"/>
          <w:sz w:val="28"/>
          <w:szCs w:val="28"/>
        </w:rPr>
        <w:t>. При возникновении рисков отсутствия возможности обеспечить кворум в течение всего периода проведения инвентаризации решение о проведении инвентаризации аннулируется или отменяется в отношении тех объектов, при инвентаризации которых не обеспечен или не будет обеспечен (по оценке председателя комиссии) кворум присутствия.</w:t>
      </w:r>
    </w:p>
    <w:p w:rsidR="007E342A" w:rsidRPr="00F03767" w:rsidRDefault="007E342A" w:rsidP="006C130B">
      <w:pPr>
        <w:ind w:firstLine="567"/>
        <w:rPr>
          <w:rFonts w:ascii="Times New Roman" w:hAnsi="Times New Roman" w:cs="Times New Roman"/>
          <w:sz w:val="28"/>
          <w:szCs w:val="28"/>
        </w:rPr>
      </w:pPr>
      <w:r w:rsidRPr="00F03767">
        <w:rPr>
          <w:rFonts w:ascii="Times New Roman" w:hAnsi="Times New Roman" w:cs="Times New Roman"/>
          <w:sz w:val="28"/>
          <w:szCs w:val="28"/>
        </w:rPr>
        <w:t>Утверждается новое решение о проведении инвентаризации для изменения состава инвентаризационной комиссии с утверждением новых сроков ее проведения.</w:t>
      </w:r>
    </w:p>
    <w:p w:rsidR="007E342A" w:rsidRPr="00F03767" w:rsidRDefault="007E342A" w:rsidP="006C130B">
      <w:pPr>
        <w:ind w:firstLine="567"/>
        <w:rPr>
          <w:rFonts w:ascii="Times New Roman" w:hAnsi="Times New Roman" w:cs="Times New Roman"/>
          <w:sz w:val="28"/>
          <w:szCs w:val="28"/>
        </w:rPr>
      </w:pPr>
      <w:r w:rsidRPr="00F03767">
        <w:rPr>
          <w:rFonts w:ascii="Times New Roman" w:hAnsi="Times New Roman" w:cs="Times New Roman"/>
          <w:sz w:val="28"/>
          <w:szCs w:val="28"/>
        </w:rPr>
        <w:t>4.</w:t>
      </w:r>
      <w:r w:rsidR="00943EEE" w:rsidRPr="00F03767">
        <w:rPr>
          <w:rFonts w:ascii="Times New Roman" w:hAnsi="Times New Roman" w:cs="Times New Roman"/>
          <w:sz w:val="28"/>
          <w:szCs w:val="28"/>
        </w:rPr>
        <w:t>4</w:t>
      </w:r>
      <w:r w:rsidR="00FB4801" w:rsidRPr="00F03767">
        <w:rPr>
          <w:rFonts w:ascii="Times New Roman" w:hAnsi="Times New Roman" w:cs="Times New Roman"/>
          <w:sz w:val="28"/>
          <w:szCs w:val="28"/>
        </w:rPr>
        <w:t>.</w:t>
      </w:r>
      <w:r w:rsidRPr="00F03767">
        <w:rPr>
          <w:rFonts w:ascii="Times New Roman" w:hAnsi="Times New Roman" w:cs="Times New Roman"/>
          <w:sz w:val="28"/>
          <w:szCs w:val="28"/>
        </w:rPr>
        <w:t> Дата начала проведения инвентаризации не может наступить раньше даты утверждения руководителем (иным уполномоченным им лицом) Решения о проведении инвентаризации (</w:t>
      </w:r>
      <w:hyperlink r:id="rId76" w:history="1">
        <w:r w:rsidRPr="00F03767">
          <w:rPr>
            <w:rStyle w:val="a4"/>
            <w:rFonts w:ascii="Times New Roman" w:hAnsi="Times New Roman"/>
            <w:b w:val="0"/>
            <w:color w:val="auto"/>
            <w:sz w:val="28"/>
            <w:szCs w:val="28"/>
          </w:rPr>
          <w:t>ф. 0510439</w:t>
        </w:r>
      </w:hyperlink>
      <w:r w:rsidRPr="00F03767">
        <w:rPr>
          <w:rFonts w:ascii="Times New Roman" w:hAnsi="Times New Roman" w:cs="Times New Roman"/>
          <w:sz w:val="28"/>
          <w:szCs w:val="28"/>
        </w:rPr>
        <w:t>).</w:t>
      </w:r>
    </w:p>
    <w:p w:rsidR="007E342A" w:rsidRPr="00F03767" w:rsidRDefault="007E342A">
      <w:pPr>
        <w:rPr>
          <w:rFonts w:ascii="Times New Roman" w:hAnsi="Times New Roman" w:cs="Times New Roman"/>
          <w:sz w:val="28"/>
          <w:szCs w:val="28"/>
        </w:rPr>
      </w:pPr>
    </w:p>
    <w:p w:rsidR="00F72A1F" w:rsidRPr="00F03767" w:rsidRDefault="007E342A" w:rsidP="00F72A1F">
      <w:pPr>
        <w:pStyle w:val="1"/>
        <w:spacing w:before="0" w:after="0"/>
        <w:rPr>
          <w:rFonts w:ascii="Times New Roman" w:hAnsi="Times New Roman" w:cs="Times New Roman"/>
          <w:b w:val="0"/>
          <w:color w:val="auto"/>
          <w:sz w:val="28"/>
          <w:szCs w:val="28"/>
        </w:rPr>
      </w:pPr>
      <w:bookmarkStart w:id="16" w:name="sub_5"/>
      <w:r w:rsidRPr="00F03767">
        <w:rPr>
          <w:rFonts w:ascii="Times New Roman" w:hAnsi="Times New Roman" w:cs="Times New Roman"/>
          <w:b w:val="0"/>
          <w:color w:val="auto"/>
          <w:sz w:val="28"/>
          <w:szCs w:val="28"/>
        </w:rPr>
        <w:t xml:space="preserve">5. Порядок рассмотрения материалов, представленных </w:t>
      </w:r>
    </w:p>
    <w:p w:rsidR="007E342A" w:rsidRPr="00F03767" w:rsidRDefault="007E342A" w:rsidP="00F72A1F">
      <w:pPr>
        <w:pStyle w:val="1"/>
        <w:spacing w:before="0" w:after="0"/>
        <w:rPr>
          <w:rFonts w:ascii="Times New Roman" w:hAnsi="Times New Roman" w:cs="Times New Roman"/>
          <w:b w:val="0"/>
          <w:color w:val="auto"/>
          <w:sz w:val="28"/>
          <w:szCs w:val="28"/>
        </w:rPr>
      </w:pPr>
      <w:r w:rsidRPr="00F03767">
        <w:rPr>
          <w:rFonts w:ascii="Times New Roman" w:hAnsi="Times New Roman" w:cs="Times New Roman"/>
          <w:b w:val="0"/>
          <w:color w:val="auto"/>
          <w:sz w:val="28"/>
          <w:szCs w:val="28"/>
        </w:rPr>
        <w:t>в ходе инвентаризации, и подведения итогов</w:t>
      </w:r>
    </w:p>
    <w:bookmarkEnd w:id="16"/>
    <w:p w:rsidR="007E342A" w:rsidRPr="00F03767" w:rsidRDefault="007E342A">
      <w:pPr>
        <w:rPr>
          <w:rFonts w:ascii="Times New Roman" w:hAnsi="Times New Roman" w:cs="Times New Roman"/>
          <w:sz w:val="28"/>
          <w:szCs w:val="28"/>
        </w:rPr>
      </w:pPr>
    </w:p>
    <w:p w:rsidR="007E342A" w:rsidRPr="00F03767" w:rsidRDefault="007E342A" w:rsidP="006C130B">
      <w:pPr>
        <w:ind w:firstLine="567"/>
        <w:rPr>
          <w:rFonts w:ascii="Times New Roman" w:hAnsi="Times New Roman" w:cs="Times New Roman"/>
          <w:sz w:val="28"/>
          <w:szCs w:val="28"/>
        </w:rPr>
      </w:pPr>
      <w:r w:rsidRPr="00F03767">
        <w:rPr>
          <w:rFonts w:ascii="Times New Roman" w:hAnsi="Times New Roman" w:cs="Times New Roman"/>
          <w:sz w:val="28"/>
          <w:szCs w:val="28"/>
        </w:rPr>
        <w:t>5.1. Результаты инвентаризации подлежат обязательному отражению в документах инвентаризации: инвентаризационных описях, сличительных ведомостях, актах о результатах инвентаризации.</w:t>
      </w:r>
    </w:p>
    <w:p w:rsidR="007E342A" w:rsidRPr="00F03767" w:rsidRDefault="007E342A" w:rsidP="006C130B">
      <w:pPr>
        <w:ind w:firstLine="567"/>
        <w:rPr>
          <w:rFonts w:ascii="Times New Roman" w:hAnsi="Times New Roman" w:cs="Times New Roman"/>
          <w:sz w:val="28"/>
          <w:szCs w:val="28"/>
        </w:rPr>
      </w:pPr>
      <w:r w:rsidRPr="00F03767">
        <w:rPr>
          <w:rFonts w:ascii="Times New Roman" w:hAnsi="Times New Roman" w:cs="Times New Roman"/>
          <w:sz w:val="28"/>
          <w:szCs w:val="28"/>
        </w:rPr>
        <w:t>Документальное оформление результатов проведения инвентаризации осуществляется в соответствии с требованиями приказов Минфина России</w:t>
      </w:r>
      <w:r w:rsidRPr="00F03767">
        <w:rPr>
          <w:rFonts w:ascii="Times New Roman" w:hAnsi="Times New Roman" w:cs="Times New Roman"/>
          <w:b/>
          <w:sz w:val="28"/>
          <w:szCs w:val="28"/>
        </w:rPr>
        <w:t xml:space="preserve"> </w:t>
      </w:r>
      <w:hyperlink r:id="rId77" w:history="1">
        <w:r w:rsidRPr="00F03767">
          <w:rPr>
            <w:rStyle w:val="a4"/>
            <w:rFonts w:ascii="Times New Roman" w:hAnsi="Times New Roman"/>
            <w:b w:val="0"/>
            <w:color w:val="auto"/>
            <w:sz w:val="28"/>
            <w:szCs w:val="28"/>
          </w:rPr>
          <w:t xml:space="preserve">от 30.03.2015 </w:t>
        </w:r>
        <w:r w:rsidR="00333469" w:rsidRPr="00F03767">
          <w:rPr>
            <w:rStyle w:val="a4"/>
            <w:rFonts w:ascii="Times New Roman" w:hAnsi="Times New Roman"/>
            <w:b w:val="0"/>
            <w:color w:val="auto"/>
            <w:sz w:val="28"/>
            <w:szCs w:val="28"/>
          </w:rPr>
          <w:t>№</w:t>
        </w:r>
        <w:r w:rsidRPr="00F03767">
          <w:rPr>
            <w:rStyle w:val="a4"/>
            <w:rFonts w:ascii="Times New Roman" w:hAnsi="Times New Roman"/>
            <w:b w:val="0"/>
            <w:color w:val="auto"/>
            <w:sz w:val="28"/>
            <w:szCs w:val="28"/>
          </w:rPr>
          <w:t> 52н</w:t>
        </w:r>
      </w:hyperlink>
      <w:r w:rsidRPr="00F03767">
        <w:rPr>
          <w:rFonts w:ascii="Times New Roman" w:hAnsi="Times New Roman" w:cs="Times New Roman"/>
          <w:b/>
          <w:sz w:val="28"/>
          <w:szCs w:val="28"/>
        </w:rPr>
        <w:t xml:space="preserve">, </w:t>
      </w:r>
      <w:hyperlink r:id="rId78" w:history="1">
        <w:r w:rsidRPr="00F03767">
          <w:rPr>
            <w:rStyle w:val="a4"/>
            <w:rFonts w:ascii="Times New Roman" w:hAnsi="Times New Roman"/>
            <w:b w:val="0"/>
            <w:color w:val="auto"/>
            <w:sz w:val="28"/>
            <w:szCs w:val="28"/>
          </w:rPr>
          <w:t xml:space="preserve">от 15.04.2021 </w:t>
        </w:r>
        <w:r w:rsidR="00B066BF" w:rsidRPr="00F03767">
          <w:rPr>
            <w:rStyle w:val="a4"/>
            <w:rFonts w:ascii="Times New Roman" w:hAnsi="Times New Roman"/>
            <w:b w:val="0"/>
            <w:color w:val="auto"/>
            <w:sz w:val="28"/>
            <w:szCs w:val="28"/>
          </w:rPr>
          <w:t>№</w:t>
        </w:r>
        <w:r w:rsidRPr="00F03767">
          <w:rPr>
            <w:rStyle w:val="a4"/>
            <w:rFonts w:ascii="Times New Roman" w:hAnsi="Times New Roman"/>
            <w:b w:val="0"/>
            <w:color w:val="auto"/>
            <w:sz w:val="28"/>
            <w:szCs w:val="28"/>
          </w:rPr>
          <w:t> 61н</w:t>
        </w:r>
      </w:hyperlink>
      <w:r w:rsidRPr="00F03767">
        <w:rPr>
          <w:rFonts w:ascii="Times New Roman" w:hAnsi="Times New Roman" w:cs="Times New Roman"/>
          <w:b/>
          <w:sz w:val="28"/>
          <w:szCs w:val="28"/>
        </w:rPr>
        <w:t xml:space="preserve"> </w:t>
      </w:r>
      <w:r w:rsidRPr="00F03767">
        <w:rPr>
          <w:rFonts w:ascii="Times New Roman" w:hAnsi="Times New Roman" w:cs="Times New Roman"/>
          <w:sz w:val="28"/>
          <w:szCs w:val="28"/>
        </w:rPr>
        <w:t xml:space="preserve">и графиком документооборота (Приложение </w:t>
      </w:r>
      <w:r w:rsidR="00333469" w:rsidRPr="00F03767">
        <w:rPr>
          <w:rFonts w:ascii="Times New Roman" w:hAnsi="Times New Roman" w:cs="Times New Roman"/>
          <w:sz w:val="28"/>
          <w:szCs w:val="28"/>
        </w:rPr>
        <w:t>№</w:t>
      </w:r>
      <w:r w:rsidRPr="00F03767">
        <w:rPr>
          <w:rFonts w:ascii="Times New Roman" w:hAnsi="Times New Roman" w:cs="Times New Roman"/>
          <w:sz w:val="28"/>
          <w:szCs w:val="28"/>
        </w:rPr>
        <w:t xml:space="preserve"> </w:t>
      </w:r>
      <w:r w:rsidR="00333469" w:rsidRPr="00F03767">
        <w:rPr>
          <w:rFonts w:ascii="Times New Roman" w:hAnsi="Times New Roman" w:cs="Times New Roman"/>
          <w:sz w:val="28"/>
          <w:szCs w:val="28"/>
        </w:rPr>
        <w:t>5</w:t>
      </w:r>
      <w:r w:rsidRPr="00F03767">
        <w:rPr>
          <w:rFonts w:ascii="Times New Roman" w:hAnsi="Times New Roman" w:cs="Times New Roman"/>
          <w:sz w:val="28"/>
          <w:szCs w:val="28"/>
        </w:rPr>
        <w:t xml:space="preserve"> к Учетной политике).</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5.</w:t>
      </w:r>
      <w:r w:rsidR="00D1562B" w:rsidRPr="00F03767">
        <w:rPr>
          <w:rFonts w:ascii="Times New Roman" w:hAnsi="Times New Roman" w:cs="Times New Roman"/>
          <w:sz w:val="28"/>
          <w:szCs w:val="28"/>
        </w:rPr>
        <w:t>2</w:t>
      </w:r>
      <w:r w:rsidRPr="00F03767">
        <w:rPr>
          <w:rFonts w:ascii="Times New Roman" w:hAnsi="Times New Roman" w:cs="Times New Roman"/>
          <w:sz w:val="28"/>
          <w:szCs w:val="28"/>
        </w:rPr>
        <w:t>. В документах, оформляющих результаты инвентаризации, инвентаризационная комиссия отражает выявленные в ходе инвентаризации:</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а) условия списания объектов инвентаризации с бухгалтерского учета, в частности утрату/снижение будущих экономических выгод и/или полезного потенциала, заключенного в активе, в связи:</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с физическим и/или моральным износом;</w:t>
      </w:r>
    </w:p>
    <w:p w:rsidR="007E342A" w:rsidRPr="00F03767" w:rsidRDefault="00453157" w:rsidP="00BB43DA">
      <w:pPr>
        <w:ind w:firstLine="567"/>
        <w:rPr>
          <w:rFonts w:ascii="Times New Roman" w:hAnsi="Times New Roman" w:cs="Times New Roman"/>
          <w:sz w:val="28"/>
          <w:szCs w:val="28"/>
        </w:rPr>
      </w:pPr>
      <w:r w:rsidRPr="00F03767">
        <w:rPr>
          <w:rFonts w:ascii="Times New Roman" w:hAnsi="Times New Roman" w:cs="Times New Roman"/>
          <w:sz w:val="28"/>
          <w:szCs w:val="28"/>
        </w:rPr>
        <w:t xml:space="preserve">с </w:t>
      </w:r>
      <w:r w:rsidR="007E342A" w:rsidRPr="00F03767">
        <w:rPr>
          <w:rFonts w:ascii="Times New Roman" w:hAnsi="Times New Roman" w:cs="Times New Roman"/>
          <w:sz w:val="28"/>
          <w:szCs w:val="28"/>
        </w:rPr>
        <w:t xml:space="preserve"> нарушением условий содержания и/или эксплуатации;</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с влиянием на состояние имущества аварий, стихийных бедствий, иных чрезвычайных ситуаций, длительного неиспользования имущества;</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с влиянием иных причин, которые привели к утрате/снижению будущих экономических выгод и/или полезного потенциала, заключенного в активе.</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Инвентаризационная комиссия рассматривает вопросы:</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о целесообразности/пригодности дальнейшего использования имущества;</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о возможности и эффективности его восстановления;</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о возможности использования отдельных узлов, деталей, конструкций и материалов имущества.</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б) основания для возмещения недостачи (возмещения ущерба, причиненного ввиду утраты или порчи материальных ценностей);</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в) условия признания просроченной дебиторской задолженности сомнительной или безнадежной к взысканию;</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 xml:space="preserve">г) обязательства, не востребованные в течение срока исковой давности </w:t>
      </w:r>
      <w:r w:rsidRPr="00F03767">
        <w:rPr>
          <w:rFonts w:ascii="Times New Roman" w:hAnsi="Times New Roman" w:cs="Times New Roman"/>
          <w:sz w:val="28"/>
          <w:szCs w:val="28"/>
        </w:rPr>
        <w:lastRenderedPageBreak/>
        <w:t>кредитором;</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д) документально подтвержденные основания для:</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признания в учете объектов инвентаризации (в случае выявления излишков);</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отражения выбытия объектов инвентаризации (в случае выявления недостачи);</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корректировки бухгалтерских данных (в случае выявления пересортицы).</w:t>
      </w:r>
    </w:p>
    <w:p w:rsidR="007E342A" w:rsidRPr="00F03767" w:rsidRDefault="007E342A" w:rsidP="00BB43DA">
      <w:pPr>
        <w:ind w:firstLine="567"/>
        <w:rPr>
          <w:rFonts w:ascii="Times New Roman" w:hAnsi="Times New Roman" w:cs="Times New Roman"/>
          <w:sz w:val="28"/>
          <w:szCs w:val="28"/>
        </w:rPr>
      </w:pPr>
      <w:r w:rsidRPr="00F03767">
        <w:rPr>
          <w:rFonts w:ascii="Times New Roman" w:hAnsi="Times New Roman" w:cs="Times New Roman"/>
          <w:sz w:val="28"/>
          <w:szCs w:val="28"/>
        </w:rPr>
        <w:t>изменения стоимостных оценок объектов инвентаризации.</w:t>
      </w:r>
    </w:p>
    <w:p w:rsidR="007E342A" w:rsidRPr="00F03767" w:rsidRDefault="007E342A" w:rsidP="0036334D">
      <w:pPr>
        <w:ind w:firstLine="567"/>
        <w:rPr>
          <w:rFonts w:ascii="Times New Roman" w:hAnsi="Times New Roman" w:cs="Times New Roman"/>
          <w:sz w:val="28"/>
          <w:szCs w:val="28"/>
        </w:rPr>
      </w:pPr>
      <w:r w:rsidRPr="00F03767">
        <w:rPr>
          <w:rFonts w:ascii="Times New Roman" w:hAnsi="Times New Roman" w:cs="Times New Roman"/>
          <w:sz w:val="28"/>
          <w:szCs w:val="28"/>
        </w:rPr>
        <w:t>5.</w:t>
      </w:r>
      <w:r w:rsidR="00D1562B" w:rsidRPr="00F03767">
        <w:rPr>
          <w:rFonts w:ascii="Times New Roman" w:hAnsi="Times New Roman" w:cs="Times New Roman"/>
          <w:sz w:val="28"/>
          <w:szCs w:val="28"/>
        </w:rPr>
        <w:t>3</w:t>
      </w:r>
      <w:r w:rsidRPr="00F03767">
        <w:rPr>
          <w:rFonts w:ascii="Times New Roman" w:hAnsi="Times New Roman" w:cs="Times New Roman"/>
          <w:sz w:val="28"/>
          <w:szCs w:val="28"/>
        </w:rPr>
        <w:t xml:space="preserve">. По решению </w:t>
      </w:r>
      <w:r w:rsidR="00B066BF" w:rsidRPr="00F03767">
        <w:rPr>
          <w:rFonts w:ascii="Times New Roman" w:hAnsi="Times New Roman" w:cs="Times New Roman"/>
          <w:sz w:val="28"/>
          <w:szCs w:val="28"/>
        </w:rPr>
        <w:t>Министра финансов Республики Адыгея</w:t>
      </w:r>
      <w:r w:rsidRPr="00F03767">
        <w:rPr>
          <w:rFonts w:ascii="Times New Roman" w:hAnsi="Times New Roman" w:cs="Times New Roman"/>
          <w:sz w:val="28"/>
          <w:szCs w:val="28"/>
        </w:rPr>
        <w:t>, оформленному отдельным локальным актом (приказом</w:t>
      </w:r>
      <w:r w:rsidR="00453157" w:rsidRPr="00F03767">
        <w:rPr>
          <w:rFonts w:ascii="Times New Roman" w:hAnsi="Times New Roman" w:cs="Times New Roman"/>
          <w:sz w:val="28"/>
          <w:szCs w:val="28"/>
        </w:rPr>
        <w:t>)</w:t>
      </w:r>
      <w:r w:rsidRPr="00F03767">
        <w:rPr>
          <w:rFonts w:ascii="Times New Roman" w:hAnsi="Times New Roman" w:cs="Times New Roman"/>
          <w:sz w:val="28"/>
          <w:szCs w:val="28"/>
        </w:rPr>
        <w:t xml:space="preserve">, на инвентаризационную комиссию могут быть возложены дополнительно полномочия комиссии по поступлению и выбытию активов в отношении объектов инвентаризации. В указанном случае инвентаризационная комиссия принимает соответствующие решения по итогам проведения инвентаризации с соблюдением требований Положения о </w:t>
      </w:r>
      <w:r w:rsidR="00B066BF" w:rsidRPr="00F03767">
        <w:rPr>
          <w:rFonts w:ascii="Times New Roman" w:hAnsi="Times New Roman" w:cs="Times New Roman"/>
          <w:sz w:val="28"/>
          <w:szCs w:val="28"/>
        </w:rPr>
        <w:t xml:space="preserve">комиссии по </w:t>
      </w:r>
      <w:r w:rsidRPr="00F03767">
        <w:rPr>
          <w:rFonts w:ascii="Times New Roman" w:hAnsi="Times New Roman" w:cs="Times New Roman"/>
          <w:sz w:val="28"/>
          <w:szCs w:val="28"/>
        </w:rPr>
        <w:t>поступлени</w:t>
      </w:r>
      <w:r w:rsidR="00B066BF" w:rsidRPr="00F03767">
        <w:rPr>
          <w:rFonts w:ascii="Times New Roman" w:hAnsi="Times New Roman" w:cs="Times New Roman"/>
          <w:sz w:val="28"/>
          <w:szCs w:val="28"/>
        </w:rPr>
        <w:t>ю</w:t>
      </w:r>
      <w:r w:rsidRPr="00F03767">
        <w:rPr>
          <w:rFonts w:ascii="Times New Roman" w:hAnsi="Times New Roman" w:cs="Times New Roman"/>
          <w:sz w:val="28"/>
          <w:szCs w:val="28"/>
        </w:rPr>
        <w:t xml:space="preserve"> и выбыти</w:t>
      </w:r>
      <w:r w:rsidR="00B066BF" w:rsidRPr="00F03767">
        <w:rPr>
          <w:rFonts w:ascii="Times New Roman" w:hAnsi="Times New Roman" w:cs="Times New Roman"/>
          <w:sz w:val="28"/>
          <w:szCs w:val="28"/>
        </w:rPr>
        <w:t>ю</w:t>
      </w:r>
      <w:r w:rsidRPr="00F03767">
        <w:rPr>
          <w:rFonts w:ascii="Times New Roman" w:hAnsi="Times New Roman" w:cs="Times New Roman"/>
          <w:sz w:val="28"/>
          <w:szCs w:val="28"/>
        </w:rPr>
        <w:t xml:space="preserve"> активов (Приложение </w:t>
      </w:r>
      <w:r w:rsidR="00F72A1F" w:rsidRPr="00F03767">
        <w:rPr>
          <w:rFonts w:ascii="Times New Roman" w:hAnsi="Times New Roman" w:cs="Times New Roman"/>
          <w:sz w:val="28"/>
          <w:szCs w:val="28"/>
        </w:rPr>
        <w:t>№</w:t>
      </w:r>
      <w:r w:rsidRPr="00F03767">
        <w:rPr>
          <w:rFonts w:ascii="Times New Roman" w:hAnsi="Times New Roman" w:cs="Times New Roman"/>
          <w:sz w:val="28"/>
          <w:szCs w:val="28"/>
        </w:rPr>
        <w:t> </w:t>
      </w:r>
      <w:r w:rsidR="00B066BF" w:rsidRPr="00F03767">
        <w:rPr>
          <w:rFonts w:ascii="Times New Roman" w:hAnsi="Times New Roman" w:cs="Times New Roman"/>
          <w:sz w:val="28"/>
          <w:szCs w:val="28"/>
        </w:rPr>
        <w:t>7</w:t>
      </w:r>
      <w:r w:rsidRPr="00F03767">
        <w:rPr>
          <w:rFonts w:ascii="Times New Roman" w:hAnsi="Times New Roman" w:cs="Times New Roman"/>
          <w:sz w:val="28"/>
          <w:szCs w:val="28"/>
        </w:rPr>
        <w:t xml:space="preserve"> к Учетной политике).</w:t>
      </w:r>
    </w:p>
    <w:p w:rsidR="007E342A" w:rsidRPr="0036334D" w:rsidRDefault="007E342A" w:rsidP="0036334D">
      <w:pPr>
        <w:ind w:firstLine="567"/>
        <w:rPr>
          <w:rFonts w:ascii="Times New Roman" w:hAnsi="Times New Roman" w:cs="Times New Roman"/>
          <w:sz w:val="28"/>
          <w:szCs w:val="28"/>
        </w:rPr>
      </w:pPr>
      <w:r w:rsidRPr="00F03767">
        <w:rPr>
          <w:rFonts w:ascii="Times New Roman" w:hAnsi="Times New Roman" w:cs="Times New Roman"/>
          <w:sz w:val="28"/>
          <w:szCs w:val="28"/>
        </w:rPr>
        <w:t>Оформленные в установленном порядке первичные учетные документы (решения, акты) формируются инвентаризационной комиссией в таком случае одновременно с Актом о ре</w:t>
      </w:r>
      <w:r w:rsidRPr="00AE3FB0">
        <w:rPr>
          <w:rFonts w:ascii="Times New Roman" w:hAnsi="Times New Roman" w:cs="Times New Roman"/>
          <w:sz w:val="28"/>
          <w:szCs w:val="28"/>
        </w:rPr>
        <w:t>зультатах инвентаризации</w:t>
      </w:r>
      <w:r w:rsidRPr="0036334D">
        <w:rPr>
          <w:rFonts w:ascii="Times New Roman" w:hAnsi="Times New Roman" w:cs="Times New Roman"/>
          <w:sz w:val="28"/>
          <w:szCs w:val="28"/>
        </w:rPr>
        <w:t>.</w:t>
      </w:r>
    </w:p>
    <w:sectPr w:rsidR="007E342A" w:rsidRPr="0036334D" w:rsidSect="00A2018C">
      <w:pgSz w:w="11900" w:h="16800"/>
      <w:pgMar w:top="1135" w:right="800" w:bottom="1440" w:left="1134" w:header="720" w:footer="720" w:gutter="0"/>
      <w:pgNumType w:start="1"/>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733" w:rsidRDefault="00435733">
      <w:r>
        <w:separator/>
      </w:r>
    </w:p>
  </w:endnote>
  <w:endnote w:type="continuationSeparator" w:id="0">
    <w:p w:rsidR="00435733" w:rsidRDefault="0043573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733" w:rsidRDefault="00435733">
      <w:r>
        <w:separator/>
      </w:r>
    </w:p>
  </w:footnote>
  <w:footnote w:type="continuationSeparator" w:id="0">
    <w:p w:rsidR="00435733" w:rsidRDefault="00435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733" w:rsidRDefault="00435733">
    <w:pPr>
      <w:pStyle w:val="ad"/>
      <w:jc w:val="center"/>
    </w:pPr>
    <w:fldSimple w:instr=" PAGE   \* MERGEFORMAT ">
      <w:r w:rsidR="006A6B85">
        <w:rPr>
          <w:noProof/>
        </w:rPr>
        <w:t>6</w:t>
      </w:r>
    </w:fldSimple>
  </w:p>
  <w:p w:rsidR="00435733" w:rsidRDefault="0043573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257"/>
    <w:multiLevelType w:val="multilevel"/>
    <w:tmpl w:val="FFFFFFFF"/>
    <w:lvl w:ilvl="0">
      <w:start w:val="4"/>
      <w:numFmt w:val="decimal"/>
      <w:lvlText w:val="%1."/>
      <w:lvlJc w:val="left"/>
      <w:pPr>
        <w:ind w:left="450" w:hanging="450"/>
      </w:pPr>
      <w:rPr>
        <w:rFonts w:cs="Times New Roman" w:hint="default"/>
      </w:rPr>
    </w:lvl>
    <w:lvl w:ilvl="1">
      <w:start w:val="6"/>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
    <w:nsid w:val="09070E3D"/>
    <w:multiLevelType w:val="multilevel"/>
    <w:tmpl w:val="FFFFFFFF"/>
    <w:lvl w:ilvl="0">
      <w:start w:val="1"/>
      <w:numFmt w:val="decimal"/>
      <w:lvlText w:val="%1."/>
      <w:lvlJc w:val="left"/>
      <w:pPr>
        <w:ind w:left="927" w:hanging="360"/>
      </w:pPr>
      <w:rPr>
        <w:rFonts w:cs="Times New Roman" w:hint="default"/>
      </w:rPr>
    </w:lvl>
    <w:lvl w:ilvl="1">
      <w:start w:val="8"/>
      <w:numFmt w:val="decimal"/>
      <w:isLgl/>
      <w:lvlText w:val="%1.%2."/>
      <w:lvlJc w:val="left"/>
      <w:pPr>
        <w:ind w:left="1287" w:hanging="720"/>
      </w:pPr>
      <w:rPr>
        <w:rFonts w:cs="Times New Roman" w:hint="default"/>
      </w:rPr>
    </w:lvl>
    <w:lvl w:ilvl="2">
      <w:start w:val="9"/>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
    <w:nsid w:val="0ECB3736"/>
    <w:multiLevelType w:val="hybridMultilevel"/>
    <w:tmpl w:val="FFFFFFFF"/>
    <w:lvl w:ilvl="0" w:tplc="2F3A106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1FE83C78"/>
    <w:multiLevelType w:val="hybridMultilevel"/>
    <w:tmpl w:val="FFFFFFFF"/>
    <w:lvl w:ilvl="0" w:tplc="6DFA8E26">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25E50659"/>
    <w:multiLevelType w:val="multilevel"/>
    <w:tmpl w:val="FFFFFFFF"/>
    <w:lvl w:ilvl="0">
      <w:start w:val="4"/>
      <w:numFmt w:val="decimal"/>
      <w:lvlText w:val="%1."/>
      <w:lvlJc w:val="left"/>
      <w:pPr>
        <w:ind w:left="927" w:hanging="360"/>
      </w:pPr>
      <w:rPr>
        <w:rFonts w:cs="Times New Roman" w:hint="default"/>
      </w:rPr>
    </w:lvl>
    <w:lvl w:ilvl="1">
      <w:start w:val="3"/>
      <w:numFmt w:val="decimal"/>
      <w:isLgl/>
      <w:lvlText w:val="%1.%2."/>
      <w:lvlJc w:val="left"/>
      <w:pPr>
        <w:ind w:left="1965" w:hanging="1245"/>
      </w:pPr>
      <w:rPr>
        <w:rFonts w:cs="Times New Roman" w:hint="default"/>
      </w:rPr>
    </w:lvl>
    <w:lvl w:ilvl="2">
      <w:start w:val="1"/>
      <w:numFmt w:val="decimal"/>
      <w:isLgl/>
      <w:lvlText w:val="%1.%2.%3."/>
      <w:lvlJc w:val="left"/>
      <w:pPr>
        <w:ind w:left="2118" w:hanging="1245"/>
      </w:pPr>
      <w:rPr>
        <w:rFonts w:cs="Times New Roman" w:hint="default"/>
      </w:rPr>
    </w:lvl>
    <w:lvl w:ilvl="3">
      <w:start w:val="1"/>
      <w:numFmt w:val="decimal"/>
      <w:isLgl/>
      <w:lvlText w:val="%1.%2.%3.%4."/>
      <w:lvlJc w:val="left"/>
      <w:pPr>
        <w:ind w:left="2271" w:hanging="1245"/>
      </w:pPr>
      <w:rPr>
        <w:rFonts w:cs="Times New Roman" w:hint="default"/>
      </w:rPr>
    </w:lvl>
    <w:lvl w:ilvl="4">
      <w:start w:val="1"/>
      <w:numFmt w:val="decimal"/>
      <w:isLgl/>
      <w:lvlText w:val="%1.%2.%3.%4.%5."/>
      <w:lvlJc w:val="left"/>
      <w:pPr>
        <w:ind w:left="2424" w:hanging="1245"/>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5">
    <w:nsid w:val="500D3F77"/>
    <w:multiLevelType w:val="hybridMultilevel"/>
    <w:tmpl w:val="FFFFFFFF"/>
    <w:lvl w:ilvl="0" w:tplc="B85E776A">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6"/>
  </w:num>
  <w:num w:numId="2">
    <w:abstractNumId w:val="2"/>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3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40975"/>
    <w:rsid w:val="00000A33"/>
    <w:rsid w:val="0000696A"/>
    <w:rsid w:val="000157F7"/>
    <w:rsid w:val="00023603"/>
    <w:rsid w:val="00031A78"/>
    <w:rsid w:val="0004698F"/>
    <w:rsid w:val="000516E8"/>
    <w:rsid w:val="00056F1C"/>
    <w:rsid w:val="00057790"/>
    <w:rsid w:val="00066C6B"/>
    <w:rsid w:val="00067063"/>
    <w:rsid w:val="000776A5"/>
    <w:rsid w:val="000926A0"/>
    <w:rsid w:val="000930C8"/>
    <w:rsid w:val="000962C0"/>
    <w:rsid w:val="000A2029"/>
    <w:rsid w:val="000A2E70"/>
    <w:rsid w:val="000A64E4"/>
    <w:rsid w:val="000B65D1"/>
    <w:rsid w:val="000C23B7"/>
    <w:rsid w:val="000C3E99"/>
    <w:rsid w:val="000C4A70"/>
    <w:rsid w:val="000C4ECB"/>
    <w:rsid w:val="000E0EDE"/>
    <w:rsid w:val="000E3608"/>
    <w:rsid w:val="000F33BE"/>
    <w:rsid w:val="000F567D"/>
    <w:rsid w:val="000F6494"/>
    <w:rsid w:val="000F6563"/>
    <w:rsid w:val="000F6ED0"/>
    <w:rsid w:val="00100904"/>
    <w:rsid w:val="001019DA"/>
    <w:rsid w:val="0010261D"/>
    <w:rsid w:val="00116B0C"/>
    <w:rsid w:val="001276D8"/>
    <w:rsid w:val="0013300C"/>
    <w:rsid w:val="00135002"/>
    <w:rsid w:val="0014183D"/>
    <w:rsid w:val="00143DF5"/>
    <w:rsid w:val="001454A0"/>
    <w:rsid w:val="00160649"/>
    <w:rsid w:val="00162A59"/>
    <w:rsid w:val="00163D44"/>
    <w:rsid w:val="00164BBD"/>
    <w:rsid w:val="001713A9"/>
    <w:rsid w:val="001721C0"/>
    <w:rsid w:val="00183831"/>
    <w:rsid w:val="00194DF9"/>
    <w:rsid w:val="0019767B"/>
    <w:rsid w:val="001A1E8E"/>
    <w:rsid w:val="001A314D"/>
    <w:rsid w:val="001A72D2"/>
    <w:rsid w:val="001B186D"/>
    <w:rsid w:val="001B4F44"/>
    <w:rsid w:val="001B7425"/>
    <w:rsid w:val="001C435D"/>
    <w:rsid w:val="001C65EC"/>
    <w:rsid w:val="001D03B4"/>
    <w:rsid w:val="001D5533"/>
    <w:rsid w:val="001E505B"/>
    <w:rsid w:val="001F0D77"/>
    <w:rsid w:val="001F3932"/>
    <w:rsid w:val="002058A8"/>
    <w:rsid w:val="00216EA3"/>
    <w:rsid w:val="00230BDA"/>
    <w:rsid w:val="002333B3"/>
    <w:rsid w:val="00243CC9"/>
    <w:rsid w:val="00251047"/>
    <w:rsid w:val="00263795"/>
    <w:rsid w:val="002705CB"/>
    <w:rsid w:val="00276715"/>
    <w:rsid w:val="0028453F"/>
    <w:rsid w:val="00285119"/>
    <w:rsid w:val="0029338D"/>
    <w:rsid w:val="002940EE"/>
    <w:rsid w:val="00297E76"/>
    <w:rsid w:val="002A014F"/>
    <w:rsid w:val="002B1FC9"/>
    <w:rsid w:val="002C7ADD"/>
    <w:rsid w:val="002D4016"/>
    <w:rsid w:val="002D642B"/>
    <w:rsid w:val="002E0F91"/>
    <w:rsid w:val="002F32DE"/>
    <w:rsid w:val="003079E7"/>
    <w:rsid w:val="00307A06"/>
    <w:rsid w:val="00313EDA"/>
    <w:rsid w:val="00315503"/>
    <w:rsid w:val="0033083F"/>
    <w:rsid w:val="00331128"/>
    <w:rsid w:val="00333469"/>
    <w:rsid w:val="003402BD"/>
    <w:rsid w:val="00355EF1"/>
    <w:rsid w:val="00362E39"/>
    <w:rsid w:val="0036334D"/>
    <w:rsid w:val="00364A66"/>
    <w:rsid w:val="00370963"/>
    <w:rsid w:val="00374F67"/>
    <w:rsid w:val="003777F9"/>
    <w:rsid w:val="00384D4A"/>
    <w:rsid w:val="0038622A"/>
    <w:rsid w:val="00397827"/>
    <w:rsid w:val="003A204A"/>
    <w:rsid w:val="003A777F"/>
    <w:rsid w:val="003B5373"/>
    <w:rsid w:val="003C190C"/>
    <w:rsid w:val="003C2E08"/>
    <w:rsid w:val="003C3BE8"/>
    <w:rsid w:val="003D4D6B"/>
    <w:rsid w:val="003D58C0"/>
    <w:rsid w:val="003E206D"/>
    <w:rsid w:val="003E3B7B"/>
    <w:rsid w:val="003E4635"/>
    <w:rsid w:val="003F02B1"/>
    <w:rsid w:val="00401F06"/>
    <w:rsid w:val="0040623B"/>
    <w:rsid w:val="004279C3"/>
    <w:rsid w:val="00435733"/>
    <w:rsid w:val="00435E9C"/>
    <w:rsid w:val="00453157"/>
    <w:rsid w:val="004567D6"/>
    <w:rsid w:val="00457A15"/>
    <w:rsid w:val="00457E1A"/>
    <w:rsid w:val="004640B9"/>
    <w:rsid w:val="0049085C"/>
    <w:rsid w:val="00492C4D"/>
    <w:rsid w:val="004957DF"/>
    <w:rsid w:val="00497008"/>
    <w:rsid w:val="004B6148"/>
    <w:rsid w:val="004B789A"/>
    <w:rsid w:val="004B7F82"/>
    <w:rsid w:val="004C7A0C"/>
    <w:rsid w:val="004D578B"/>
    <w:rsid w:val="004F600A"/>
    <w:rsid w:val="004F60AE"/>
    <w:rsid w:val="00513F3F"/>
    <w:rsid w:val="0052161E"/>
    <w:rsid w:val="00522BFB"/>
    <w:rsid w:val="00536CA8"/>
    <w:rsid w:val="00540715"/>
    <w:rsid w:val="00541CCA"/>
    <w:rsid w:val="00543EF2"/>
    <w:rsid w:val="00545354"/>
    <w:rsid w:val="00560BB0"/>
    <w:rsid w:val="005627CC"/>
    <w:rsid w:val="005674BB"/>
    <w:rsid w:val="005779C5"/>
    <w:rsid w:val="005813F3"/>
    <w:rsid w:val="00594A23"/>
    <w:rsid w:val="005A0716"/>
    <w:rsid w:val="005A3368"/>
    <w:rsid w:val="005B2171"/>
    <w:rsid w:val="005B71A7"/>
    <w:rsid w:val="005C4D14"/>
    <w:rsid w:val="005D0981"/>
    <w:rsid w:val="005D2391"/>
    <w:rsid w:val="005D58BF"/>
    <w:rsid w:val="005E645F"/>
    <w:rsid w:val="005F02B0"/>
    <w:rsid w:val="005F2927"/>
    <w:rsid w:val="005F4E0B"/>
    <w:rsid w:val="005F6B2B"/>
    <w:rsid w:val="0061421A"/>
    <w:rsid w:val="00620211"/>
    <w:rsid w:val="006237BD"/>
    <w:rsid w:val="0062588E"/>
    <w:rsid w:val="00626FC3"/>
    <w:rsid w:val="00634142"/>
    <w:rsid w:val="00642E5D"/>
    <w:rsid w:val="00647306"/>
    <w:rsid w:val="00656A77"/>
    <w:rsid w:val="00663B0B"/>
    <w:rsid w:val="00670CDB"/>
    <w:rsid w:val="006723F3"/>
    <w:rsid w:val="00687001"/>
    <w:rsid w:val="00691823"/>
    <w:rsid w:val="00693816"/>
    <w:rsid w:val="006A4E94"/>
    <w:rsid w:val="006A6B85"/>
    <w:rsid w:val="006B2C98"/>
    <w:rsid w:val="006B646F"/>
    <w:rsid w:val="006B6B78"/>
    <w:rsid w:val="006C130B"/>
    <w:rsid w:val="006C6EDD"/>
    <w:rsid w:val="006C7879"/>
    <w:rsid w:val="006D7CD4"/>
    <w:rsid w:val="006E5B48"/>
    <w:rsid w:val="006F11EB"/>
    <w:rsid w:val="006F2C7E"/>
    <w:rsid w:val="006F4540"/>
    <w:rsid w:val="00700BC2"/>
    <w:rsid w:val="00704A67"/>
    <w:rsid w:val="0071211C"/>
    <w:rsid w:val="00713821"/>
    <w:rsid w:val="007141D4"/>
    <w:rsid w:val="00736B54"/>
    <w:rsid w:val="00736ED0"/>
    <w:rsid w:val="007372D0"/>
    <w:rsid w:val="00737389"/>
    <w:rsid w:val="00741DBE"/>
    <w:rsid w:val="00742C31"/>
    <w:rsid w:val="0074487B"/>
    <w:rsid w:val="00747E0C"/>
    <w:rsid w:val="00760F8D"/>
    <w:rsid w:val="007649A3"/>
    <w:rsid w:val="007650C2"/>
    <w:rsid w:val="00780E6C"/>
    <w:rsid w:val="00785538"/>
    <w:rsid w:val="007876B5"/>
    <w:rsid w:val="00794714"/>
    <w:rsid w:val="00795ED9"/>
    <w:rsid w:val="007971D1"/>
    <w:rsid w:val="007B14E7"/>
    <w:rsid w:val="007B4F88"/>
    <w:rsid w:val="007B5BF7"/>
    <w:rsid w:val="007B65D7"/>
    <w:rsid w:val="007C0EDB"/>
    <w:rsid w:val="007C3E4E"/>
    <w:rsid w:val="007D2E27"/>
    <w:rsid w:val="007E0209"/>
    <w:rsid w:val="007E342A"/>
    <w:rsid w:val="007E3E30"/>
    <w:rsid w:val="007E7686"/>
    <w:rsid w:val="007F0ACD"/>
    <w:rsid w:val="007F3355"/>
    <w:rsid w:val="007F4283"/>
    <w:rsid w:val="007F54DC"/>
    <w:rsid w:val="007F77C6"/>
    <w:rsid w:val="00800736"/>
    <w:rsid w:val="008170F4"/>
    <w:rsid w:val="00817710"/>
    <w:rsid w:val="00824697"/>
    <w:rsid w:val="00835587"/>
    <w:rsid w:val="00851C59"/>
    <w:rsid w:val="00857D8E"/>
    <w:rsid w:val="0086147F"/>
    <w:rsid w:val="008627EF"/>
    <w:rsid w:val="00873D97"/>
    <w:rsid w:val="00875E5F"/>
    <w:rsid w:val="00877C9F"/>
    <w:rsid w:val="00877CA9"/>
    <w:rsid w:val="00890169"/>
    <w:rsid w:val="00890DC1"/>
    <w:rsid w:val="008944AA"/>
    <w:rsid w:val="00895617"/>
    <w:rsid w:val="00895E4B"/>
    <w:rsid w:val="008A3E46"/>
    <w:rsid w:val="008A7CDF"/>
    <w:rsid w:val="008C681F"/>
    <w:rsid w:val="008D11FC"/>
    <w:rsid w:val="008D3ECD"/>
    <w:rsid w:val="008D55CC"/>
    <w:rsid w:val="008E44B0"/>
    <w:rsid w:val="008E68D4"/>
    <w:rsid w:val="008E7063"/>
    <w:rsid w:val="008F7BB6"/>
    <w:rsid w:val="0090742E"/>
    <w:rsid w:val="00914898"/>
    <w:rsid w:val="00914A43"/>
    <w:rsid w:val="0091667F"/>
    <w:rsid w:val="00920824"/>
    <w:rsid w:val="00943EEE"/>
    <w:rsid w:val="009463C4"/>
    <w:rsid w:val="00963C15"/>
    <w:rsid w:val="00966642"/>
    <w:rsid w:val="009675B9"/>
    <w:rsid w:val="00982139"/>
    <w:rsid w:val="009825BC"/>
    <w:rsid w:val="00984CB7"/>
    <w:rsid w:val="009A2048"/>
    <w:rsid w:val="009A3A50"/>
    <w:rsid w:val="009A4E17"/>
    <w:rsid w:val="009A7127"/>
    <w:rsid w:val="009B0CF6"/>
    <w:rsid w:val="009B17FF"/>
    <w:rsid w:val="009B57B1"/>
    <w:rsid w:val="009B5845"/>
    <w:rsid w:val="009C0347"/>
    <w:rsid w:val="009C1341"/>
    <w:rsid w:val="009C7457"/>
    <w:rsid w:val="009D10B1"/>
    <w:rsid w:val="00A04664"/>
    <w:rsid w:val="00A0519F"/>
    <w:rsid w:val="00A13E62"/>
    <w:rsid w:val="00A2018C"/>
    <w:rsid w:val="00A21F12"/>
    <w:rsid w:val="00A23395"/>
    <w:rsid w:val="00A31C37"/>
    <w:rsid w:val="00A324F2"/>
    <w:rsid w:val="00A40C4F"/>
    <w:rsid w:val="00A45D92"/>
    <w:rsid w:val="00A5535E"/>
    <w:rsid w:val="00A57127"/>
    <w:rsid w:val="00A60734"/>
    <w:rsid w:val="00A6466A"/>
    <w:rsid w:val="00A8508D"/>
    <w:rsid w:val="00A856B4"/>
    <w:rsid w:val="00A85C0C"/>
    <w:rsid w:val="00A92F38"/>
    <w:rsid w:val="00A92F5E"/>
    <w:rsid w:val="00A94FDE"/>
    <w:rsid w:val="00A9651A"/>
    <w:rsid w:val="00A97C8C"/>
    <w:rsid w:val="00AD320B"/>
    <w:rsid w:val="00AD4B30"/>
    <w:rsid w:val="00AE217D"/>
    <w:rsid w:val="00AE29BC"/>
    <w:rsid w:val="00AE3FB0"/>
    <w:rsid w:val="00B066BF"/>
    <w:rsid w:val="00B078C6"/>
    <w:rsid w:val="00B15E7A"/>
    <w:rsid w:val="00B1672B"/>
    <w:rsid w:val="00B22B96"/>
    <w:rsid w:val="00B2449E"/>
    <w:rsid w:val="00B34CCF"/>
    <w:rsid w:val="00B4519B"/>
    <w:rsid w:val="00B472BA"/>
    <w:rsid w:val="00B531BE"/>
    <w:rsid w:val="00B54C79"/>
    <w:rsid w:val="00B64439"/>
    <w:rsid w:val="00B83770"/>
    <w:rsid w:val="00B92E1F"/>
    <w:rsid w:val="00BB103F"/>
    <w:rsid w:val="00BB43DA"/>
    <w:rsid w:val="00BD2489"/>
    <w:rsid w:val="00BD2B6E"/>
    <w:rsid w:val="00BE4B21"/>
    <w:rsid w:val="00BF2159"/>
    <w:rsid w:val="00C068E3"/>
    <w:rsid w:val="00C06930"/>
    <w:rsid w:val="00C12A0E"/>
    <w:rsid w:val="00C12DA7"/>
    <w:rsid w:val="00C132E9"/>
    <w:rsid w:val="00C22D48"/>
    <w:rsid w:val="00C309E4"/>
    <w:rsid w:val="00C30E39"/>
    <w:rsid w:val="00C40975"/>
    <w:rsid w:val="00C43184"/>
    <w:rsid w:val="00C67D0F"/>
    <w:rsid w:val="00C81262"/>
    <w:rsid w:val="00C813DA"/>
    <w:rsid w:val="00C81702"/>
    <w:rsid w:val="00C8437B"/>
    <w:rsid w:val="00C857CC"/>
    <w:rsid w:val="00C8748C"/>
    <w:rsid w:val="00CA670F"/>
    <w:rsid w:val="00CB15E9"/>
    <w:rsid w:val="00CB1AAC"/>
    <w:rsid w:val="00CB6482"/>
    <w:rsid w:val="00CC5E4F"/>
    <w:rsid w:val="00CD66D3"/>
    <w:rsid w:val="00CF381B"/>
    <w:rsid w:val="00CF547A"/>
    <w:rsid w:val="00CF661F"/>
    <w:rsid w:val="00D05119"/>
    <w:rsid w:val="00D0731B"/>
    <w:rsid w:val="00D12E26"/>
    <w:rsid w:val="00D1562B"/>
    <w:rsid w:val="00D177C8"/>
    <w:rsid w:val="00D2321C"/>
    <w:rsid w:val="00D2687D"/>
    <w:rsid w:val="00D3171F"/>
    <w:rsid w:val="00D3637A"/>
    <w:rsid w:val="00D47F37"/>
    <w:rsid w:val="00D718DD"/>
    <w:rsid w:val="00D75380"/>
    <w:rsid w:val="00D81198"/>
    <w:rsid w:val="00D85498"/>
    <w:rsid w:val="00D87BD0"/>
    <w:rsid w:val="00D9136D"/>
    <w:rsid w:val="00DA3C6D"/>
    <w:rsid w:val="00DC6F5A"/>
    <w:rsid w:val="00DC759A"/>
    <w:rsid w:val="00DD090E"/>
    <w:rsid w:val="00DD2C14"/>
    <w:rsid w:val="00DD7B55"/>
    <w:rsid w:val="00DE2905"/>
    <w:rsid w:val="00E01BA0"/>
    <w:rsid w:val="00E10A3D"/>
    <w:rsid w:val="00E13746"/>
    <w:rsid w:val="00E1465A"/>
    <w:rsid w:val="00E20663"/>
    <w:rsid w:val="00E33BC9"/>
    <w:rsid w:val="00E36311"/>
    <w:rsid w:val="00E50079"/>
    <w:rsid w:val="00E54ECF"/>
    <w:rsid w:val="00E620B2"/>
    <w:rsid w:val="00E74E90"/>
    <w:rsid w:val="00E76281"/>
    <w:rsid w:val="00E76AC8"/>
    <w:rsid w:val="00E86C7E"/>
    <w:rsid w:val="00E9436A"/>
    <w:rsid w:val="00E94CB1"/>
    <w:rsid w:val="00EA21D8"/>
    <w:rsid w:val="00EB478C"/>
    <w:rsid w:val="00EB72BE"/>
    <w:rsid w:val="00EB7ADE"/>
    <w:rsid w:val="00EC377C"/>
    <w:rsid w:val="00ED10ED"/>
    <w:rsid w:val="00ED2CAF"/>
    <w:rsid w:val="00EE400E"/>
    <w:rsid w:val="00EE746C"/>
    <w:rsid w:val="00EF45ED"/>
    <w:rsid w:val="00EF68AF"/>
    <w:rsid w:val="00EF6EBC"/>
    <w:rsid w:val="00F03767"/>
    <w:rsid w:val="00F11436"/>
    <w:rsid w:val="00F154F6"/>
    <w:rsid w:val="00F16799"/>
    <w:rsid w:val="00F20866"/>
    <w:rsid w:val="00F231AE"/>
    <w:rsid w:val="00F26947"/>
    <w:rsid w:val="00F4058E"/>
    <w:rsid w:val="00F40B2C"/>
    <w:rsid w:val="00F45F97"/>
    <w:rsid w:val="00F5228A"/>
    <w:rsid w:val="00F52848"/>
    <w:rsid w:val="00F60F94"/>
    <w:rsid w:val="00F65B76"/>
    <w:rsid w:val="00F72A1F"/>
    <w:rsid w:val="00F72C42"/>
    <w:rsid w:val="00F74AE7"/>
    <w:rsid w:val="00F95711"/>
    <w:rsid w:val="00FA13E6"/>
    <w:rsid w:val="00FA6CCD"/>
    <w:rsid w:val="00FB0149"/>
    <w:rsid w:val="00FB0353"/>
    <w:rsid w:val="00FB4801"/>
    <w:rsid w:val="00FC3D87"/>
    <w:rsid w:val="00FD1D24"/>
    <w:rsid w:val="00FD3988"/>
    <w:rsid w:val="00FE6C65"/>
    <w:rsid w:val="00FE7AE5"/>
    <w:rsid w:val="00FF0B4A"/>
    <w:rsid w:val="00FF6113"/>
    <w:rsid w:val="00FF6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43DA"/>
    <w:pPr>
      <w:widowControl w:val="0"/>
      <w:autoSpaceDE w:val="0"/>
      <w:autoSpaceDN w:val="0"/>
      <w:adjustRightInd w:val="0"/>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unhideWhenUsed/>
    <w:qFormat/>
    <w:rsid w:val="00536CA8"/>
    <w:pPr>
      <w:keepNext/>
      <w:spacing w:before="240" w:after="60"/>
      <w:outlineLvl w:val="2"/>
    </w:pPr>
    <w:rPr>
      <w:rFonts w:ascii="Cambria" w:hAnsi="Cambria"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30">
    <w:name w:val="Заголовок 3 Знак"/>
    <w:basedOn w:val="a0"/>
    <w:link w:val="3"/>
    <w:uiPriority w:val="9"/>
    <w:locked/>
    <w:rsid w:val="00536CA8"/>
    <w:rPr>
      <w:rFonts w:ascii="Cambria" w:hAnsi="Cambria"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Внимание"/>
    <w:basedOn w:val="a"/>
    <w:next w:val="a"/>
    <w:uiPriority w:val="99"/>
    <w:pPr>
      <w:spacing w:before="240" w:after="240"/>
      <w:ind w:left="420" w:right="420" w:firstLine="300"/>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paragraph" w:customStyle="1" w:styleId="aa">
    <w:name w:val="Примечание"/>
    <w:basedOn w:val="a5"/>
    <w:next w:val="a"/>
    <w:uiPriority w:val="99"/>
  </w:style>
  <w:style w:type="paragraph" w:customStyle="1" w:styleId="ab">
    <w:name w:val="Сноска"/>
    <w:basedOn w:val="a"/>
    <w:next w:val="a"/>
    <w:uiPriority w:val="99"/>
    <w:rPr>
      <w:sz w:val="20"/>
      <w:szCs w:val="20"/>
    </w:rPr>
  </w:style>
  <w:style w:type="character" w:customStyle="1" w:styleId="ac">
    <w:name w:val="Цветовое выделение для Текст"/>
    <w:uiPriority w:val="99"/>
    <w:rPr>
      <w:sz w:val="26"/>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locked/>
    <w:rPr>
      <w:rFonts w:ascii="Arial" w:hAnsi="Arial" w:cs="Arial"/>
      <w:sz w:val="26"/>
      <w:szCs w:val="26"/>
    </w:rPr>
  </w:style>
  <w:style w:type="paragraph" w:styleId="af">
    <w:name w:val="footer"/>
    <w:basedOn w:val="a"/>
    <w:link w:val="af0"/>
    <w:uiPriority w:val="99"/>
    <w:semiHidden/>
    <w:unhideWhenUsed/>
    <w:pPr>
      <w:tabs>
        <w:tab w:val="center" w:pos="4677"/>
        <w:tab w:val="right" w:pos="9355"/>
      </w:tabs>
    </w:pPr>
  </w:style>
  <w:style w:type="character" w:customStyle="1" w:styleId="af0">
    <w:name w:val="Нижний колонтитул Знак"/>
    <w:basedOn w:val="a0"/>
    <w:link w:val="af"/>
    <w:uiPriority w:val="99"/>
    <w:semiHidden/>
    <w:locked/>
    <w:rPr>
      <w:rFonts w:ascii="Arial" w:hAnsi="Arial" w:cs="Arial"/>
      <w:sz w:val="26"/>
      <w:szCs w:val="26"/>
    </w:rPr>
  </w:style>
  <w:style w:type="paragraph" w:customStyle="1" w:styleId="ConsPlusNormal">
    <w:name w:val="ConsPlusNormal"/>
    <w:rsid w:val="00536CA8"/>
    <w:pPr>
      <w:widowControl w:val="0"/>
      <w:autoSpaceDE w:val="0"/>
      <w:autoSpaceDN w:val="0"/>
    </w:pPr>
    <w:rPr>
      <w:sz w:val="22"/>
    </w:rPr>
  </w:style>
  <w:style w:type="paragraph" w:customStyle="1" w:styleId="ConsPlusTitle">
    <w:name w:val="ConsPlusTitle"/>
    <w:rsid w:val="00536CA8"/>
    <w:pPr>
      <w:widowControl w:val="0"/>
      <w:autoSpaceDE w:val="0"/>
      <w:autoSpaceDN w:val="0"/>
    </w:pPr>
    <w:rPr>
      <w:b/>
      <w:sz w:val="22"/>
      <w:szCs w:val="22"/>
    </w:rPr>
  </w:style>
  <w:style w:type="paragraph" w:customStyle="1" w:styleId="af1">
    <w:name w:val="Формула"/>
    <w:basedOn w:val="a"/>
    <w:next w:val="a"/>
    <w:uiPriority w:val="99"/>
    <w:rsid w:val="001F3932"/>
    <w:pPr>
      <w:spacing w:before="240" w:after="240"/>
      <w:ind w:left="420" w:right="420" w:firstLine="300"/>
    </w:pPr>
    <w:rPr>
      <w:rFonts w:eastAsiaTheme="minorEastAsia"/>
    </w:rPr>
  </w:style>
  <w:style w:type="paragraph" w:customStyle="1" w:styleId="s16">
    <w:name w:val="s_16"/>
    <w:basedOn w:val="a"/>
    <w:rsid w:val="001F3932"/>
    <w:pPr>
      <w:widowControl/>
      <w:autoSpaceDE/>
      <w:autoSpaceDN/>
      <w:adjustRightInd/>
      <w:spacing w:before="100" w:beforeAutospacing="1" w:after="100" w:afterAutospacing="1"/>
      <w:ind w:firstLine="0"/>
      <w:jc w:val="left"/>
    </w:pPr>
    <w:rPr>
      <w:rFonts w:ascii="Times New Roman" w:eastAsiaTheme="minorEastAsia" w:hAnsi="Times New Roman" w:cs="Times New Roman"/>
      <w:sz w:val="24"/>
      <w:szCs w:val="24"/>
    </w:rPr>
  </w:style>
  <w:style w:type="character" w:customStyle="1" w:styleId="s10">
    <w:name w:val="s_10"/>
    <w:basedOn w:val="a0"/>
    <w:rsid w:val="001F3932"/>
    <w:rPr>
      <w:rFonts w:cs="Times New Roman"/>
    </w:rPr>
  </w:style>
  <w:style w:type="paragraph" w:styleId="HTML">
    <w:name w:val="HTML Preformatted"/>
    <w:basedOn w:val="a"/>
    <w:link w:val="HTML0"/>
    <w:uiPriority w:val="99"/>
    <w:semiHidden/>
    <w:unhideWhenUsed/>
    <w:rsid w:val="00D17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D177C8"/>
    <w:rPr>
      <w:rFonts w:ascii="Courier New" w:hAnsi="Courier New" w:cs="Courier New"/>
    </w:rPr>
  </w:style>
  <w:style w:type="paragraph" w:customStyle="1" w:styleId="s1">
    <w:name w:val="s_1"/>
    <w:basedOn w:val="a"/>
    <w:rsid w:val="00D9136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2">
    <w:name w:val="Hyperlink"/>
    <w:basedOn w:val="a0"/>
    <w:uiPriority w:val="99"/>
    <w:semiHidden/>
    <w:unhideWhenUsed/>
    <w:rsid w:val="007B5BF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68104338">
      <w:marLeft w:val="0"/>
      <w:marRight w:val="0"/>
      <w:marTop w:val="0"/>
      <w:marBottom w:val="0"/>
      <w:divBdr>
        <w:top w:val="none" w:sz="0" w:space="0" w:color="auto"/>
        <w:left w:val="none" w:sz="0" w:space="0" w:color="auto"/>
        <w:bottom w:val="none" w:sz="0" w:space="0" w:color="auto"/>
        <w:right w:val="none" w:sz="0" w:space="0" w:color="auto"/>
      </w:divBdr>
    </w:div>
    <w:div w:id="868104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243" TargetMode="External"/><Relationship Id="rId18" Type="http://schemas.openxmlformats.org/officeDocument/2006/relationships/hyperlink" Target="https://internet.garant.ru/document/redirect/400766923/2017" TargetMode="External"/><Relationship Id="rId26" Type="http://schemas.openxmlformats.org/officeDocument/2006/relationships/hyperlink" Target="https://internet.garant.ru/document/redirect/71947650/11032" TargetMode="External"/><Relationship Id="rId39" Type="http://schemas.openxmlformats.org/officeDocument/2006/relationships/hyperlink" Target="https://internet.garant.ru/document/redirect/71947650/11032" TargetMode="External"/><Relationship Id="rId21" Type="http://schemas.openxmlformats.org/officeDocument/2006/relationships/hyperlink" Target="https://internet.garant.ru/document/redirect/71947650/11018" TargetMode="External"/><Relationship Id="rId34" Type="http://schemas.openxmlformats.org/officeDocument/2006/relationships/hyperlink" Target="https://internet.garant.ru/document/redirect/71947650/11026" TargetMode="External"/><Relationship Id="rId42" Type="http://schemas.openxmlformats.org/officeDocument/2006/relationships/hyperlink" Target="https://internet.garant.ru/document/redirect/71947650/11311" TargetMode="External"/><Relationship Id="rId47" Type="http://schemas.openxmlformats.org/officeDocument/2006/relationships/hyperlink" Target="https://internet.garant.ru/document/redirect/71586636/1081" TargetMode="External"/><Relationship Id="rId50" Type="http://schemas.openxmlformats.org/officeDocument/2006/relationships/hyperlink" Target="https://internet.garant.ru/document/redirect/71947650/11313" TargetMode="External"/><Relationship Id="rId55" Type="http://schemas.openxmlformats.org/officeDocument/2006/relationships/hyperlink" Target="https://internet.garant.ru/document/redirect/71586636/1081" TargetMode="External"/><Relationship Id="rId63" Type="http://schemas.openxmlformats.org/officeDocument/2006/relationships/hyperlink" Target="https://internet.garant.ru/document/redirect/71947650/11001" TargetMode="External"/><Relationship Id="rId68" Type="http://schemas.openxmlformats.org/officeDocument/2006/relationships/hyperlink" Target="https://internet.garant.ru/document/redirect/400766923/2006" TargetMode="External"/><Relationship Id="rId76" Type="http://schemas.openxmlformats.org/officeDocument/2006/relationships/hyperlink" Target="https://internet.garant.ru/document/redirect/400766923/2006" TargetMode="External"/><Relationship Id="rId7" Type="http://schemas.openxmlformats.org/officeDocument/2006/relationships/endnotes" Target="endnotes.xml"/><Relationship Id="rId71" Type="http://schemas.openxmlformats.org/officeDocument/2006/relationships/hyperlink" Target="https://internet.garant.ru/document/redirect/400766923/3300" TargetMode="External"/><Relationship Id="rId2" Type="http://schemas.openxmlformats.org/officeDocument/2006/relationships/numbering" Target="numbering.xml"/><Relationship Id="rId16" Type="http://schemas.openxmlformats.org/officeDocument/2006/relationships/hyperlink" Target="https://login.consultant.ru/link/?req=doc&amp;base=LAW&amp;n=408988" TargetMode="External"/><Relationship Id="rId29" Type="http://schemas.openxmlformats.org/officeDocument/2006/relationships/hyperlink" Target="https://internet.garant.ru/document/redirect/71947650/11183" TargetMode="External"/><Relationship Id="rId11" Type="http://schemas.openxmlformats.org/officeDocument/2006/relationships/hyperlink" Target="https://login.consultant.ru/link/?req=doc&amp;base=RLAW977&amp;n=84408&amp;dst=100818" TargetMode="External"/><Relationship Id="rId24" Type="http://schemas.openxmlformats.org/officeDocument/2006/relationships/hyperlink" Target="https://internet.garant.ru/document/redirect/71947650/11018" TargetMode="External"/><Relationship Id="rId32" Type="http://schemas.openxmlformats.org/officeDocument/2006/relationships/hyperlink" Target="https://internet.garant.ru/document/redirect/71586638/6" TargetMode="External"/><Relationship Id="rId37" Type="http://schemas.openxmlformats.org/officeDocument/2006/relationships/hyperlink" Target="https://internet.garant.ru/document/redirect/71947650/11018" TargetMode="External"/><Relationship Id="rId40" Type="http://schemas.openxmlformats.org/officeDocument/2006/relationships/hyperlink" Target="https://internet.garant.ru/document/redirect/71947650/11181" TargetMode="External"/><Relationship Id="rId45" Type="http://schemas.openxmlformats.org/officeDocument/2006/relationships/hyperlink" Target="https://internet.garant.ru/document/redirect/71947650/11019" TargetMode="External"/><Relationship Id="rId53" Type="http://schemas.openxmlformats.org/officeDocument/2006/relationships/hyperlink" Target="https://internet.garant.ru/document/redirect/71947650/11019" TargetMode="External"/><Relationship Id="rId58" Type="http://schemas.openxmlformats.org/officeDocument/2006/relationships/hyperlink" Target="https://internet.garant.ru/document/redirect/71947650/11019" TargetMode="External"/><Relationship Id="rId66" Type="http://schemas.openxmlformats.org/officeDocument/2006/relationships/hyperlink" Target="https://internet.garant.ru/document/redirect/70664762/0" TargetMode="External"/><Relationship Id="rId74" Type="http://schemas.openxmlformats.org/officeDocument/2006/relationships/hyperlink" Target="https://internet.garant.ru/document/redirect/481006618/0"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internet.garant.ru/document/redirect/71947650/11019" TargetMode="External"/><Relationship Id="rId10" Type="http://schemas.openxmlformats.org/officeDocument/2006/relationships/hyperlink" Target="https://internet.garant.ru/document/redirect/12184522/0" TargetMode="External"/><Relationship Id="rId19" Type="http://schemas.openxmlformats.org/officeDocument/2006/relationships/hyperlink" Target="https://internet.garant.ru/document/redirect/71947650/11032" TargetMode="External"/><Relationship Id="rId31" Type="http://schemas.openxmlformats.org/officeDocument/2006/relationships/hyperlink" Target="https://internet.garant.ru/document/redirect/73153968/1027" TargetMode="External"/><Relationship Id="rId44" Type="http://schemas.openxmlformats.org/officeDocument/2006/relationships/hyperlink" Target="https://internet.garant.ru/document/redirect/71947650/11181" TargetMode="External"/><Relationship Id="rId52" Type="http://schemas.openxmlformats.org/officeDocument/2006/relationships/hyperlink" Target="https://internet.garant.ru/document/redirect/71947650/11181" TargetMode="External"/><Relationship Id="rId60" Type="http://schemas.openxmlformats.org/officeDocument/2006/relationships/hyperlink" Target="https://internet.garant.ru/document/redirect/71947650/11018" TargetMode="External"/><Relationship Id="rId65" Type="http://schemas.openxmlformats.org/officeDocument/2006/relationships/hyperlink" Target="https://internet.garant.ru/document/redirect/71947650/11001" TargetMode="External"/><Relationship Id="rId73" Type="http://schemas.openxmlformats.org/officeDocument/2006/relationships/hyperlink" Target="https://internet.garant.ru/document/redirect/71586636/0" TargetMode="External"/><Relationship Id="rId78" Type="http://schemas.openxmlformats.org/officeDocument/2006/relationships/hyperlink" Target="https://internet.garant.ru/document/redirect/400766923/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https://internet.garant.ru/document/redirect/71947650/11019" TargetMode="External"/><Relationship Id="rId27" Type="http://schemas.openxmlformats.org/officeDocument/2006/relationships/hyperlink" Target="https://internet.garant.ru/document/redirect/71586638/6" TargetMode="External"/><Relationship Id="rId30" Type="http://schemas.openxmlformats.org/officeDocument/2006/relationships/hyperlink" Target="https://internet.garant.ru/document/redirect/71947650/11032" TargetMode="External"/><Relationship Id="rId35" Type="http://schemas.openxmlformats.org/officeDocument/2006/relationships/hyperlink" Target="https://internet.garant.ru/document/redirect/71947648/1007" TargetMode="External"/><Relationship Id="rId43" Type="http://schemas.openxmlformats.org/officeDocument/2006/relationships/hyperlink" Target="https://internet.garant.ru/document/redirect/71586636/1081" TargetMode="External"/><Relationship Id="rId48" Type="http://schemas.openxmlformats.org/officeDocument/2006/relationships/hyperlink" Target="https://internet.garant.ru/document/redirect/71947650/11181" TargetMode="External"/><Relationship Id="rId56" Type="http://schemas.openxmlformats.org/officeDocument/2006/relationships/hyperlink" Target="https://internet.garant.ru/document/redirect/71831260/0" TargetMode="External"/><Relationship Id="rId64" Type="http://schemas.openxmlformats.org/officeDocument/2006/relationships/hyperlink" Target="https://internet.garant.ru/document/redirect/71947650/11019" TargetMode="External"/><Relationship Id="rId69" Type="http://schemas.openxmlformats.org/officeDocument/2006/relationships/hyperlink" Target="https://internet.garant.ru/document/redirect/400766923/2006" TargetMode="External"/><Relationship Id="rId77" Type="http://schemas.openxmlformats.org/officeDocument/2006/relationships/hyperlink" Target="https://internet.garant.ru/document/redirect/70951956/0" TargetMode="External"/><Relationship Id="rId8" Type="http://schemas.openxmlformats.org/officeDocument/2006/relationships/image" Target="media/image1.png"/><Relationship Id="rId51" Type="http://schemas.openxmlformats.org/officeDocument/2006/relationships/hyperlink" Target="https://internet.garant.ru/document/redirect/71586636/1081" TargetMode="External"/><Relationship Id="rId72" Type="http://schemas.openxmlformats.org/officeDocument/2006/relationships/hyperlink" Target="https://internet.garant.ru/document/redirect/400766923/2011"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nternet.garant.ru/document/redirect/12184522/0" TargetMode="External"/><Relationship Id="rId17" Type="http://schemas.openxmlformats.org/officeDocument/2006/relationships/hyperlink" Target="https://internet.garant.ru/document/redirect/400766923/2006" TargetMode="External"/><Relationship Id="rId25" Type="http://schemas.openxmlformats.org/officeDocument/2006/relationships/hyperlink" Target="https://internet.garant.ru/document/redirect/71947650/11019" TargetMode="External"/><Relationship Id="rId33" Type="http://schemas.openxmlformats.org/officeDocument/2006/relationships/hyperlink" Target="https://internet.garant.ru/document/redirect/71947650/11183" TargetMode="External"/><Relationship Id="rId38" Type="http://schemas.openxmlformats.org/officeDocument/2006/relationships/hyperlink" Target="https://internet.garant.ru/document/redirect/71947650/11019" TargetMode="External"/><Relationship Id="rId46" Type="http://schemas.openxmlformats.org/officeDocument/2006/relationships/hyperlink" Target="https://internet.garant.ru/document/redirect/71947650/11312" TargetMode="External"/><Relationship Id="rId59" Type="http://schemas.openxmlformats.org/officeDocument/2006/relationships/hyperlink" Target="https://internet.garant.ru/document/redirect/71947650/11316" TargetMode="External"/><Relationship Id="rId67" Type="http://schemas.openxmlformats.org/officeDocument/2006/relationships/hyperlink" Target="https://internet.garant.ru/document/redirect/70951956/2260" TargetMode="External"/><Relationship Id="rId20" Type="http://schemas.openxmlformats.org/officeDocument/2006/relationships/hyperlink" Target="https://internet.garant.ru/document/redirect/71947650/11032" TargetMode="External"/><Relationship Id="rId41" Type="http://schemas.openxmlformats.org/officeDocument/2006/relationships/hyperlink" Target="https://internet.garant.ru/document/redirect/71947650/11019" TargetMode="External"/><Relationship Id="rId54" Type="http://schemas.openxmlformats.org/officeDocument/2006/relationships/hyperlink" Target="https://internet.garant.ru/document/redirect/71947650/11315" TargetMode="External"/><Relationship Id="rId62" Type="http://schemas.openxmlformats.org/officeDocument/2006/relationships/hyperlink" Target="https://internet.garant.ru/document/redirect/71947650/11317" TargetMode="External"/><Relationship Id="rId70" Type="http://schemas.openxmlformats.org/officeDocument/2006/relationships/hyperlink" Target="https://internet.garant.ru/document/redirect/70951956/4400" TargetMode="External"/><Relationship Id="rId75" Type="http://schemas.openxmlformats.org/officeDocument/2006/relationships/hyperlink" Target="https://internet.garant.ru/document/redirect/400766923/20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74024&amp;dst=100579" TargetMode="External"/><Relationship Id="rId23" Type="http://schemas.openxmlformats.org/officeDocument/2006/relationships/hyperlink" Target="https://internet.garant.ru/document/redirect/71947650/11032" TargetMode="External"/><Relationship Id="rId28" Type="http://schemas.openxmlformats.org/officeDocument/2006/relationships/hyperlink" Target="https://internet.garant.ru/document/redirect/74675040/1027" TargetMode="External"/><Relationship Id="rId36" Type="http://schemas.openxmlformats.org/officeDocument/2006/relationships/hyperlink" Target="https://internet.garant.ru/document/redirect/408355265/0" TargetMode="External"/><Relationship Id="rId49" Type="http://schemas.openxmlformats.org/officeDocument/2006/relationships/hyperlink" Target="https://internet.garant.ru/document/redirect/71947650/11019" TargetMode="External"/><Relationship Id="rId57" Type="http://schemas.openxmlformats.org/officeDocument/2006/relationships/hyperlink" Target="https://internet.garant.ru/document/redirect/71947650/11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1846E-CFC3-4EF1-9AE3-2A4A3BE7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102</Pages>
  <Words>22798</Words>
  <Characters>129949</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shovgenova</cp:lastModifiedBy>
  <cp:revision>2</cp:revision>
  <cp:lastPrinted>2024-12-25T09:14:00Z</cp:lastPrinted>
  <dcterms:created xsi:type="dcterms:W3CDTF">2024-12-25T09:18:00Z</dcterms:created>
  <dcterms:modified xsi:type="dcterms:W3CDTF">2024-12-25T09:18:00Z</dcterms:modified>
</cp:coreProperties>
</file>