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6D3C7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Default="00CB1466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827CC3">
        <w:rPr>
          <w:sz w:val="22"/>
        </w:rPr>
        <w:t xml:space="preserve"> 22 </w:t>
      </w:r>
      <w:r>
        <w:rPr>
          <w:sz w:val="22"/>
        </w:rPr>
        <w:t xml:space="preserve"> </w:t>
      </w:r>
      <w:r w:rsidR="00053346">
        <w:rPr>
          <w:sz w:val="22"/>
        </w:rPr>
        <w:t>декабря</w:t>
      </w:r>
      <w:r>
        <w:rPr>
          <w:sz w:val="22"/>
        </w:rPr>
        <w:t xml:space="preserve"> 201</w:t>
      </w:r>
      <w:r w:rsidR="00053346">
        <w:rPr>
          <w:sz w:val="22"/>
        </w:rPr>
        <w:t>4</w:t>
      </w:r>
      <w:r>
        <w:rPr>
          <w:sz w:val="22"/>
        </w:rPr>
        <w:t xml:space="preserve"> г. </w:t>
      </w:r>
      <w:r w:rsidR="0023759F" w:rsidRPr="00F65C3E">
        <w:rPr>
          <w:sz w:val="22"/>
        </w:rPr>
        <w:t xml:space="preserve">                           </w:t>
      </w:r>
      <w:r w:rsidR="0023759F">
        <w:rPr>
          <w:sz w:val="22"/>
        </w:rPr>
        <w:t xml:space="preserve">                                                    </w:t>
      </w:r>
      <w:r w:rsidR="0023759F" w:rsidRPr="00F65C3E">
        <w:rPr>
          <w:sz w:val="22"/>
        </w:rPr>
        <w:t xml:space="preserve">                        </w:t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827CC3">
        <w:rPr>
          <w:sz w:val="22"/>
        </w:rPr>
        <w:t>243</w:t>
      </w:r>
      <w:r>
        <w:rPr>
          <w:sz w:val="22"/>
        </w:rPr>
        <w:t>-А</w:t>
      </w:r>
    </w:p>
    <w:p w:rsidR="00CB1466" w:rsidRDefault="00CB1466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053346" w:rsidRDefault="00053346">
      <w:pPr>
        <w:jc w:val="both"/>
        <w:rPr>
          <w:b/>
          <w:sz w:val="28"/>
        </w:rPr>
      </w:pPr>
      <w:r>
        <w:rPr>
          <w:b/>
          <w:sz w:val="28"/>
        </w:rPr>
        <w:t xml:space="preserve">О внесении изменений в приказ </w:t>
      </w:r>
    </w:p>
    <w:p w:rsidR="00053346" w:rsidRDefault="00053346">
      <w:pPr>
        <w:jc w:val="both"/>
        <w:rPr>
          <w:b/>
          <w:sz w:val="28"/>
        </w:rPr>
      </w:pPr>
      <w:r>
        <w:rPr>
          <w:b/>
          <w:sz w:val="28"/>
        </w:rPr>
        <w:t>Министерства финансов Республики Адыгея</w:t>
      </w:r>
    </w:p>
    <w:p w:rsidR="00053346" w:rsidRDefault="00053346">
      <w:pPr>
        <w:jc w:val="both"/>
        <w:rPr>
          <w:b/>
          <w:sz w:val="28"/>
        </w:rPr>
      </w:pPr>
      <w:r w:rsidRPr="002E71C5">
        <w:rPr>
          <w:b/>
          <w:sz w:val="28"/>
          <w:szCs w:val="28"/>
        </w:rPr>
        <w:t>от 1</w:t>
      </w:r>
      <w:r>
        <w:rPr>
          <w:b/>
          <w:sz w:val="28"/>
          <w:szCs w:val="28"/>
        </w:rPr>
        <w:t>6</w:t>
      </w:r>
      <w:r w:rsidRPr="002E71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2E71C5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1</w:t>
      </w:r>
      <w:r w:rsidRPr="002E71C5">
        <w:rPr>
          <w:b/>
          <w:sz w:val="28"/>
          <w:szCs w:val="28"/>
        </w:rPr>
        <w:t xml:space="preserve"> года № 1</w:t>
      </w:r>
      <w:r>
        <w:rPr>
          <w:b/>
          <w:sz w:val="28"/>
          <w:szCs w:val="28"/>
        </w:rPr>
        <w:t>96</w:t>
      </w:r>
      <w:r w:rsidRPr="002E71C5">
        <w:rPr>
          <w:b/>
          <w:sz w:val="28"/>
          <w:szCs w:val="28"/>
        </w:rPr>
        <w:t>-А</w:t>
      </w:r>
    </w:p>
    <w:p w:rsidR="0023759F" w:rsidRPr="00255331" w:rsidRDefault="00053346">
      <w:pPr>
        <w:jc w:val="both"/>
        <w:rPr>
          <w:b/>
          <w:sz w:val="28"/>
        </w:rPr>
      </w:pPr>
      <w:r>
        <w:rPr>
          <w:b/>
          <w:sz w:val="28"/>
        </w:rPr>
        <w:t>«</w:t>
      </w:r>
      <w:r w:rsidR="00255331" w:rsidRPr="00255331">
        <w:rPr>
          <w:b/>
          <w:sz w:val="28"/>
        </w:rPr>
        <w:t>Об утверждении Порядка составления</w:t>
      </w:r>
    </w:p>
    <w:p w:rsidR="00255331" w:rsidRPr="00255331" w:rsidRDefault="00255331">
      <w:pPr>
        <w:jc w:val="both"/>
        <w:rPr>
          <w:b/>
          <w:sz w:val="28"/>
        </w:rPr>
      </w:pPr>
      <w:r w:rsidRPr="00255331">
        <w:rPr>
          <w:b/>
          <w:sz w:val="28"/>
        </w:rPr>
        <w:t xml:space="preserve">и ведения </w:t>
      </w:r>
      <w:r w:rsidR="00053346">
        <w:rPr>
          <w:b/>
          <w:sz w:val="28"/>
        </w:rPr>
        <w:t>сводной бюджетной росписи</w:t>
      </w:r>
    </w:p>
    <w:p w:rsidR="00053346" w:rsidRDefault="00053346">
      <w:pPr>
        <w:jc w:val="both"/>
        <w:rPr>
          <w:b/>
          <w:sz w:val="28"/>
        </w:rPr>
      </w:pPr>
      <w:r>
        <w:rPr>
          <w:b/>
          <w:sz w:val="28"/>
        </w:rPr>
        <w:t xml:space="preserve">республиканского бюджета </w:t>
      </w:r>
      <w:r w:rsidR="00255331" w:rsidRPr="00255331">
        <w:rPr>
          <w:b/>
          <w:sz w:val="28"/>
        </w:rPr>
        <w:t>Республики Адыгея</w:t>
      </w:r>
    </w:p>
    <w:p w:rsidR="00053346" w:rsidRDefault="00255331">
      <w:pPr>
        <w:jc w:val="both"/>
        <w:rPr>
          <w:b/>
          <w:sz w:val="28"/>
        </w:rPr>
      </w:pPr>
      <w:r>
        <w:rPr>
          <w:b/>
          <w:sz w:val="28"/>
        </w:rPr>
        <w:t>и</w:t>
      </w:r>
      <w:r w:rsidRPr="00255331">
        <w:rPr>
          <w:b/>
          <w:sz w:val="28"/>
        </w:rPr>
        <w:t xml:space="preserve"> </w:t>
      </w:r>
      <w:r w:rsidR="00053346">
        <w:rPr>
          <w:b/>
          <w:sz w:val="28"/>
        </w:rPr>
        <w:t>бюджетных росписей главных распорядителей</w:t>
      </w:r>
    </w:p>
    <w:p w:rsidR="00053346" w:rsidRDefault="00053346">
      <w:pPr>
        <w:jc w:val="both"/>
        <w:rPr>
          <w:b/>
          <w:sz w:val="28"/>
        </w:rPr>
      </w:pPr>
      <w:proofErr w:type="gramStart"/>
      <w:r>
        <w:rPr>
          <w:b/>
          <w:sz w:val="28"/>
        </w:rPr>
        <w:t>средств (главных администраторов</w:t>
      </w:r>
      <w:proofErr w:type="gramEnd"/>
    </w:p>
    <w:p w:rsidR="00053346" w:rsidRDefault="00053346">
      <w:pPr>
        <w:jc w:val="both"/>
        <w:rPr>
          <w:b/>
          <w:sz w:val="28"/>
        </w:rPr>
      </w:pPr>
      <w:r>
        <w:rPr>
          <w:b/>
          <w:sz w:val="28"/>
        </w:rPr>
        <w:t>источников внутреннего финансирования дефицита)</w:t>
      </w:r>
    </w:p>
    <w:p w:rsidR="00255331" w:rsidRPr="00255331" w:rsidRDefault="00053346">
      <w:pPr>
        <w:jc w:val="both"/>
        <w:rPr>
          <w:b/>
          <w:sz w:val="28"/>
        </w:rPr>
      </w:pPr>
      <w:r>
        <w:rPr>
          <w:b/>
          <w:sz w:val="28"/>
        </w:rPr>
        <w:t xml:space="preserve">республиканского бюджета </w:t>
      </w:r>
      <w:r w:rsidRPr="00255331">
        <w:rPr>
          <w:b/>
          <w:sz w:val="28"/>
        </w:rPr>
        <w:t>Республики Адыгея</w:t>
      </w:r>
      <w:r>
        <w:rPr>
          <w:b/>
          <w:sz w:val="28"/>
        </w:rPr>
        <w:t>»</w:t>
      </w:r>
    </w:p>
    <w:p w:rsidR="0023759F" w:rsidRDefault="0023759F">
      <w:pPr>
        <w:jc w:val="both"/>
        <w:rPr>
          <w:sz w:val="28"/>
        </w:rPr>
      </w:pPr>
    </w:p>
    <w:p w:rsidR="0023759F" w:rsidRDefault="0023759F">
      <w:pPr>
        <w:jc w:val="both"/>
        <w:rPr>
          <w:sz w:val="28"/>
        </w:rPr>
      </w:pPr>
    </w:p>
    <w:p w:rsidR="00255331" w:rsidRDefault="00255331" w:rsidP="002553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5331" w:rsidRPr="00255331" w:rsidRDefault="00053346" w:rsidP="00255331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255331">
        <w:rPr>
          <w:sz w:val="28"/>
          <w:szCs w:val="28"/>
        </w:rPr>
        <w:t xml:space="preserve"> </w:t>
      </w:r>
      <w:proofErr w:type="spellStart"/>
      <w:r w:rsidR="00255331" w:rsidRPr="00255331">
        <w:rPr>
          <w:sz w:val="28"/>
          <w:szCs w:val="28"/>
        </w:rPr>
        <w:t>р</w:t>
      </w:r>
      <w:proofErr w:type="spellEnd"/>
      <w:r w:rsidR="00255331">
        <w:rPr>
          <w:sz w:val="28"/>
          <w:szCs w:val="28"/>
        </w:rPr>
        <w:t xml:space="preserve"> </w:t>
      </w:r>
      <w:r w:rsidR="00255331" w:rsidRPr="00255331">
        <w:rPr>
          <w:sz w:val="28"/>
          <w:szCs w:val="28"/>
        </w:rPr>
        <w:t>и</w:t>
      </w:r>
      <w:r w:rsidR="00255331">
        <w:rPr>
          <w:sz w:val="28"/>
          <w:szCs w:val="28"/>
        </w:rPr>
        <w:t xml:space="preserve"> </w:t>
      </w:r>
      <w:r w:rsidR="00255331" w:rsidRPr="00255331">
        <w:rPr>
          <w:sz w:val="28"/>
          <w:szCs w:val="28"/>
        </w:rPr>
        <w:t>к</w:t>
      </w:r>
      <w:r w:rsidR="00255331">
        <w:rPr>
          <w:sz w:val="28"/>
          <w:szCs w:val="28"/>
        </w:rPr>
        <w:t xml:space="preserve"> </w:t>
      </w:r>
      <w:r w:rsidR="00255331" w:rsidRPr="00255331">
        <w:rPr>
          <w:sz w:val="28"/>
          <w:szCs w:val="28"/>
        </w:rPr>
        <w:t>а</w:t>
      </w:r>
      <w:r w:rsidR="00255331">
        <w:rPr>
          <w:sz w:val="28"/>
          <w:szCs w:val="28"/>
        </w:rPr>
        <w:t xml:space="preserve"> </w:t>
      </w:r>
      <w:proofErr w:type="spellStart"/>
      <w:r w:rsidR="00255331" w:rsidRPr="00255331">
        <w:rPr>
          <w:sz w:val="28"/>
          <w:szCs w:val="28"/>
        </w:rPr>
        <w:t>з</w:t>
      </w:r>
      <w:proofErr w:type="spellEnd"/>
      <w:r w:rsidR="00255331">
        <w:rPr>
          <w:sz w:val="28"/>
          <w:szCs w:val="28"/>
        </w:rPr>
        <w:t xml:space="preserve"> </w:t>
      </w:r>
      <w:proofErr w:type="spellStart"/>
      <w:r w:rsidR="00255331" w:rsidRPr="00255331">
        <w:rPr>
          <w:sz w:val="28"/>
          <w:szCs w:val="28"/>
        </w:rPr>
        <w:t>ы</w:t>
      </w:r>
      <w:proofErr w:type="spellEnd"/>
      <w:r w:rsidR="00255331">
        <w:rPr>
          <w:sz w:val="28"/>
          <w:szCs w:val="28"/>
        </w:rPr>
        <w:t xml:space="preserve"> </w:t>
      </w:r>
      <w:r w:rsidR="00255331" w:rsidRPr="00255331">
        <w:rPr>
          <w:sz w:val="28"/>
          <w:szCs w:val="28"/>
        </w:rPr>
        <w:t>в</w:t>
      </w:r>
      <w:r w:rsidR="00255331">
        <w:rPr>
          <w:sz w:val="28"/>
          <w:szCs w:val="28"/>
        </w:rPr>
        <w:t xml:space="preserve"> </w:t>
      </w:r>
      <w:r w:rsidR="00255331" w:rsidRPr="00255331">
        <w:rPr>
          <w:sz w:val="28"/>
          <w:szCs w:val="28"/>
        </w:rPr>
        <w:t>а</w:t>
      </w:r>
      <w:r w:rsidR="00255331">
        <w:rPr>
          <w:sz w:val="28"/>
          <w:szCs w:val="28"/>
        </w:rPr>
        <w:t xml:space="preserve"> </w:t>
      </w:r>
      <w:r w:rsidR="00255331" w:rsidRPr="00255331">
        <w:rPr>
          <w:sz w:val="28"/>
          <w:szCs w:val="28"/>
        </w:rPr>
        <w:t>ю:</w:t>
      </w:r>
    </w:p>
    <w:p w:rsidR="00255331" w:rsidRPr="00255331" w:rsidRDefault="00255331" w:rsidP="0025533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3346" w:rsidRDefault="001E776C" w:rsidP="000533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3E81">
        <w:rPr>
          <w:sz w:val="28"/>
          <w:szCs w:val="28"/>
        </w:rPr>
        <w:t xml:space="preserve">риказ </w:t>
      </w:r>
      <w:r w:rsidR="00053346">
        <w:rPr>
          <w:sz w:val="28"/>
          <w:szCs w:val="28"/>
        </w:rPr>
        <w:t xml:space="preserve">Министерства финансов Республики Адыгея от 16 декабря 2011 года </w:t>
      </w:r>
      <w:r>
        <w:rPr>
          <w:sz w:val="28"/>
          <w:szCs w:val="28"/>
        </w:rPr>
        <w:t>№</w:t>
      </w:r>
      <w:r w:rsidR="00053346">
        <w:rPr>
          <w:sz w:val="28"/>
          <w:szCs w:val="28"/>
        </w:rPr>
        <w:t xml:space="preserve"> 196-А </w:t>
      </w:r>
      <w:r w:rsidR="00D922C5">
        <w:rPr>
          <w:sz w:val="28"/>
          <w:szCs w:val="28"/>
        </w:rPr>
        <w:t>«</w:t>
      </w:r>
      <w:r w:rsidR="00053346">
        <w:rPr>
          <w:sz w:val="28"/>
          <w:szCs w:val="28"/>
        </w:rPr>
        <w:t>Об утверждении Порядка составления и ведения сводной бюджетной росписи республиканского бюджета Республики Адыгея и бюджетных росписей главных распорядителей средств (главных администраторов источников внутреннего финансирования дефицита) республиканского бюджета Республики Адыгея</w:t>
      </w:r>
      <w:r w:rsidR="00D922C5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пунктом 3.2 следующего содержания</w:t>
      </w:r>
      <w:r w:rsidR="00053346">
        <w:rPr>
          <w:sz w:val="28"/>
          <w:szCs w:val="28"/>
        </w:rPr>
        <w:t>:</w:t>
      </w:r>
    </w:p>
    <w:p w:rsidR="00BB3E81" w:rsidRDefault="00550FB3" w:rsidP="0005334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053346">
        <w:rPr>
          <w:sz w:val="28"/>
          <w:szCs w:val="28"/>
        </w:rPr>
        <w:t>3</w:t>
      </w:r>
      <w:r w:rsidR="006F6780">
        <w:rPr>
          <w:sz w:val="28"/>
          <w:szCs w:val="28"/>
        </w:rPr>
        <w:t>.</w:t>
      </w:r>
      <w:r w:rsidR="00080255">
        <w:rPr>
          <w:sz w:val="28"/>
          <w:szCs w:val="28"/>
        </w:rPr>
        <w:t>2.</w:t>
      </w:r>
      <w:r w:rsidR="00053346">
        <w:rPr>
          <w:sz w:val="28"/>
          <w:szCs w:val="28"/>
        </w:rPr>
        <w:t xml:space="preserve"> Установить, что лимиты бюджетных обязательств </w:t>
      </w:r>
      <w:r w:rsidR="00053346" w:rsidRPr="009155FC">
        <w:rPr>
          <w:sz w:val="28"/>
          <w:szCs w:val="28"/>
        </w:rPr>
        <w:t>на 201</w:t>
      </w:r>
      <w:r w:rsidR="00BB3E81" w:rsidRPr="009155FC">
        <w:rPr>
          <w:sz w:val="28"/>
          <w:szCs w:val="28"/>
        </w:rPr>
        <w:t>5</w:t>
      </w:r>
      <w:r w:rsidR="00053346" w:rsidRPr="009155FC">
        <w:rPr>
          <w:sz w:val="28"/>
          <w:szCs w:val="28"/>
        </w:rPr>
        <w:t xml:space="preserve"> год утверждаются в пределах бюджетных ассигнований, утвержденных </w:t>
      </w:r>
      <w:hyperlink r:id="rId9" w:history="1">
        <w:r w:rsidR="00053346" w:rsidRPr="009155FC">
          <w:rPr>
            <w:sz w:val="28"/>
            <w:szCs w:val="28"/>
          </w:rPr>
          <w:t>Законом</w:t>
        </w:r>
      </w:hyperlink>
      <w:r w:rsidR="00053346" w:rsidRPr="009155FC">
        <w:rPr>
          <w:sz w:val="28"/>
          <w:szCs w:val="28"/>
        </w:rPr>
        <w:t xml:space="preserve"> Респ</w:t>
      </w:r>
      <w:r w:rsidR="00D922C5">
        <w:rPr>
          <w:sz w:val="28"/>
          <w:szCs w:val="28"/>
        </w:rPr>
        <w:t>ублики Адыгея «</w:t>
      </w:r>
      <w:r w:rsidR="00053346" w:rsidRPr="009155FC">
        <w:rPr>
          <w:sz w:val="28"/>
          <w:szCs w:val="28"/>
        </w:rPr>
        <w:t>О республиканском бюджете Республики Адыгея</w:t>
      </w:r>
      <w:r w:rsidR="00053346">
        <w:rPr>
          <w:sz w:val="28"/>
          <w:szCs w:val="28"/>
        </w:rPr>
        <w:t xml:space="preserve"> на 201</w:t>
      </w:r>
      <w:r w:rsidR="009155FC">
        <w:rPr>
          <w:sz w:val="28"/>
          <w:szCs w:val="28"/>
        </w:rPr>
        <w:t>5</w:t>
      </w:r>
      <w:r w:rsidR="00053346">
        <w:rPr>
          <w:sz w:val="28"/>
          <w:szCs w:val="28"/>
        </w:rPr>
        <w:t xml:space="preserve"> год и на плановый период 201</w:t>
      </w:r>
      <w:r w:rsidR="009155FC">
        <w:rPr>
          <w:sz w:val="28"/>
          <w:szCs w:val="28"/>
        </w:rPr>
        <w:t>6</w:t>
      </w:r>
      <w:r w:rsidR="00053346">
        <w:rPr>
          <w:sz w:val="28"/>
          <w:szCs w:val="28"/>
        </w:rPr>
        <w:t xml:space="preserve"> и 201</w:t>
      </w:r>
      <w:r w:rsidR="009155FC">
        <w:rPr>
          <w:sz w:val="28"/>
          <w:szCs w:val="28"/>
        </w:rPr>
        <w:t>7</w:t>
      </w:r>
      <w:r w:rsidR="00053346">
        <w:rPr>
          <w:sz w:val="28"/>
          <w:szCs w:val="28"/>
        </w:rPr>
        <w:t xml:space="preserve"> годов</w:t>
      </w:r>
      <w:r w:rsidR="00D922C5">
        <w:rPr>
          <w:sz w:val="28"/>
          <w:szCs w:val="28"/>
        </w:rPr>
        <w:t>»</w:t>
      </w:r>
      <w:r w:rsidR="00053346">
        <w:rPr>
          <w:sz w:val="28"/>
          <w:szCs w:val="28"/>
        </w:rPr>
        <w:t>, за исключением</w:t>
      </w:r>
      <w:r w:rsidR="00BB3E81">
        <w:rPr>
          <w:sz w:val="28"/>
          <w:szCs w:val="28"/>
        </w:rPr>
        <w:t>:</w:t>
      </w:r>
    </w:p>
    <w:p w:rsidR="009155FC" w:rsidRDefault="00BB3E81" w:rsidP="001E776C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расходов на сумму планируе</w:t>
      </w:r>
      <w:r w:rsidR="009155FC">
        <w:rPr>
          <w:sz w:val="28"/>
          <w:szCs w:val="28"/>
        </w:rPr>
        <w:t>м</w:t>
      </w:r>
      <w:r>
        <w:rPr>
          <w:sz w:val="28"/>
          <w:szCs w:val="28"/>
        </w:rPr>
        <w:t>ого повышения</w:t>
      </w:r>
      <w:r w:rsidR="00E92579">
        <w:rPr>
          <w:sz w:val="28"/>
          <w:szCs w:val="28"/>
        </w:rPr>
        <w:t xml:space="preserve"> уровня</w:t>
      </w:r>
      <w:r>
        <w:rPr>
          <w:sz w:val="28"/>
          <w:szCs w:val="28"/>
        </w:rPr>
        <w:t xml:space="preserve"> оплаты труда </w:t>
      </w:r>
      <w:r w:rsidR="009155FC">
        <w:rPr>
          <w:sz w:val="28"/>
          <w:szCs w:val="28"/>
        </w:rPr>
        <w:t>в 1,05 раз с 1 октября 2015 года</w:t>
      </w:r>
      <w:r w:rsidR="00E92579">
        <w:rPr>
          <w:sz w:val="28"/>
          <w:szCs w:val="28"/>
        </w:rPr>
        <w:t>, за исключением</w:t>
      </w:r>
      <w:r w:rsidR="00E92579" w:rsidRPr="00E92579">
        <w:rPr>
          <w:sz w:val="28"/>
          <w:szCs w:val="28"/>
        </w:rPr>
        <w:t xml:space="preserve"> </w:t>
      </w:r>
      <w:r w:rsidR="00E92579">
        <w:rPr>
          <w:sz w:val="28"/>
          <w:szCs w:val="28"/>
        </w:rPr>
        <w:t xml:space="preserve">повышения уровня оплаты труда отдельным категориям работников образовательных учреждений, медицинских работников учреждений здравоохранения, работников культуры учреждений культуры, социальных работников учреждений </w:t>
      </w:r>
      <w:r w:rsidR="00E92579">
        <w:rPr>
          <w:sz w:val="28"/>
          <w:szCs w:val="28"/>
        </w:rPr>
        <w:lastRenderedPageBreak/>
        <w:t xml:space="preserve">социального обслуживания в </w:t>
      </w:r>
      <w:r w:rsidR="00E92579" w:rsidRPr="00E92579">
        <w:rPr>
          <w:sz w:val="28"/>
          <w:szCs w:val="28"/>
        </w:rPr>
        <w:t xml:space="preserve">целях реализации Указов Президента Российской Федерации от 7 мая 2012 года </w:t>
      </w:r>
      <w:hyperlink r:id="rId10" w:history="1">
        <w:r w:rsidR="00E92579" w:rsidRPr="00E92579">
          <w:rPr>
            <w:sz w:val="28"/>
            <w:szCs w:val="28"/>
          </w:rPr>
          <w:t>№ 597</w:t>
        </w:r>
      </w:hyperlink>
      <w:r w:rsidR="00E92579">
        <w:rPr>
          <w:sz w:val="28"/>
          <w:szCs w:val="28"/>
        </w:rPr>
        <w:t xml:space="preserve"> «</w:t>
      </w:r>
      <w:r w:rsidR="00E92579" w:rsidRPr="00E92579">
        <w:rPr>
          <w:sz w:val="28"/>
          <w:szCs w:val="28"/>
        </w:rPr>
        <w:t>О мероприятиях по реализации государственной социальной политики</w:t>
      </w:r>
      <w:proofErr w:type="gramEnd"/>
      <w:r w:rsidR="00E92579">
        <w:rPr>
          <w:sz w:val="28"/>
          <w:szCs w:val="28"/>
        </w:rPr>
        <w:t>»</w:t>
      </w:r>
      <w:r w:rsidR="00E92579" w:rsidRPr="00E92579">
        <w:rPr>
          <w:sz w:val="28"/>
          <w:szCs w:val="28"/>
        </w:rPr>
        <w:t xml:space="preserve">, от 1 июня 2012 года </w:t>
      </w:r>
      <w:hyperlink r:id="rId11" w:history="1">
        <w:r w:rsidR="00E92579" w:rsidRPr="00E92579">
          <w:rPr>
            <w:sz w:val="28"/>
            <w:szCs w:val="28"/>
          </w:rPr>
          <w:t>№ 761</w:t>
        </w:r>
      </w:hyperlink>
      <w:r w:rsidR="00E92579" w:rsidRPr="00E92579">
        <w:rPr>
          <w:sz w:val="28"/>
          <w:szCs w:val="28"/>
        </w:rPr>
        <w:t xml:space="preserve"> </w:t>
      </w:r>
      <w:r w:rsidR="00E92579">
        <w:rPr>
          <w:sz w:val="28"/>
          <w:szCs w:val="28"/>
        </w:rPr>
        <w:t>«</w:t>
      </w:r>
      <w:r w:rsidR="00E92579" w:rsidRPr="00E92579">
        <w:rPr>
          <w:sz w:val="28"/>
          <w:szCs w:val="28"/>
        </w:rPr>
        <w:t>О Национальной стратегии действий в интересах детей на 2012 - 2017 годы</w:t>
      </w:r>
      <w:r w:rsidR="00E92579">
        <w:rPr>
          <w:sz w:val="28"/>
          <w:szCs w:val="28"/>
        </w:rPr>
        <w:t>»</w:t>
      </w:r>
      <w:r w:rsidR="00E92579" w:rsidRPr="00E92579">
        <w:rPr>
          <w:sz w:val="28"/>
          <w:szCs w:val="28"/>
        </w:rPr>
        <w:t xml:space="preserve">, от 28 декабря 2012 года </w:t>
      </w:r>
      <w:hyperlink r:id="rId12" w:history="1">
        <w:r w:rsidR="00E92579" w:rsidRPr="00E92579">
          <w:rPr>
            <w:sz w:val="28"/>
            <w:szCs w:val="28"/>
          </w:rPr>
          <w:t>№ 1688</w:t>
        </w:r>
      </w:hyperlink>
      <w:r w:rsidR="00E92579" w:rsidRPr="00E92579">
        <w:rPr>
          <w:sz w:val="28"/>
          <w:szCs w:val="28"/>
        </w:rPr>
        <w:t xml:space="preserve"> «О некоторых мерах по реализации государственной политики в сфере защиты детей-сирот и детей, оставшихся</w:t>
      </w:r>
      <w:r w:rsidR="00E92579">
        <w:rPr>
          <w:sz w:val="28"/>
          <w:szCs w:val="28"/>
        </w:rPr>
        <w:t xml:space="preserve"> без попечения родителей»</w:t>
      </w:r>
      <w:r w:rsidR="009155FC">
        <w:rPr>
          <w:sz w:val="28"/>
          <w:szCs w:val="28"/>
        </w:rPr>
        <w:t>;</w:t>
      </w:r>
    </w:p>
    <w:p w:rsidR="009155FC" w:rsidRDefault="009155FC" w:rsidP="001E776C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расходов, осуществляемых на условиях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за счет средств федерального бюджета и (или) средств местных бюджетов;</w:t>
      </w:r>
    </w:p>
    <w:p w:rsidR="00053346" w:rsidRDefault="009155FC" w:rsidP="001E776C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расходов</w:t>
      </w:r>
      <w:r w:rsidR="001E776C">
        <w:rPr>
          <w:sz w:val="28"/>
          <w:szCs w:val="28"/>
        </w:rPr>
        <w:t>,</w:t>
      </w:r>
      <w:r>
        <w:rPr>
          <w:sz w:val="28"/>
          <w:szCs w:val="28"/>
        </w:rPr>
        <w:t xml:space="preserve"> осуществляемых сверх доходных источников формирования </w:t>
      </w:r>
      <w:r w:rsidR="006F6780">
        <w:rPr>
          <w:sz w:val="28"/>
          <w:szCs w:val="28"/>
        </w:rPr>
        <w:t>Д</w:t>
      </w:r>
      <w:r>
        <w:rPr>
          <w:sz w:val="28"/>
          <w:szCs w:val="28"/>
        </w:rPr>
        <w:t>орожного фонда Республики Адыгея</w:t>
      </w:r>
      <w:r w:rsidR="001E776C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установленных </w:t>
      </w:r>
      <w:r w:rsidR="00E92579">
        <w:rPr>
          <w:sz w:val="28"/>
          <w:szCs w:val="28"/>
        </w:rPr>
        <w:t>З</w:t>
      </w:r>
      <w:r>
        <w:rPr>
          <w:sz w:val="28"/>
          <w:szCs w:val="28"/>
        </w:rPr>
        <w:t>аконом Р</w:t>
      </w:r>
      <w:r w:rsidR="00E92579">
        <w:rPr>
          <w:sz w:val="28"/>
          <w:szCs w:val="28"/>
        </w:rPr>
        <w:t>еспублики Адыгея</w:t>
      </w:r>
      <w:r>
        <w:rPr>
          <w:sz w:val="28"/>
          <w:szCs w:val="28"/>
        </w:rPr>
        <w:t xml:space="preserve"> от 27 октября 2011 года №</w:t>
      </w:r>
      <w:r w:rsidR="00BB3E81">
        <w:rPr>
          <w:sz w:val="28"/>
          <w:szCs w:val="28"/>
        </w:rPr>
        <w:t xml:space="preserve"> </w:t>
      </w:r>
      <w:r>
        <w:rPr>
          <w:sz w:val="28"/>
          <w:szCs w:val="28"/>
        </w:rPr>
        <w:t>49</w:t>
      </w:r>
      <w:r w:rsidR="006F6780">
        <w:rPr>
          <w:sz w:val="28"/>
          <w:szCs w:val="28"/>
        </w:rPr>
        <w:t xml:space="preserve"> «О Дорожном фонде Республики Адыгея»</w:t>
      </w:r>
      <w:r>
        <w:rPr>
          <w:sz w:val="28"/>
          <w:szCs w:val="28"/>
        </w:rPr>
        <w:t>;</w:t>
      </w:r>
    </w:p>
    <w:p w:rsidR="00CC7A27" w:rsidRDefault="0021208D" w:rsidP="001E776C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color w:val="222222"/>
          <w:sz w:val="28"/>
          <w:szCs w:val="28"/>
        </w:rPr>
        <w:t>расходов</w:t>
      </w:r>
      <w:r w:rsidR="00A87579">
        <w:rPr>
          <w:color w:val="222222"/>
          <w:sz w:val="28"/>
          <w:szCs w:val="28"/>
        </w:rPr>
        <w:t xml:space="preserve"> </w:t>
      </w:r>
      <w:r w:rsidR="00230090">
        <w:rPr>
          <w:color w:val="222222"/>
          <w:sz w:val="28"/>
          <w:szCs w:val="28"/>
        </w:rPr>
        <w:t>на</w:t>
      </w:r>
      <w:r w:rsidR="00A87579">
        <w:rPr>
          <w:color w:val="222222"/>
          <w:sz w:val="28"/>
          <w:szCs w:val="28"/>
        </w:rPr>
        <w:t xml:space="preserve"> приобретение основных средств</w:t>
      </w:r>
      <w:r w:rsidR="00230090">
        <w:rPr>
          <w:color w:val="222222"/>
          <w:sz w:val="28"/>
          <w:szCs w:val="28"/>
        </w:rPr>
        <w:t xml:space="preserve"> </w:t>
      </w:r>
      <w:r w:rsidR="00E92579">
        <w:rPr>
          <w:color w:val="222222"/>
          <w:sz w:val="28"/>
          <w:szCs w:val="28"/>
        </w:rPr>
        <w:t>и</w:t>
      </w:r>
      <w:r w:rsidR="00A87579">
        <w:rPr>
          <w:color w:val="222222"/>
          <w:sz w:val="28"/>
          <w:szCs w:val="28"/>
        </w:rPr>
        <w:t xml:space="preserve"> </w:t>
      </w:r>
      <w:r w:rsidR="00E92579">
        <w:rPr>
          <w:color w:val="222222"/>
          <w:sz w:val="28"/>
          <w:szCs w:val="28"/>
        </w:rPr>
        <w:t>капитальн</w:t>
      </w:r>
      <w:r w:rsidR="00230090">
        <w:rPr>
          <w:color w:val="222222"/>
          <w:sz w:val="28"/>
          <w:szCs w:val="28"/>
        </w:rPr>
        <w:t>ый</w:t>
      </w:r>
      <w:r w:rsidR="00E92579">
        <w:rPr>
          <w:color w:val="222222"/>
          <w:sz w:val="28"/>
          <w:szCs w:val="28"/>
        </w:rPr>
        <w:t xml:space="preserve"> ремонт</w:t>
      </w:r>
      <w:r>
        <w:rPr>
          <w:color w:val="222222"/>
          <w:sz w:val="28"/>
          <w:szCs w:val="28"/>
        </w:rPr>
        <w:t>, в том числе</w:t>
      </w:r>
      <w:r w:rsidR="004D726B">
        <w:rPr>
          <w:color w:val="222222"/>
          <w:sz w:val="28"/>
          <w:szCs w:val="28"/>
        </w:rPr>
        <w:t xml:space="preserve"> расходов за счет средств</w:t>
      </w:r>
      <w:r>
        <w:rPr>
          <w:color w:val="222222"/>
          <w:sz w:val="28"/>
          <w:szCs w:val="28"/>
        </w:rPr>
        <w:t xml:space="preserve"> субсидий</w:t>
      </w:r>
      <w:r w:rsidR="00230090">
        <w:rPr>
          <w:color w:val="222222"/>
          <w:sz w:val="28"/>
          <w:szCs w:val="28"/>
        </w:rPr>
        <w:t xml:space="preserve"> на иные цели государственным</w:t>
      </w:r>
      <w:r>
        <w:rPr>
          <w:color w:val="222222"/>
          <w:sz w:val="28"/>
          <w:szCs w:val="28"/>
        </w:rPr>
        <w:t xml:space="preserve"> бюджетным и автономным учреждениям</w:t>
      </w:r>
      <w:r w:rsidR="00230090">
        <w:rPr>
          <w:color w:val="222222"/>
          <w:sz w:val="28"/>
          <w:szCs w:val="28"/>
        </w:rPr>
        <w:t xml:space="preserve"> Республики Адыгея</w:t>
      </w:r>
      <w:r w:rsidR="00345F14">
        <w:rPr>
          <w:color w:val="222222"/>
          <w:sz w:val="28"/>
          <w:szCs w:val="28"/>
        </w:rPr>
        <w:t xml:space="preserve"> (л</w:t>
      </w:r>
      <w:r w:rsidR="00A53B64">
        <w:rPr>
          <w:sz w:val="28"/>
          <w:szCs w:val="28"/>
        </w:rPr>
        <w:t>имиты бюджетных обязательств</w:t>
      </w:r>
      <w:r w:rsidR="00345F14">
        <w:rPr>
          <w:sz w:val="28"/>
          <w:szCs w:val="28"/>
        </w:rPr>
        <w:t xml:space="preserve"> на указанные цели </w:t>
      </w:r>
      <w:r w:rsidR="00A53B64">
        <w:rPr>
          <w:sz w:val="28"/>
          <w:szCs w:val="28"/>
        </w:rPr>
        <w:t xml:space="preserve">утверждаются в объеме бюджетных назначений, составляющих в процентном выражении 50,0 процента </w:t>
      </w:r>
      <w:proofErr w:type="gramStart"/>
      <w:r w:rsidR="00A53B64">
        <w:rPr>
          <w:sz w:val="28"/>
          <w:szCs w:val="28"/>
        </w:rPr>
        <w:t>от</w:t>
      </w:r>
      <w:proofErr w:type="gramEnd"/>
      <w:r w:rsidR="00A53B64">
        <w:rPr>
          <w:sz w:val="28"/>
          <w:szCs w:val="28"/>
        </w:rPr>
        <w:t xml:space="preserve"> предусмотренных на год</w:t>
      </w:r>
      <w:r w:rsidR="00345F14">
        <w:rPr>
          <w:sz w:val="28"/>
          <w:szCs w:val="28"/>
        </w:rPr>
        <w:t>)</w:t>
      </w:r>
      <w:r w:rsidR="00550FB3">
        <w:rPr>
          <w:sz w:val="28"/>
          <w:szCs w:val="28"/>
        </w:rPr>
        <w:t>».</w:t>
      </w:r>
    </w:p>
    <w:p w:rsidR="00A53B64" w:rsidRDefault="00A53B64" w:rsidP="00A53B6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53B64" w:rsidRDefault="00A53B64" w:rsidP="00A53B6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53B64" w:rsidRDefault="00A53B64" w:rsidP="00A53B6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A53B64" w:rsidRPr="00A53B64" w:rsidRDefault="00A53B64" w:rsidP="00A53B6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23759F" w:rsidRDefault="0023759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Д. </w:t>
      </w:r>
      <w:proofErr w:type="spellStart"/>
      <w:r>
        <w:t>Долев</w:t>
      </w:r>
      <w:proofErr w:type="spellEnd"/>
    </w:p>
    <w:p w:rsidR="00255331" w:rsidRDefault="00255331" w:rsidP="00255331"/>
    <w:p w:rsidR="00255331" w:rsidRDefault="00255331" w:rsidP="00255331"/>
    <w:p w:rsidR="00255331" w:rsidRDefault="00255331" w:rsidP="00255331"/>
    <w:p w:rsidR="004363BD" w:rsidRDefault="004363BD" w:rsidP="00255331">
      <w:pPr>
        <w:ind w:firstLine="5670"/>
        <w:rPr>
          <w:sz w:val="24"/>
          <w:szCs w:val="24"/>
        </w:rPr>
      </w:pPr>
    </w:p>
    <w:p w:rsidR="004363BD" w:rsidRDefault="004363BD" w:rsidP="00255331">
      <w:pPr>
        <w:ind w:firstLine="5670"/>
        <w:rPr>
          <w:sz w:val="24"/>
          <w:szCs w:val="24"/>
        </w:rPr>
      </w:pPr>
    </w:p>
    <w:p w:rsidR="004363BD" w:rsidRDefault="004363BD" w:rsidP="00255331">
      <w:pPr>
        <w:ind w:firstLine="5670"/>
        <w:rPr>
          <w:sz w:val="24"/>
          <w:szCs w:val="24"/>
        </w:rPr>
      </w:pPr>
    </w:p>
    <w:p w:rsidR="004363BD" w:rsidRDefault="004363BD" w:rsidP="00255331">
      <w:pPr>
        <w:ind w:firstLine="5670"/>
        <w:rPr>
          <w:sz w:val="24"/>
          <w:szCs w:val="24"/>
        </w:rPr>
      </w:pPr>
    </w:p>
    <w:sectPr w:rsidR="004363BD" w:rsidSect="0023165F">
      <w:footerReference w:type="even" r:id="rId13"/>
      <w:footerReference w:type="default" r:id="rId14"/>
      <w:footerReference w:type="first" r:id="rId15"/>
      <w:pgSz w:w="11907" w:h="16840" w:code="9"/>
      <w:pgMar w:top="1134" w:right="851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469" w:rsidRDefault="00290469">
      <w:r>
        <w:separator/>
      </w:r>
    </w:p>
  </w:endnote>
  <w:endnote w:type="continuationSeparator" w:id="0">
    <w:p w:rsidR="00290469" w:rsidRDefault="002904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59F" w:rsidRDefault="003A3ED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759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3759F">
      <w:rPr>
        <w:rStyle w:val="a7"/>
        <w:noProof/>
      </w:rPr>
      <w:t>1</w:t>
    </w:r>
    <w:r>
      <w:rPr>
        <w:rStyle w:val="a7"/>
      </w:rPr>
      <w:fldChar w:fldCharType="end"/>
    </w:r>
  </w:p>
  <w:p w:rsidR="0023759F" w:rsidRDefault="002375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5F" w:rsidRDefault="003A3EDA">
    <w:pPr>
      <w:pStyle w:val="a5"/>
      <w:jc w:val="right"/>
    </w:pPr>
    <w:fldSimple w:instr=" PAGE   \* MERGEFORMAT ">
      <w:r w:rsidR="00E77DB9">
        <w:rPr>
          <w:noProof/>
        </w:rPr>
        <w:t>2</w:t>
      </w:r>
    </w:fldSimple>
  </w:p>
  <w:p w:rsidR="0023165F" w:rsidRDefault="0023165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65F" w:rsidRDefault="0023165F">
    <w:pPr>
      <w:pStyle w:val="a5"/>
      <w:jc w:val="right"/>
    </w:pPr>
  </w:p>
  <w:p w:rsidR="0023759F" w:rsidRDefault="0023759F">
    <w:pPr>
      <w:pStyle w:val="a5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469" w:rsidRDefault="00290469">
      <w:r>
        <w:separator/>
      </w:r>
    </w:p>
  </w:footnote>
  <w:footnote w:type="continuationSeparator" w:id="0">
    <w:p w:rsidR="00290469" w:rsidRDefault="002904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4295508"/>
    <w:multiLevelType w:val="hybridMultilevel"/>
    <w:tmpl w:val="C1A2D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0E3111D1"/>
    <w:multiLevelType w:val="hybridMultilevel"/>
    <w:tmpl w:val="BB88F780"/>
    <w:lvl w:ilvl="0" w:tplc="C0784D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7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726B5152"/>
    <w:multiLevelType w:val="hybridMultilevel"/>
    <w:tmpl w:val="1A129F00"/>
    <w:lvl w:ilvl="0" w:tplc="BEC0544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C383E02"/>
    <w:multiLevelType w:val="hybridMultilevel"/>
    <w:tmpl w:val="22F4515A"/>
    <w:lvl w:ilvl="0" w:tplc="68A63D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9"/>
  </w:num>
  <w:num w:numId="9">
    <w:abstractNumId w:val="6"/>
  </w:num>
  <w:num w:numId="10">
    <w:abstractNumId w:val="1"/>
  </w:num>
  <w:num w:numId="11">
    <w:abstractNumId w:val="12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B5E"/>
    <w:rsid w:val="00053346"/>
    <w:rsid w:val="00061CE5"/>
    <w:rsid w:val="00080255"/>
    <w:rsid w:val="0013060A"/>
    <w:rsid w:val="001307A3"/>
    <w:rsid w:val="001E776C"/>
    <w:rsid w:val="0021208D"/>
    <w:rsid w:val="00230090"/>
    <w:rsid w:val="0023165F"/>
    <w:rsid w:val="0023759F"/>
    <w:rsid w:val="0025458F"/>
    <w:rsid w:val="00255331"/>
    <w:rsid w:val="002633AA"/>
    <w:rsid w:val="00290469"/>
    <w:rsid w:val="002E424A"/>
    <w:rsid w:val="00345F14"/>
    <w:rsid w:val="003A3EDA"/>
    <w:rsid w:val="003C4D96"/>
    <w:rsid w:val="003D0311"/>
    <w:rsid w:val="004363BD"/>
    <w:rsid w:val="004B12C2"/>
    <w:rsid w:val="004D726B"/>
    <w:rsid w:val="00522473"/>
    <w:rsid w:val="00550FB3"/>
    <w:rsid w:val="00573DD5"/>
    <w:rsid w:val="005A31E4"/>
    <w:rsid w:val="00675D1D"/>
    <w:rsid w:val="006B2E44"/>
    <w:rsid w:val="006D3C73"/>
    <w:rsid w:val="006F6780"/>
    <w:rsid w:val="00764001"/>
    <w:rsid w:val="007B0407"/>
    <w:rsid w:val="00827CC3"/>
    <w:rsid w:val="00831F7B"/>
    <w:rsid w:val="00876456"/>
    <w:rsid w:val="008B1BB6"/>
    <w:rsid w:val="00906C11"/>
    <w:rsid w:val="009155FC"/>
    <w:rsid w:val="00992329"/>
    <w:rsid w:val="0099409B"/>
    <w:rsid w:val="009F6670"/>
    <w:rsid w:val="00A24FB5"/>
    <w:rsid w:val="00A41533"/>
    <w:rsid w:val="00A53B64"/>
    <w:rsid w:val="00A66BB6"/>
    <w:rsid w:val="00A87579"/>
    <w:rsid w:val="00AB7F77"/>
    <w:rsid w:val="00B34627"/>
    <w:rsid w:val="00B66AA5"/>
    <w:rsid w:val="00B705B9"/>
    <w:rsid w:val="00B847AE"/>
    <w:rsid w:val="00BA7B5E"/>
    <w:rsid w:val="00BB3E81"/>
    <w:rsid w:val="00C218E6"/>
    <w:rsid w:val="00C31378"/>
    <w:rsid w:val="00C91B65"/>
    <w:rsid w:val="00CA7EE3"/>
    <w:rsid w:val="00CB1466"/>
    <w:rsid w:val="00CC7A27"/>
    <w:rsid w:val="00D808BF"/>
    <w:rsid w:val="00D922C5"/>
    <w:rsid w:val="00DB4227"/>
    <w:rsid w:val="00E077F8"/>
    <w:rsid w:val="00E65BA5"/>
    <w:rsid w:val="00E77DB9"/>
    <w:rsid w:val="00E80801"/>
    <w:rsid w:val="00E92579"/>
    <w:rsid w:val="00E957E0"/>
    <w:rsid w:val="00EE031B"/>
    <w:rsid w:val="00F65C3E"/>
    <w:rsid w:val="00FC4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F77"/>
  </w:style>
  <w:style w:type="paragraph" w:styleId="1">
    <w:name w:val="heading 1"/>
    <w:basedOn w:val="a"/>
    <w:next w:val="a"/>
    <w:qFormat/>
    <w:rsid w:val="00AB7F77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AB7F77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AB7F7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AB7F7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AB7F77"/>
    <w:pPr>
      <w:jc w:val="both"/>
    </w:pPr>
    <w:rPr>
      <w:sz w:val="28"/>
    </w:rPr>
  </w:style>
  <w:style w:type="paragraph" w:styleId="a4">
    <w:name w:val="Body Text Indent"/>
    <w:basedOn w:val="a"/>
    <w:semiHidden/>
    <w:rsid w:val="00AB7F77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AB7F77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AB7F77"/>
  </w:style>
  <w:style w:type="paragraph" w:styleId="a8">
    <w:name w:val="header"/>
    <w:basedOn w:val="a"/>
    <w:semiHidden/>
    <w:rsid w:val="00AB7F77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AB7F77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553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533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5533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2316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1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52543A79BA17DAA22DD546305EFFE2DDDE08C3A423EA901D34B3FF73lEt2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52543A79BA17DAA22DD546305EFFE2DDDE01CFAC20EA901D34B3FF73lEt2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consultantplus://offline/ref=DF52543A79BA17DAA22DD546305EFFE2DDDF08C9A922EA901D34B3FF73lEt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E8B284BEEA8EFEA6809663E69BE52D6C7D6A4A29184A7238D3E0DC19B2CEDAAMEU7J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udpol1.MINFIN.000\Application%20Data\Microsoft\&#1064;&#1072;&#1073;&#1083;&#1086;&#1085;&#1099;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9CCF00-6851-4BD7-9108-614A438D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160</TotalTime>
  <Pages>2</Pages>
  <Words>355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3214</CharactersWithSpaces>
  <SharedDoc>false</SharedDoc>
  <HLinks>
    <vt:vector size="168" baseType="variant">
      <vt:variant>
        <vt:i4>5570567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5570567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consultantplus://offline/ref=A94C490BBCA4EC7C53C3C9D97B87753873AB5751E4A0187F2CB7530F64AFACFD30C9633852B97A9757E908QAI9N</vt:lpwstr>
      </vt:variant>
      <vt:variant>
        <vt:lpwstr/>
      </vt:variant>
      <vt:variant>
        <vt:i4>5570652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consultantplus://offline/ref=A94C490BBCA4EC7C53C3C9D97B87753873AB5751E4A0187F2CB7530F64AFACFD30C9633852B97A9757E909QAICN</vt:lpwstr>
      </vt:variant>
      <vt:variant>
        <vt:lpwstr/>
      </vt:variant>
      <vt:variant>
        <vt:i4>5570653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5570653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consultantplus://offline/ref=A94C490BBCA4EC7C53C3C9D97B87753873AB5751E4A0187F2CB7530F64AFACFD30C9633852B97A9757E90BQAI9N</vt:lpwstr>
      </vt:variant>
      <vt:variant>
        <vt:lpwstr/>
      </vt:variant>
      <vt:variant>
        <vt:i4>5570560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consultantplus://offline/ref=A94C490BBCA4EC7C53C3C9D97B87753873AB5751E4A0187F2CB7530F64AFACFD30C9633852B97A9757E90EQAICN</vt:lpwstr>
      </vt:variant>
      <vt:variant>
        <vt:lpwstr/>
      </vt:variant>
      <vt:variant>
        <vt:i4>3211319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consultantplus://offline/ref=A94C490BBCA4EC7C53C3D7D46DEB2B3275A00C5CE2A0112B71E8085233A6A6AA77863A7A16B47B96Q5I2N</vt:lpwstr>
      </vt:variant>
      <vt:variant>
        <vt:lpwstr/>
      </vt:variant>
      <vt:variant>
        <vt:i4>4128829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consultantplus://offline/ref=A94C490BBCA4EC7C53C3D7D46DEB2B3275A10C5AEFA9112B71E8085233A6A6AA77863A7817BDQ7I8N</vt:lpwstr>
      </vt:variant>
      <vt:variant>
        <vt:lpwstr/>
      </vt:variant>
      <vt:variant>
        <vt:i4>4128866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consultantplus://offline/ref=A94C490BBCA4EC7C53C3D7D46DEB2B3275A10C5AEFA9112B71E8085233A6A6AA77863A7915BDQ7IDN</vt:lpwstr>
      </vt:variant>
      <vt:variant>
        <vt:lpwstr/>
      </vt:variant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consultantplus://offline/ref=A94C490BBCA4EC7C53C3D7D46DEB2B3275A10C5AEFA9112B71E8085233A6A6AA77863A7817B3Q7IFN</vt:lpwstr>
      </vt:variant>
      <vt:variant>
        <vt:lpwstr/>
      </vt:variant>
      <vt:variant>
        <vt:i4>4128821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consultantplus://offline/ref=A94C490BBCA4EC7C53C3D7D46DEB2B3275A10C5AEFA9112B71E8085233A6A6AA77863A7817B2Q7IFN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budpol1</dc:creator>
  <cp:lastModifiedBy>npetrova</cp:lastModifiedBy>
  <cp:revision>7</cp:revision>
  <cp:lastPrinted>2014-12-22T08:52:00Z</cp:lastPrinted>
  <dcterms:created xsi:type="dcterms:W3CDTF">2014-12-19T15:28:00Z</dcterms:created>
  <dcterms:modified xsi:type="dcterms:W3CDTF">2015-02-09T11:44:00Z</dcterms:modified>
</cp:coreProperties>
</file>