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09" w:rsidRDefault="008A0409" w:rsidP="008A040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409" w:rsidRPr="008A0409" w:rsidRDefault="008A0409" w:rsidP="008A040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A0409" w:rsidRDefault="008A0409" w:rsidP="008A0409">
      <w:pPr>
        <w:jc w:val="center"/>
        <w:rPr>
          <w:rFonts w:ascii="Times New Roman" w:hAnsi="Times New Roman" w:cs="Times New Roman"/>
        </w:rPr>
      </w:pPr>
      <w:r w:rsidRPr="008A0409">
        <w:rPr>
          <w:rFonts w:ascii="Times New Roman" w:hAnsi="Times New Roman" w:cs="Times New Roman"/>
        </w:rPr>
        <w:t>МИНИСТЕРСТВО ФИНАНСОВ РЕСПУБЛИКИ АДЫГЕЯ</w:t>
      </w:r>
    </w:p>
    <w:p w:rsidR="009455F7" w:rsidRPr="008A0409" w:rsidRDefault="009455F7" w:rsidP="008A04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0409" w:rsidRPr="008A0409" w:rsidRDefault="008A0409" w:rsidP="008A0409">
      <w:pPr>
        <w:pStyle w:val="3"/>
        <w:rPr>
          <w:szCs w:val="52"/>
        </w:rPr>
      </w:pPr>
      <w:proofErr w:type="gramStart"/>
      <w:r w:rsidRPr="008A0409">
        <w:rPr>
          <w:szCs w:val="52"/>
        </w:rPr>
        <w:t>П</w:t>
      </w:r>
      <w:proofErr w:type="gramEnd"/>
      <w:r w:rsidRPr="008A0409">
        <w:rPr>
          <w:szCs w:val="52"/>
        </w:rPr>
        <w:t xml:space="preserve"> Р И К А З</w:t>
      </w:r>
    </w:p>
    <w:p w:rsidR="008A0409" w:rsidRPr="008A0409" w:rsidRDefault="008A0409" w:rsidP="008A04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09" w:rsidRPr="008A0409" w:rsidRDefault="00235B3F" w:rsidP="008A0409">
      <w:pPr>
        <w:rPr>
          <w:rFonts w:ascii="Times New Roman" w:hAnsi="Times New Roman" w:cs="Times New Roman"/>
          <w:sz w:val="28"/>
          <w:szCs w:val="28"/>
        </w:rPr>
      </w:pPr>
      <w:r w:rsidRPr="00235B3F">
        <w:rPr>
          <w:rFonts w:ascii="Times New Roman" w:hAnsi="Times New Roman" w:cs="Times New Roman"/>
          <w:sz w:val="24"/>
          <w:szCs w:val="24"/>
        </w:rPr>
        <w:t>о</w:t>
      </w:r>
      <w:r w:rsidR="008A0409" w:rsidRPr="00235B3F">
        <w:rPr>
          <w:rFonts w:ascii="Times New Roman" w:hAnsi="Times New Roman" w:cs="Times New Roman"/>
          <w:sz w:val="24"/>
          <w:szCs w:val="24"/>
        </w:rPr>
        <w:t>т</w:t>
      </w:r>
      <w:r w:rsidRPr="00235B3F">
        <w:rPr>
          <w:rFonts w:ascii="Times New Roman" w:hAnsi="Times New Roman" w:cs="Times New Roman"/>
          <w:sz w:val="24"/>
          <w:szCs w:val="24"/>
        </w:rPr>
        <w:t xml:space="preserve"> </w:t>
      </w:r>
      <w:r w:rsidR="007C6217">
        <w:rPr>
          <w:rFonts w:ascii="Times New Roman" w:hAnsi="Times New Roman" w:cs="Times New Roman"/>
          <w:sz w:val="24"/>
          <w:szCs w:val="24"/>
        </w:rPr>
        <w:t xml:space="preserve">13 марта </w:t>
      </w:r>
      <w:r w:rsidRPr="00235B3F">
        <w:rPr>
          <w:rFonts w:ascii="Times New Roman" w:hAnsi="Times New Roman" w:cs="Times New Roman"/>
          <w:sz w:val="24"/>
          <w:szCs w:val="24"/>
        </w:rPr>
        <w:t>2015 года</w:t>
      </w:r>
      <w:r w:rsidR="008A0409" w:rsidRPr="008A040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A0409" w:rsidRPr="008A0409">
        <w:rPr>
          <w:rFonts w:ascii="Times New Roman" w:hAnsi="Times New Roman" w:cs="Times New Roman"/>
          <w:sz w:val="28"/>
          <w:szCs w:val="28"/>
        </w:rPr>
        <w:t xml:space="preserve">      </w:t>
      </w:r>
      <w:r w:rsidR="009455F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F7B0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455F7">
        <w:rPr>
          <w:rFonts w:ascii="Times New Roman" w:hAnsi="Times New Roman" w:cs="Times New Roman"/>
          <w:sz w:val="28"/>
          <w:szCs w:val="28"/>
        </w:rPr>
        <w:t xml:space="preserve"> </w:t>
      </w:r>
      <w:r w:rsidR="008A0409" w:rsidRPr="008A0409">
        <w:rPr>
          <w:rFonts w:ascii="Times New Roman" w:hAnsi="Times New Roman" w:cs="Times New Roman"/>
          <w:sz w:val="28"/>
          <w:szCs w:val="28"/>
        </w:rPr>
        <w:t xml:space="preserve">  </w:t>
      </w:r>
      <w:r w:rsidR="008A0409" w:rsidRPr="00235B3F">
        <w:rPr>
          <w:rFonts w:ascii="Times New Roman" w:hAnsi="Times New Roman" w:cs="Times New Roman"/>
          <w:sz w:val="24"/>
          <w:szCs w:val="24"/>
        </w:rPr>
        <w:t xml:space="preserve">№ </w:t>
      </w:r>
      <w:r w:rsidR="007C6217">
        <w:rPr>
          <w:rFonts w:ascii="Times New Roman" w:hAnsi="Times New Roman" w:cs="Times New Roman"/>
          <w:sz w:val="24"/>
          <w:szCs w:val="24"/>
        </w:rPr>
        <w:t>58-А</w:t>
      </w:r>
    </w:p>
    <w:p w:rsidR="008A0409" w:rsidRPr="008A0409" w:rsidRDefault="008A0409" w:rsidP="008A0409">
      <w:pPr>
        <w:rPr>
          <w:rFonts w:ascii="Times New Roman" w:hAnsi="Times New Roman" w:cs="Times New Roman"/>
          <w:sz w:val="28"/>
          <w:szCs w:val="28"/>
        </w:rPr>
      </w:pPr>
    </w:p>
    <w:p w:rsidR="008A0409" w:rsidRPr="00235B3F" w:rsidRDefault="008A0409" w:rsidP="008A0409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B3F">
        <w:rPr>
          <w:rFonts w:ascii="Times New Roman" w:hAnsi="Times New Roman" w:cs="Times New Roman"/>
          <w:sz w:val="24"/>
          <w:szCs w:val="24"/>
        </w:rPr>
        <w:t>г. Майкоп</w:t>
      </w:r>
    </w:p>
    <w:p w:rsidR="008A0409" w:rsidRPr="008A0409" w:rsidRDefault="008A0409" w:rsidP="008A04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0409" w:rsidRPr="008A0409" w:rsidRDefault="008A0409" w:rsidP="008A04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0409" w:rsidRPr="008A0409" w:rsidRDefault="008A0409" w:rsidP="008A04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409">
        <w:rPr>
          <w:rFonts w:ascii="Times New Roman" w:hAnsi="Times New Roman" w:cs="Times New Roman"/>
          <w:b/>
          <w:sz w:val="28"/>
          <w:szCs w:val="28"/>
        </w:rPr>
        <w:t xml:space="preserve">О плане реализации </w:t>
      </w:r>
      <w:proofErr w:type="gramStart"/>
      <w:r w:rsidRPr="008A0409">
        <w:rPr>
          <w:rFonts w:ascii="Times New Roman" w:hAnsi="Times New Roman" w:cs="Times New Roman"/>
          <w:b/>
          <w:sz w:val="28"/>
          <w:szCs w:val="28"/>
        </w:rPr>
        <w:t>основных</w:t>
      </w:r>
      <w:proofErr w:type="gramEnd"/>
      <w:r w:rsidRPr="008A04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5B3F" w:rsidRDefault="008A0409" w:rsidP="008A04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409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proofErr w:type="gramStart"/>
      <w:r w:rsidRPr="008A0409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proofErr w:type="gramEnd"/>
      <w:r w:rsidRPr="008A04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5B3F" w:rsidRDefault="008A0409" w:rsidP="008A04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409">
        <w:rPr>
          <w:rFonts w:ascii="Times New Roman" w:hAnsi="Times New Roman" w:cs="Times New Roman"/>
          <w:b/>
          <w:sz w:val="28"/>
          <w:szCs w:val="28"/>
        </w:rPr>
        <w:t xml:space="preserve">программы Республики Адыгея </w:t>
      </w:r>
    </w:p>
    <w:p w:rsidR="00235B3F" w:rsidRDefault="008A0409" w:rsidP="008A04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409">
        <w:rPr>
          <w:rFonts w:ascii="Times New Roman" w:hAnsi="Times New Roman" w:cs="Times New Roman"/>
          <w:b/>
          <w:sz w:val="28"/>
          <w:szCs w:val="28"/>
        </w:rPr>
        <w:t xml:space="preserve">«Управление </w:t>
      </w:r>
      <w:proofErr w:type="gramStart"/>
      <w:r w:rsidRPr="008A0409">
        <w:rPr>
          <w:rFonts w:ascii="Times New Roman" w:hAnsi="Times New Roman" w:cs="Times New Roman"/>
          <w:b/>
          <w:sz w:val="28"/>
          <w:szCs w:val="28"/>
        </w:rPr>
        <w:t>государственными</w:t>
      </w:r>
      <w:proofErr w:type="gramEnd"/>
      <w:r w:rsidRPr="008A04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5B3F" w:rsidRDefault="008A0409" w:rsidP="008A04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409">
        <w:rPr>
          <w:rFonts w:ascii="Times New Roman" w:hAnsi="Times New Roman" w:cs="Times New Roman"/>
          <w:b/>
          <w:sz w:val="28"/>
          <w:szCs w:val="28"/>
        </w:rPr>
        <w:t>финансами» на 201</w:t>
      </w:r>
      <w:r w:rsidR="007B3A4C">
        <w:rPr>
          <w:rFonts w:ascii="Times New Roman" w:hAnsi="Times New Roman" w:cs="Times New Roman"/>
          <w:b/>
          <w:sz w:val="28"/>
          <w:szCs w:val="28"/>
        </w:rPr>
        <w:t>5</w:t>
      </w:r>
      <w:r w:rsidRPr="008A0409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proofErr w:type="gramStart"/>
      <w:r w:rsidRPr="008A0409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8A04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0409" w:rsidRDefault="008A0409" w:rsidP="008A04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409">
        <w:rPr>
          <w:rFonts w:ascii="Times New Roman" w:hAnsi="Times New Roman" w:cs="Times New Roman"/>
          <w:b/>
          <w:sz w:val="28"/>
          <w:szCs w:val="28"/>
        </w:rPr>
        <w:t>плановый период 201</w:t>
      </w:r>
      <w:r w:rsidR="007B3A4C">
        <w:rPr>
          <w:rFonts w:ascii="Times New Roman" w:hAnsi="Times New Roman" w:cs="Times New Roman"/>
          <w:b/>
          <w:sz w:val="28"/>
          <w:szCs w:val="28"/>
        </w:rPr>
        <w:t>6</w:t>
      </w:r>
      <w:r w:rsidRPr="008A0409">
        <w:rPr>
          <w:rFonts w:ascii="Times New Roman" w:hAnsi="Times New Roman" w:cs="Times New Roman"/>
          <w:b/>
          <w:sz w:val="28"/>
          <w:szCs w:val="28"/>
        </w:rPr>
        <w:t xml:space="preserve"> и 201</w:t>
      </w:r>
      <w:r w:rsidR="007B3A4C">
        <w:rPr>
          <w:rFonts w:ascii="Times New Roman" w:hAnsi="Times New Roman" w:cs="Times New Roman"/>
          <w:b/>
          <w:sz w:val="28"/>
          <w:szCs w:val="28"/>
        </w:rPr>
        <w:t>7</w:t>
      </w:r>
      <w:r w:rsidRPr="008A0409">
        <w:rPr>
          <w:rFonts w:ascii="Times New Roman" w:hAnsi="Times New Roman" w:cs="Times New Roman"/>
          <w:b/>
          <w:sz w:val="28"/>
          <w:szCs w:val="28"/>
        </w:rPr>
        <w:t xml:space="preserve"> годов </w:t>
      </w:r>
    </w:p>
    <w:p w:rsidR="007B3A4C" w:rsidRDefault="007B3A4C" w:rsidP="008A04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A4C" w:rsidRPr="008A0409" w:rsidRDefault="007B3A4C" w:rsidP="008A04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0409" w:rsidRPr="008A0409" w:rsidRDefault="008A0409" w:rsidP="008A04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40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Адыгея от 13 августа 2013 года № 180 «О Порядке принятия решений о разработке государственных программ Республики Адыгея, их формирования и реализации» </w:t>
      </w:r>
      <w:proofErr w:type="spellStart"/>
      <w:proofErr w:type="gramStart"/>
      <w:r w:rsidRPr="008A040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A0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40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8A0409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8A040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A0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40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8A0409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8A0409" w:rsidRPr="008A0409" w:rsidRDefault="008A0409" w:rsidP="008A04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0409" w:rsidRPr="008A0409" w:rsidRDefault="008A0409" w:rsidP="008A04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409">
        <w:rPr>
          <w:rFonts w:ascii="Times New Roman" w:hAnsi="Times New Roman" w:cs="Times New Roman"/>
          <w:sz w:val="28"/>
          <w:szCs w:val="28"/>
        </w:rPr>
        <w:t>1. Утвердить план реализации основных мероприятий государственной программы Республики Адыгея «Управление государственными финансами» на 201</w:t>
      </w:r>
      <w:r w:rsidR="007B3A4C">
        <w:rPr>
          <w:rFonts w:ascii="Times New Roman" w:hAnsi="Times New Roman" w:cs="Times New Roman"/>
          <w:sz w:val="28"/>
          <w:szCs w:val="28"/>
        </w:rPr>
        <w:t>5 год</w:t>
      </w:r>
      <w:r w:rsidRPr="008A0409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7B3A4C">
        <w:rPr>
          <w:rFonts w:ascii="Times New Roman" w:hAnsi="Times New Roman" w:cs="Times New Roman"/>
          <w:sz w:val="28"/>
          <w:szCs w:val="28"/>
        </w:rPr>
        <w:t>6</w:t>
      </w:r>
      <w:r w:rsidRPr="008A0409">
        <w:rPr>
          <w:rFonts w:ascii="Times New Roman" w:hAnsi="Times New Roman" w:cs="Times New Roman"/>
          <w:sz w:val="28"/>
          <w:szCs w:val="28"/>
        </w:rPr>
        <w:t xml:space="preserve"> и 201</w:t>
      </w:r>
      <w:r w:rsidR="007B3A4C">
        <w:rPr>
          <w:rFonts w:ascii="Times New Roman" w:hAnsi="Times New Roman" w:cs="Times New Roman"/>
          <w:sz w:val="28"/>
          <w:szCs w:val="28"/>
        </w:rPr>
        <w:t>7</w:t>
      </w:r>
      <w:r w:rsidRPr="008A0409">
        <w:rPr>
          <w:rFonts w:ascii="Times New Roman" w:hAnsi="Times New Roman" w:cs="Times New Roman"/>
          <w:sz w:val="28"/>
          <w:szCs w:val="28"/>
        </w:rPr>
        <w:t xml:space="preserve"> годов согласно приложению.</w:t>
      </w:r>
    </w:p>
    <w:p w:rsidR="008A0409" w:rsidRDefault="008A0409" w:rsidP="008A04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409">
        <w:rPr>
          <w:rFonts w:ascii="Times New Roman" w:hAnsi="Times New Roman" w:cs="Times New Roman"/>
          <w:sz w:val="28"/>
          <w:szCs w:val="28"/>
        </w:rPr>
        <w:t>2. Контроль за исполнением настоящего приказа возложить на</w:t>
      </w:r>
      <w:proofErr w:type="gramStart"/>
      <w:r w:rsidRPr="008A040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A0409">
        <w:rPr>
          <w:rFonts w:ascii="Times New Roman" w:hAnsi="Times New Roman" w:cs="Times New Roman"/>
          <w:sz w:val="28"/>
          <w:szCs w:val="28"/>
        </w:rPr>
        <w:t>ервого заместителя министра финансов Республики Адыгея Е.М. Литвинову.</w:t>
      </w:r>
    </w:p>
    <w:p w:rsidR="008A0409" w:rsidRPr="008A0409" w:rsidRDefault="008A0409" w:rsidP="008A04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0409" w:rsidRPr="008A0409" w:rsidRDefault="008A0409" w:rsidP="008A0409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A0409" w:rsidRPr="008A0409" w:rsidRDefault="00F313D5" w:rsidP="008A0409">
      <w:pPr>
        <w:pStyle w:val="4"/>
        <w:rPr>
          <w:szCs w:val="28"/>
        </w:rPr>
      </w:pPr>
      <w:r>
        <w:rPr>
          <w:szCs w:val="28"/>
        </w:rPr>
        <w:t xml:space="preserve">   И.о. </w:t>
      </w:r>
      <w:r w:rsidR="008A0409">
        <w:rPr>
          <w:szCs w:val="28"/>
        </w:rPr>
        <w:t xml:space="preserve">Министра     </w:t>
      </w:r>
      <w:r w:rsidR="008A0409" w:rsidRPr="008A0409">
        <w:rPr>
          <w:szCs w:val="28"/>
        </w:rPr>
        <w:t xml:space="preserve">                                                              Е.М. Литвинова                                         </w:t>
      </w:r>
    </w:p>
    <w:p w:rsidR="008A0409" w:rsidRPr="008A0409" w:rsidRDefault="008A0409" w:rsidP="008A0409">
      <w:pPr>
        <w:rPr>
          <w:rFonts w:ascii="Times New Roman" w:hAnsi="Times New Roman" w:cs="Times New Roman"/>
          <w:sz w:val="28"/>
          <w:szCs w:val="28"/>
        </w:rPr>
      </w:pPr>
    </w:p>
    <w:p w:rsidR="008A0409" w:rsidRPr="008A0409" w:rsidRDefault="008A0409" w:rsidP="008A0409">
      <w:pPr>
        <w:rPr>
          <w:rFonts w:ascii="Times New Roman" w:hAnsi="Times New Roman" w:cs="Times New Roman"/>
          <w:sz w:val="28"/>
          <w:szCs w:val="28"/>
        </w:rPr>
      </w:pPr>
    </w:p>
    <w:p w:rsidR="008A0409" w:rsidRPr="008A0409" w:rsidRDefault="008A0409" w:rsidP="008A0409">
      <w:pPr>
        <w:rPr>
          <w:rFonts w:ascii="Times New Roman" w:hAnsi="Times New Roman" w:cs="Times New Roman"/>
          <w:sz w:val="28"/>
          <w:szCs w:val="28"/>
        </w:rPr>
      </w:pPr>
    </w:p>
    <w:p w:rsidR="008A0409" w:rsidRPr="008A0409" w:rsidRDefault="008A0409" w:rsidP="008A0409">
      <w:pPr>
        <w:rPr>
          <w:rFonts w:ascii="Times New Roman" w:hAnsi="Times New Roman" w:cs="Times New Roman"/>
          <w:sz w:val="28"/>
          <w:szCs w:val="28"/>
        </w:rPr>
      </w:pPr>
    </w:p>
    <w:p w:rsidR="008A0409" w:rsidRPr="008A0409" w:rsidRDefault="008A0409" w:rsidP="008A0409">
      <w:pPr>
        <w:pStyle w:val="ConsPlusNonformat"/>
        <w:ind w:firstLine="10632"/>
        <w:rPr>
          <w:rFonts w:ascii="Times New Roman" w:hAnsi="Times New Roman" w:cs="Times New Roman"/>
          <w:sz w:val="28"/>
          <w:szCs w:val="28"/>
        </w:rPr>
        <w:sectPr w:rsidR="008A0409" w:rsidRPr="008A0409" w:rsidSect="00235B3F">
          <w:footerReference w:type="even" r:id="rId8"/>
          <w:footerReference w:type="default" r:id="rId9"/>
          <w:pgSz w:w="11907" w:h="16840" w:code="9"/>
          <w:pgMar w:top="964" w:right="1134" w:bottom="1134" w:left="1701" w:header="720" w:footer="1134" w:gutter="0"/>
          <w:pgNumType w:start="0"/>
          <w:cols w:space="720"/>
          <w:titlePg/>
        </w:sectPr>
      </w:pPr>
    </w:p>
    <w:p w:rsidR="008A0409" w:rsidRPr="008A0409" w:rsidRDefault="008A0409" w:rsidP="0043253A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8A040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A0409" w:rsidRPr="008A0409" w:rsidRDefault="008A0409" w:rsidP="0043253A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8A0409">
        <w:rPr>
          <w:rFonts w:ascii="Times New Roman" w:hAnsi="Times New Roman" w:cs="Times New Roman"/>
          <w:sz w:val="28"/>
          <w:szCs w:val="28"/>
        </w:rPr>
        <w:t xml:space="preserve">к приказу Министерства </w:t>
      </w:r>
      <w:r w:rsidR="0043253A">
        <w:rPr>
          <w:rFonts w:ascii="Times New Roman" w:hAnsi="Times New Roman" w:cs="Times New Roman"/>
          <w:sz w:val="28"/>
          <w:szCs w:val="28"/>
        </w:rPr>
        <w:t>финансов</w:t>
      </w:r>
    </w:p>
    <w:p w:rsidR="008A0409" w:rsidRPr="008A0409" w:rsidRDefault="008A0409" w:rsidP="0043253A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8A0409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8A0409" w:rsidRDefault="008A0409" w:rsidP="0043253A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8A0409">
        <w:rPr>
          <w:rFonts w:ascii="Times New Roman" w:hAnsi="Times New Roman" w:cs="Times New Roman"/>
          <w:sz w:val="28"/>
          <w:szCs w:val="28"/>
        </w:rPr>
        <w:t xml:space="preserve">от </w:t>
      </w:r>
      <w:r w:rsidR="007C6217">
        <w:rPr>
          <w:rFonts w:ascii="Times New Roman" w:hAnsi="Times New Roman" w:cs="Times New Roman"/>
          <w:sz w:val="28"/>
          <w:szCs w:val="28"/>
        </w:rPr>
        <w:t>13.03.2015</w:t>
      </w:r>
      <w:r w:rsidRPr="008A0409">
        <w:rPr>
          <w:rFonts w:ascii="Times New Roman" w:hAnsi="Times New Roman" w:cs="Times New Roman"/>
          <w:sz w:val="28"/>
          <w:szCs w:val="28"/>
        </w:rPr>
        <w:t xml:space="preserve"> г.</w:t>
      </w:r>
      <w:r w:rsidR="00E3028F">
        <w:rPr>
          <w:rFonts w:ascii="Times New Roman" w:hAnsi="Times New Roman" w:cs="Times New Roman"/>
          <w:sz w:val="28"/>
          <w:szCs w:val="28"/>
        </w:rPr>
        <w:t xml:space="preserve"> </w:t>
      </w:r>
      <w:r w:rsidRPr="008A0409">
        <w:rPr>
          <w:rFonts w:ascii="Times New Roman" w:hAnsi="Times New Roman" w:cs="Times New Roman"/>
          <w:sz w:val="28"/>
          <w:szCs w:val="28"/>
        </w:rPr>
        <w:t xml:space="preserve"> № </w:t>
      </w:r>
      <w:r w:rsidR="007C6217">
        <w:rPr>
          <w:rFonts w:ascii="Times New Roman" w:hAnsi="Times New Roman" w:cs="Times New Roman"/>
          <w:sz w:val="28"/>
          <w:szCs w:val="28"/>
        </w:rPr>
        <w:t>58-А</w:t>
      </w:r>
    </w:p>
    <w:p w:rsidR="0043253A" w:rsidRPr="008A0409" w:rsidRDefault="0043253A" w:rsidP="0043253A">
      <w:pPr>
        <w:ind w:firstLine="5103"/>
        <w:rPr>
          <w:rFonts w:ascii="Times New Roman" w:hAnsi="Times New Roman" w:cs="Times New Roman"/>
          <w:sz w:val="28"/>
          <w:szCs w:val="28"/>
        </w:rPr>
      </w:pPr>
    </w:p>
    <w:p w:rsidR="008A0409" w:rsidRPr="008A0409" w:rsidRDefault="008A0409" w:rsidP="008A0409">
      <w:pPr>
        <w:jc w:val="center"/>
        <w:rPr>
          <w:rFonts w:ascii="Times New Roman" w:hAnsi="Times New Roman" w:cs="Times New Roman"/>
          <w:sz w:val="28"/>
          <w:szCs w:val="28"/>
        </w:rPr>
      </w:pPr>
      <w:r w:rsidRPr="008A0409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8A0409" w:rsidRPr="008A0409" w:rsidRDefault="008A0409" w:rsidP="008A0409">
      <w:pPr>
        <w:jc w:val="center"/>
        <w:rPr>
          <w:rFonts w:ascii="Times New Roman" w:hAnsi="Times New Roman" w:cs="Times New Roman"/>
          <w:sz w:val="28"/>
          <w:szCs w:val="28"/>
        </w:rPr>
      </w:pPr>
      <w:r w:rsidRPr="008A0409">
        <w:rPr>
          <w:rFonts w:ascii="Times New Roman" w:hAnsi="Times New Roman" w:cs="Times New Roman"/>
          <w:sz w:val="28"/>
          <w:szCs w:val="28"/>
        </w:rPr>
        <w:t xml:space="preserve">реализации основных мероприятий </w:t>
      </w:r>
    </w:p>
    <w:p w:rsidR="008A0409" w:rsidRPr="008A0409" w:rsidRDefault="008A0409" w:rsidP="008A0409">
      <w:pPr>
        <w:jc w:val="center"/>
        <w:rPr>
          <w:rFonts w:ascii="Times New Roman" w:hAnsi="Times New Roman" w:cs="Times New Roman"/>
          <w:sz w:val="28"/>
          <w:szCs w:val="28"/>
        </w:rPr>
      </w:pPr>
      <w:r w:rsidRPr="008A0409">
        <w:rPr>
          <w:rFonts w:ascii="Times New Roman" w:hAnsi="Times New Roman" w:cs="Times New Roman"/>
          <w:sz w:val="28"/>
          <w:szCs w:val="28"/>
        </w:rPr>
        <w:t xml:space="preserve">государственной программы Республики Адыгея </w:t>
      </w:r>
    </w:p>
    <w:p w:rsidR="008A0409" w:rsidRPr="008A0409" w:rsidRDefault="008A0409" w:rsidP="008A0409">
      <w:pPr>
        <w:jc w:val="center"/>
        <w:rPr>
          <w:rFonts w:ascii="Times New Roman" w:hAnsi="Times New Roman" w:cs="Times New Roman"/>
          <w:sz w:val="28"/>
          <w:szCs w:val="28"/>
        </w:rPr>
      </w:pPr>
      <w:r w:rsidRPr="008A0409">
        <w:rPr>
          <w:rFonts w:ascii="Times New Roman" w:hAnsi="Times New Roman" w:cs="Times New Roman"/>
          <w:sz w:val="28"/>
          <w:szCs w:val="28"/>
        </w:rPr>
        <w:t xml:space="preserve">«Управление государственными финансами» </w:t>
      </w:r>
    </w:p>
    <w:p w:rsidR="008A0409" w:rsidRPr="008A0409" w:rsidRDefault="008A0409" w:rsidP="008A0409">
      <w:pPr>
        <w:jc w:val="center"/>
        <w:rPr>
          <w:rFonts w:ascii="Times New Roman" w:hAnsi="Times New Roman" w:cs="Times New Roman"/>
          <w:sz w:val="28"/>
          <w:szCs w:val="28"/>
        </w:rPr>
      </w:pPr>
      <w:r w:rsidRPr="008A0409">
        <w:rPr>
          <w:rFonts w:ascii="Times New Roman" w:hAnsi="Times New Roman" w:cs="Times New Roman"/>
          <w:sz w:val="28"/>
          <w:szCs w:val="28"/>
        </w:rPr>
        <w:t>на 201</w:t>
      </w:r>
      <w:r w:rsidR="0064185F">
        <w:rPr>
          <w:rFonts w:ascii="Times New Roman" w:hAnsi="Times New Roman" w:cs="Times New Roman"/>
          <w:sz w:val="28"/>
          <w:szCs w:val="28"/>
        </w:rPr>
        <w:t>5</w:t>
      </w:r>
      <w:r w:rsidRPr="008A040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CE7E72">
        <w:rPr>
          <w:rFonts w:ascii="Times New Roman" w:hAnsi="Times New Roman" w:cs="Times New Roman"/>
          <w:sz w:val="28"/>
          <w:szCs w:val="28"/>
        </w:rPr>
        <w:t>6</w:t>
      </w:r>
      <w:r w:rsidRPr="008A0409">
        <w:rPr>
          <w:rFonts w:ascii="Times New Roman" w:hAnsi="Times New Roman" w:cs="Times New Roman"/>
          <w:sz w:val="28"/>
          <w:szCs w:val="28"/>
        </w:rPr>
        <w:t xml:space="preserve"> и 201</w:t>
      </w:r>
      <w:r w:rsidR="00CE7E72">
        <w:rPr>
          <w:rFonts w:ascii="Times New Roman" w:hAnsi="Times New Roman" w:cs="Times New Roman"/>
          <w:sz w:val="28"/>
          <w:szCs w:val="28"/>
        </w:rPr>
        <w:t>7</w:t>
      </w:r>
      <w:r w:rsidRPr="008A040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8A0409" w:rsidRPr="008A0409" w:rsidRDefault="008A0409" w:rsidP="008A040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45"/>
        <w:gridCol w:w="2126"/>
        <w:gridCol w:w="1417"/>
        <w:gridCol w:w="1276"/>
        <w:gridCol w:w="1418"/>
      </w:tblGrid>
      <w:tr w:rsidR="008A0409" w:rsidRPr="008A0409" w:rsidTr="00FB0524">
        <w:trPr>
          <w:trHeight w:val="619"/>
          <w:tblHeader/>
          <w:tblCellSpacing w:w="5" w:type="nil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 подпрограммы,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409" w:rsidRPr="00FE5BB2" w:rsidRDefault="008A0409" w:rsidP="00FB05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 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br/>
              <w:t>исполнитель, соисполнители</w:t>
            </w:r>
            <w:r w:rsidR="00FB05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Расходы (тыс. руб.)</w:t>
            </w:r>
          </w:p>
        </w:tc>
      </w:tr>
      <w:tr w:rsidR="008A0409" w:rsidRPr="008A0409" w:rsidTr="00FB0524">
        <w:trPr>
          <w:trHeight w:val="619"/>
          <w:tblHeader/>
          <w:tblCellSpacing w:w="5" w:type="nil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A9142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91426" w:rsidRPr="00FE5B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A9142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91426" w:rsidRPr="00FE5B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A9142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91426" w:rsidRPr="00FE5B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A0409" w:rsidRPr="008A0409" w:rsidTr="00FB0524">
        <w:trPr>
          <w:trHeight w:val="375"/>
          <w:tblCellSpacing w:w="5" w:type="nil"/>
        </w:trPr>
        <w:tc>
          <w:tcPr>
            <w:tcW w:w="3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727569" w:rsidP="00CE7E72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833341,8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727569" w:rsidP="00CE7E72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706947,7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727569" w:rsidP="00CE7E72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1014402,3</w:t>
            </w:r>
          </w:p>
        </w:tc>
      </w:tr>
      <w:tr w:rsidR="008A0409" w:rsidRPr="008A0409" w:rsidTr="00FB0524">
        <w:trPr>
          <w:trHeight w:val="683"/>
          <w:tblCellSpacing w:w="5" w:type="nil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727569" w:rsidP="00CE7E72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826652,4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727569" w:rsidP="00CE7E72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699968,7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727569" w:rsidP="00CE7E72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1007151,8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727569" w:rsidP="00CE7E72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6689,4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727569" w:rsidP="00CE7E72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6979,0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727569" w:rsidP="00CE7E72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7250,5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1. </w:t>
            </w:r>
          </w:p>
          <w:p w:rsidR="008A0409" w:rsidRPr="00FE5BB2" w:rsidRDefault="008A0409" w:rsidP="00CE7E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Долгосрочное финансовое планирование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72756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72756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293872,0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72756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607588,1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1.1.</w:t>
            </w:r>
          </w:p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Нормативное правовое регулирование и методическое обеспечение в вопросах долгосрочного бюджетного планирования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E7E72" w:rsidRPr="008A0409" w:rsidTr="00FB0524">
        <w:trPr>
          <w:tblCellSpacing w:w="5" w:type="nil"/>
        </w:trPr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72" w:rsidRPr="00FE5BB2" w:rsidRDefault="00CE7E72" w:rsidP="00C56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1.1.1.</w:t>
            </w:r>
            <w:r w:rsidR="000A4100"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</w:t>
            </w:r>
            <w:r w:rsidR="00F53D3F"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нормативных правовых актов Республики </w:t>
            </w:r>
            <w:r w:rsidR="00F53D3F"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Адыгея по вопросам долгосрочного бюджетного планирования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72" w:rsidRPr="00FE5BB2" w:rsidRDefault="00F53D3F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финансов Республики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Адыгея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72" w:rsidRPr="001B5AC4" w:rsidRDefault="00644797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72" w:rsidRPr="001B5AC4" w:rsidRDefault="00644797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72" w:rsidRPr="001B5AC4" w:rsidRDefault="00644797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1.2.</w:t>
            </w:r>
          </w:p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Формирование бюджетной и налоговой политики Республики Адыгея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1.2.1.</w:t>
            </w:r>
          </w:p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основных направлений бюджетной и налоговой политики Республики Адыгея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4797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97" w:rsidRPr="00FE5BB2" w:rsidRDefault="00644797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1.3.</w:t>
            </w:r>
          </w:p>
          <w:p w:rsidR="00644797" w:rsidRPr="00FE5BB2" w:rsidRDefault="00644797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Прогнозирование основных бюджетных параметров республиканского бюджета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97" w:rsidRPr="00FE5BB2" w:rsidRDefault="00644797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97" w:rsidRPr="001B5AC4" w:rsidRDefault="00644797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97" w:rsidRPr="001B5AC4" w:rsidRDefault="00644797" w:rsidP="006C0E7C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293872,0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97" w:rsidRPr="001B5AC4" w:rsidRDefault="00644797" w:rsidP="006C0E7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607588,1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1.3.1.</w:t>
            </w:r>
          </w:p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Подготовка проекта закона Республики Адыгея о республиканском бюджете Республики Адыгея на очередной финансовый год и на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F0C57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57" w:rsidRPr="00FE5BB2" w:rsidRDefault="00DF0C57" w:rsidP="00CE7E7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1.3.2.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F0C57" w:rsidRPr="00FE5BB2" w:rsidRDefault="00DF0C57" w:rsidP="00C403A4">
            <w:pPr>
              <w:pStyle w:val="ConsPlusCell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Утверждение законом Республики Адыгея о республиканском бюджете Республики Адыгея на очередной финансовый год и плановый период условно утвержденных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57" w:rsidRPr="00FE5BB2" w:rsidRDefault="00DF0C57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57" w:rsidRPr="001B5AC4" w:rsidRDefault="00DF0C57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57" w:rsidRPr="001B5AC4" w:rsidRDefault="00DF0C57" w:rsidP="006C0E7C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293872,0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57" w:rsidRPr="001B5AC4" w:rsidRDefault="00DF0C57" w:rsidP="006C0E7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607588,1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1.4.</w:t>
            </w:r>
          </w:p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Мониторинг поступления налоговых и неналоговых доходов в республиканский бюджет Республики Адыгея и местные бюджеты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1.4.1.</w:t>
            </w:r>
          </w:p>
          <w:p w:rsidR="008A0409" w:rsidRPr="00FE5BB2" w:rsidRDefault="008A0409" w:rsidP="00CE7E72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динамики поступлений в республиканский  бюджет Республики Адыгея и местные бюджеты налоговых и неналоговых доходов и состояния налоговой задолженности по платежам в бюджеты всех уровней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финансов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Мероприятие 1.4.2. </w:t>
            </w:r>
          </w:p>
          <w:p w:rsidR="008A0409" w:rsidRPr="00FE5BB2" w:rsidRDefault="008A0409" w:rsidP="00CE7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Проведение оценки обоснованности и эффективности предоставленных (планируемых к предоставлению) налоговых льгот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1.5.  </w:t>
            </w:r>
          </w:p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Разработка направлений увеличения поступлений в консолидированный бюджет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1.5.1.</w:t>
            </w:r>
          </w:p>
          <w:p w:rsidR="008A0409" w:rsidRPr="00FE5BB2" w:rsidRDefault="00334BE4" w:rsidP="00C403A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</w:t>
            </w:r>
            <w:r w:rsidR="008A0409" w:rsidRPr="00FE5B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распоряжения Кабинета Министров Республики Адыгея о Плане мероприятий по увеличению поступлений налогов и неналоговых доходов в консолидированный бюджет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52022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22" w:rsidRPr="00FE5BB2" w:rsidRDefault="00952022" w:rsidP="00C403A4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 1.5.2. Реализация плана мероприятий </w:t>
            </w:r>
            <w:proofErr w:type="gramStart"/>
            <w:r w:rsidRPr="00FE5BB2">
              <w:rPr>
                <w:rFonts w:ascii="Times New Roman" w:eastAsia="Calibri" w:hAnsi="Times New Roman" w:cs="Times New Roman"/>
                <w:sz w:val="28"/>
                <w:szCs w:val="28"/>
              </w:rPr>
              <w:t>по подготовке к введению на территории Республики Адыгея налога на имущество физических лиц на основе</w:t>
            </w:r>
            <w:proofErr w:type="gramEnd"/>
            <w:r w:rsidRPr="00FE5B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кадастровой стоимости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22" w:rsidRPr="00FE5BB2" w:rsidRDefault="00952022" w:rsidP="000A0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22" w:rsidRPr="001B5AC4" w:rsidRDefault="00952022" w:rsidP="000A0A16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22" w:rsidRPr="001B5AC4" w:rsidRDefault="00952022" w:rsidP="000A0A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22" w:rsidRPr="001B5AC4" w:rsidRDefault="00952022" w:rsidP="000A0A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4. </w:t>
            </w:r>
          </w:p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 долгом Республики Адыгея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284EA1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119500,0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284EA1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284EA1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4.1.</w:t>
            </w:r>
          </w:p>
          <w:p w:rsidR="008A0409" w:rsidRPr="00FE5BB2" w:rsidRDefault="008A0409" w:rsidP="00CE7E72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Нормативное правовое регулирование в сфере управления государственным долгом Республики Адыгея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4.2.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A0409" w:rsidRPr="00FE5BB2" w:rsidRDefault="008A0409" w:rsidP="00CE7E72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Планирование объема и структуры государственного долга Республики Адыгея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4.2.1.</w:t>
            </w:r>
          </w:p>
          <w:p w:rsidR="008A0409" w:rsidRPr="00FE5BB2" w:rsidRDefault="008A0409" w:rsidP="00CE7E72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Выбор долговых инструментов, отвечающих требованиям минимизации рисков долговой политики и стоимости заимствований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951D7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D7" w:rsidRPr="00FE5BB2" w:rsidRDefault="009951D7" w:rsidP="00CE7E72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4.3. </w:t>
            </w:r>
          </w:p>
          <w:p w:rsidR="009951D7" w:rsidRPr="00FE5BB2" w:rsidRDefault="009951D7" w:rsidP="00CE7E72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долга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D7" w:rsidRPr="00FE5BB2" w:rsidRDefault="009951D7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D7" w:rsidRPr="001B5AC4" w:rsidRDefault="009951D7" w:rsidP="006C0E7C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119500,0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D7" w:rsidRPr="001B5AC4" w:rsidRDefault="009951D7" w:rsidP="006C0E7C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D7" w:rsidRPr="001B5AC4" w:rsidRDefault="009951D7" w:rsidP="006C0E7C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</w:tc>
      </w:tr>
      <w:tr w:rsidR="009951D7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D7" w:rsidRPr="00FE5BB2" w:rsidRDefault="009951D7" w:rsidP="00CE7E72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4.3.1.</w:t>
            </w:r>
          </w:p>
          <w:p w:rsidR="009951D7" w:rsidRPr="00FE5BB2" w:rsidRDefault="009951D7" w:rsidP="00CE7E72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Осуществление платежей, связанных с обслуживанием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D7" w:rsidRPr="00FE5BB2" w:rsidRDefault="009951D7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D7" w:rsidRPr="001B5AC4" w:rsidRDefault="009951D7" w:rsidP="006C0E7C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119500,0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D7" w:rsidRPr="001B5AC4" w:rsidRDefault="009951D7" w:rsidP="006C0E7C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D7" w:rsidRPr="001B5AC4" w:rsidRDefault="009951D7" w:rsidP="006C0E7C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Основное мероприятие 4.4. </w:t>
            </w:r>
          </w:p>
          <w:p w:rsidR="008A0409" w:rsidRPr="00FE5BB2" w:rsidRDefault="008A0409" w:rsidP="00CE7E72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Мониторинг состояния государственного долга Республики Адыгея и муниципального долга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4.4.1.</w:t>
            </w:r>
          </w:p>
          <w:p w:rsidR="008A0409" w:rsidRPr="00FE5BB2" w:rsidRDefault="008A0409" w:rsidP="00CE7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Учет и регистрация долговых обязательств Республики Адыгея в Государственной долговой книге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4.4.2.</w:t>
            </w:r>
          </w:p>
          <w:p w:rsidR="008A0409" w:rsidRPr="00FE5BB2" w:rsidRDefault="008A0409" w:rsidP="00CE7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Предоставление в Министерство финансов Российской Федерации информации о долговых обязательствах, отраженных в Государственной долговой книге Республики Адыгея и муниципальных долговых книгах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грамма 5.</w:t>
            </w:r>
          </w:p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системы межбюджетных отношений и содействие повышению уровня бюджетной обеспеченности муниципальных образований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18277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669208,4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18277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267139,9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18277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260606,9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5.1.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Нормативное правовое регулирование по вопросам межбюджетных отношений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tabs>
                <w:tab w:val="left" w:pos="1276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5.1.</w:t>
            </w:r>
            <w:r w:rsidR="009010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409" w:rsidRPr="00FE5BB2" w:rsidRDefault="008A0409" w:rsidP="00CE7E72">
            <w:pPr>
              <w:tabs>
                <w:tab w:val="left" w:pos="1276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Кабинета Министров Республики</w:t>
            </w:r>
            <w:proofErr w:type="gramEnd"/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Адыгея о порядке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предоставления, использования и возврата бюджетных кредитов местным бюджетам муниципальных районов (городских округов)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5.1.</w:t>
            </w:r>
            <w:r w:rsidR="009010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409" w:rsidRPr="00FE5BB2" w:rsidRDefault="008A0409" w:rsidP="00C74F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приказа </w:t>
            </w:r>
            <w:r w:rsidR="00C74F5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инистерства финансов Республики Адыгея, </w:t>
            </w:r>
            <w:r w:rsidR="00901004">
              <w:rPr>
                <w:rFonts w:ascii="Times New Roman" w:hAnsi="Times New Roman" w:cs="Times New Roman"/>
                <w:sz w:val="28"/>
                <w:szCs w:val="28"/>
              </w:rPr>
              <w:t xml:space="preserve">о перечне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муниципальны</w:t>
            </w:r>
            <w:r w:rsidR="0090100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90100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901004">
              <w:rPr>
                <w:rFonts w:ascii="Times New Roman" w:hAnsi="Times New Roman" w:cs="Times New Roman"/>
                <w:sz w:val="28"/>
                <w:szCs w:val="28"/>
              </w:rPr>
              <w:t>соответствии с положениями пункта 5 статьи 136 Б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юджет</w:t>
            </w:r>
            <w:r w:rsidR="0090100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01004">
              <w:rPr>
                <w:rFonts w:ascii="Times New Roman" w:hAnsi="Times New Roman" w:cs="Times New Roman"/>
                <w:sz w:val="28"/>
                <w:szCs w:val="28"/>
              </w:rPr>
              <w:t>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5.2.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141FEC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339842,4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141FEC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262139,9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141FEC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255606,9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5.2.1.</w:t>
            </w:r>
          </w:p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Сверка исходных данных для проведения расчетов распределения межбюджетных трансфертов на очередной финансовый год и на плановый период с органами местного самоуправления муниципальных районов (городских округов)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 5.2.2.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A0409" w:rsidRPr="00FE5BB2" w:rsidRDefault="008A0409" w:rsidP="00CE7E7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Перечисление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9C0B2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306920,0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9C0B2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235802,0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1B5AC4" w:rsidRDefault="009C0B2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5AC4">
              <w:rPr>
                <w:rFonts w:ascii="Times New Roman" w:hAnsi="Times New Roman" w:cs="Times New Roman"/>
                <w:sz w:val="28"/>
                <w:szCs w:val="28"/>
              </w:rPr>
              <w:t>229269,0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 5.2.3. </w:t>
            </w:r>
          </w:p>
          <w:p w:rsidR="008A0409" w:rsidRPr="00FE5BB2" w:rsidRDefault="008A0409" w:rsidP="00CE7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Перечисление дотаций на выравнивание бюджетной обеспеченности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2406E6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13463,4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2406E6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10770,7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2406E6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10770,7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Мероприятие 5.2.4. </w:t>
            </w:r>
          </w:p>
          <w:p w:rsidR="008A0409" w:rsidRPr="00FE5BB2" w:rsidRDefault="008A0409" w:rsidP="00C40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Перечисление субвенций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2406E6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19459,0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2406E6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15567,2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2406E6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15567,2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5.3.</w:t>
            </w:r>
          </w:p>
          <w:p w:rsidR="008A0409" w:rsidRPr="00FE5BB2" w:rsidRDefault="008A0409" w:rsidP="00C403A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2406E6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324366,0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5.3.1.</w:t>
            </w:r>
          </w:p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дотаций бюджетам муниципальных районов (городских округов) на поддержку мер  по обеспечению  сбалансированности бюджетов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2406E6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324366,0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5.4.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Поощрение </w:t>
            </w:r>
            <w:proofErr w:type="gramStart"/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достижения наилучших показателей деятельности органов местного самоуправления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</w:t>
            </w:r>
            <w:proofErr w:type="gramEnd"/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районов (городских округов)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5000,0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5000,0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5000,0</w:t>
            </w:r>
          </w:p>
        </w:tc>
      </w:tr>
      <w:tr w:rsidR="00D8566D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6D" w:rsidRPr="00FE5BB2" w:rsidRDefault="00D8566D" w:rsidP="00C0762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5.4.1.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проекта распоряжения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Кабинета Министров Республики</w:t>
            </w:r>
            <w:proofErr w:type="gramEnd"/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Адыгея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выделении грантов городским округам и муниципальным районам в целях содействия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достижению и поощрения достижения наилучших значений показателей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6D" w:rsidRPr="00FE5BB2" w:rsidRDefault="00D8566D" w:rsidP="0003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6D" w:rsidRPr="00FE5BB2" w:rsidRDefault="00D8566D" w:rsidP="000314AA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6D" w:rsidRPr="00FE5BB2" w:rsidRDefault="00D8566D" w:rsidP="000314A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6D" w:rsidRPr="00FE5BB2" w:rsidRDefault="00D8566D" w:rsidP="000314A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5.4.</w:t>
            </w:r>
            <w:r w:rsidR="00C424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Перечисление дотаций на поощрение </w:t>
            </w:r>
            <w:proofErr w:type="gramStart"/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достижения наилучших  показателей деятельности органов местного самоуправления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муниципальных</w:t>
            </w:r>
            <w:proofErr w:type="gramEnd"/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районов (городских округов)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5000,0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5.5.</w:t>
            </w:r>
          </w:p>
          <w:p w:rsidR="008A0409" w:rsidRPr="00FE5BB2" w:rsidRDefault="008A0409" w:rsidP="00C403A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Предоставление бюджетных кредитов из республиканского бюджета Республики Адыгея бюджетам муниципальных районов (городских округов)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5.5.1.</w:t>
            </w:r>
          </w:p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обращения о предоставлении бюджетного кредита 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 республиканского бюджета Республики Адыгея бюджетам муниципальных районов (городских округов), заключение договора о его предоставлении и осуществление </w:t>
            </w:r>
            <w:proofErr w:type="gramStart"/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контроля за</w:t>
            </w:r>
            <w:proofErr w:type="gramEnd"/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его возвратом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5.5.2.</w:t>
            </w:r>
          </w:p>
          <w:p w:rsidR="008A0409" w:rsidRPr="00FE5BB2" w:rsidRDefault="008A0409" w:rsidP="00CE7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Ведение реестра предоставленных бюджетных кредитов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местным бюджетам муниципальных районов (городских округов)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5.6.</w:t>
            </w:r>
          </w:p>
          <w:p w:rsidR="008A0409" w:rsidRPr="00FE5BB2" w:rsidRDefault="008A0409" w:rsidP="00C403A4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Осуществление мониторинга и оценка качества управления муниципальными финансами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ind w:firstLine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5.6.1. </w:t>
            </w:r>
          </w:p>
          <w:p w:rsidR="008A0409" w:rsidRPr="00FE5BB2" w:rsidRDefault="008A0409" w:rsidP="00C403A4">
            <w:pPr>
              <w:ind w:firstLine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ежеквартального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с опубликованием результатов на официальном сайте Министерства финансов Республики Адыгея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ind w:firstLine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5.6.2. </w:t>
            </w:r>
          </w:p>
          <w:p w:rsidR="008A0409" w:rsidRPr="00FE5BB2" w:rsidRDefault="008A0409" w:rsidP="00C403A4">
            <w:pPr>
              <w:pStyle w:val="ConsPlusCell"/>
              <w:ind w:firstLine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годовой оценки качества управления муниципальными финансами и соблюдения муниципальными образованиями требований бюджетного законодательства за отчетный финансовый год с опубликованием результатов на официальном сайте Министерства финансов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6. </w:t>
            </w:r>
          </w:p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государственной программы Республики Адыгея «Управление государственными финансами» на 2014-2018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053C31" w:rsidP="00CE7E7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36492,4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053C31" w:rsidP="00CE7E72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37773,8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053C31" w:rsidP="00CE7E72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38045,3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053C31" w:rsidP="00CE7E72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29803,0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053C31" w:rsidP="00CE7E72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30794,8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053C31" w:rsidP="00CE7E72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30794,8</w:t>
            </w:r>
          </w:p>
        </w:tc>
      </w:tr>
      <w:tr w:rsidR="008A0409" w:rsidRPr="008A0409" w:rsidTr="00FB0524">
        <w:trPr>
          <w:tblCellSpacing w:w="5" w:type="nil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8A0409" w:rsidP="00C403A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053C31" w:rsidP="00CE7E72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6689,4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053C31" w:rsidP="00CE7E72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6979,0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9" w:rsidRPr="00FE5BB2" w:rsidRDefault="00053C31" w:rsidP="00CE7E72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7250,5</w:t>
            </w:r>
          </w:p>
        </w:tc>
      </w:tr>
      <w:tr w:rsidR="008B7D6A" w:rsidRPr="008A0409" w:rsidTr="00FB0524">
        <w:trPr>
          <w:trHeight w:val="955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6A" w:rsidRPr="00FE5BB2" w:rsidRDefault="008B7D6A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6.1.</w:t>
            </w:r>
          </w:p>
          <w:p w:rsidR="008B7D6A" w:rsidRPr="00FE5BB2" w:rsidRDefault="008B7D6A" w:rsidP="00C403A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и выполнение функций Министерства финансов Республики Адыгея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6A" w:rsidRPr="00FE5BB2" w:rsidRDefault="008B7D6A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6A" w:rsidRPr="00FE5BB2" w:rsidRDefault="008B7D6A" w:rsidP="006C0E7C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29803,0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6A" w:rsidRPr="00FE5BB2" w:rsidRDefault="008B7D6A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30794,8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6A" w:rsidRPr="00FE5BB2" w:rsidRDefault="008B7D6A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30794,8</w:t>
            </w:r>
          </w:p>
        </w:tc>
      </w:tr>
      <w:tr w:rsidR="008B7D6A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6A" w:rsidRPr="00FE5BB2" w:rsidRDefault="008B7D6A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6.2.</w:t>
            </w:r>
          </w:p>
          <w:p w:rsidR="008B7D6A" w:rsidRPr="00FE5BB2" w:rsidRDefault="008B7D6A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бюджетных полномочий государственного казенного учреждения Республики Адыгея «Централизованная бухгалтерия Министерства финансов Республики Адыгея»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6A" w:rsidRPr="00FE5BB2" w:rsidRDefault="008B7D6A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6A" w:rsidRPr="00FE5BB2" w:rsidRDefault="008B7D6A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6689,4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6A" w:rsidRPr="00FE5BB2" w:rsidRDefault="008B7D6A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6979,0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6A" w:rsidRPr="00FE5BB2" w:rsidRDefault="008B7D6A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7250,5</w:t>
            </w:r>
          </w:p>
        </w:tc>
      </w:tr>
      <w:tr w:rsidR="00AD2D7F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7F" w:rsidRPr="00FE5BB2" w:rsidRDefault="00AD2D7F" w:rsidP="00C403A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7. Повышение эффективности управления государственными финансами Республики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Адыгея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7F" w:rsidRPr="00FE5BB2" w:rsidRDefault="00700172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7F" w:rsidRPr="00FE5BB2" w:rsidRDefault="00702AFF" w:rsidP="00702AFF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8141,0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7F" w:rsidRPr="00FE5BB2" w:rsidRDefault="00702AFF" w:rsidP="00702AFF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8162,0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7F" w:rsidRPr="00FE5BB2" w:rsidRDefault="00702AFF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8162,0</w:t>
            </w:r>
          </w:p>
        </w:tc>
      </w:tr>
      <w:tr w:rsidR="00751F97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97" w:rsidRPr="00FE5BB2" w:rsidRDefault="00751F97" w:rsidP="00C40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Основное мероприятие 7.1</w:t>
            </w:r>
            <w:r w:rsidRPr="00FE5BB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Нормативное правовое регулирование в сфере бюджетного процесса и совершенствование бюджетного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97" w:rsidRPr="00FE5BB2" w:rsidRDefault="00751F97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97" w:rsidRPr="00FE5BB2" w:rsidRDefault="00751F97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97" w:rsidRPr="00FE5BB2" w:rsidRDefault="00751F97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97" w:rsidRPr="00FE5BB2" w:rsidRDefault="00751F97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51F97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97" w:rsidRPr="00FE5BB2" w:rsidRDefault="00751F97" w:rsidP="00C40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Мероприятие 7.1.1.</w:t>
            </w:r>
            <w:r w:rsidRPr="00FE5BB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проекта закона Республики Адыгея «О внесении изменений в Закон Республики Адыгея «О бюджетном процессе в Республике Адыгея»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97" w:rsidRPr="00FE5BB2" w:rsidRDefault="00751F97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97" w:rsidRPr="00FE5BB2" w:rsidRDefault="00751F97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97" w:rsidRPr="00FE5BB2" w:rsidRDefault="00751F97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97" w:rsidRPr="00FE5BB2" w:rsidRDefault="00751F97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C0E7C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7C" w:rsidRPr="00FE5BB2" w:rsidRDefault="006C0E7C" w:rsidP="00C40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Мероприятие 7.1.2. </w:t>
            </w:r>
            <w:r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</w:t>
            </w:r>
            <w:proofErr w:type="gramStart"/>
            <w:r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проектов распоряжений Кабинета Министров Республики</w:t>
            </w:r>
            <w:proofErr w:type="gramEnd"/>
            <w:r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Адыгея о проведении публичных слушаний по проекту республиканского бюджета Республики Адыгея и годовому отчету об исполнении республиканского бюджета Республики Адыгея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7C" w:rsidRPr="00FE5BB2" w:rsidRDefault="006C0E7C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7C" w:rsidRPr="00FE5BB2" w:rsidRDefault="006C0E7C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7C" w:rsidRPr="00FE5BB2" w:rsidRDefault="006C0E7C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7C" w:rsidRPr="00FE5BB2" w:rsidRDefault="006C0E7C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C0E7C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7C" w:rsidRPr="00FE5BB2" w:rsidRDefault="006C0E7C" w:rsidP="00C40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iCs/>
                <w:sz w:val="28"/>
                <w:szCs w:val="28"/>
              </w:rPr>
              <w:t>Основное мероприятие 7.2.  Организация процесса планирования</w:t>
            </w:r>
            <w:r w:rsidRPr="00FE5BB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и исполнения республиканского бюджета Республики Адыгея и формирование бюджетной отчетности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7C" w:rsidRPr="00FE5BB2" w:rsidRDefault="006C0E7C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7C" w:rsidRPr="00FE5BB2" w:rsidRDefault="006C0E7C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7C" w:rsidRPr="00FE5BB2" w:rsidRDefault="006C0E7C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7C" w:rsidRPr="00FE5BB2" w:rsidRDefault="006C0E7C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078A2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A2" w:rsidRPr="00FE5BB2" w:rsidRDefault="005078A2" w:rsidP="00C3293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Мероприятие 7.2.1.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Кабинета Министров Республики</w:t>
            </w:r>
            <w:proofErr w:type="gramEnd"/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Адыгея, определяющего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мероприятий по реализации закона Республики Адыгея о республиканском бюджете Республики Адыгея на очередной финансовый год и на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A2" w:rsidRPr="00FE5BB2" w:rsidRDefault="005078A2" w:rsidP="000A0A1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A2" w:rsidRPr="00FE5BB2" w:rsidRDefault="005078A2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A2" w:rsidRPr="00FE5BB2" w:rsidRDefault="005078A2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A2" w:rsidRPr="00FE5BB2" w:rsidRDefault="005078A2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55178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C40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Мероприятие 7.2.2.</w:t>
            </w:r>
            <w:r w:rsidRPr="00FE5BB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Принятие приказа Министерства финансов Республики Адыгея  об утверждении порядка и методики планирования бюджетных ассигнований на очередной финансовый год и на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55178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C40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Мероприятие 7.2.3.</w:t>
            </w:r>
            <w:r w:rsidRPr="00FE5BB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</w:t>
            </w:r>
            <w:proofErr w:type="gramStart"/>
            <w:r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проектов распоряжений Кабинета Министров Республики</w:t>
            </w:r>
            <w:proofErr w:type="gramEnd"/>
            <w:r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Адыгея об утверждении отчетов об исполнении республиканского бюджета Республики Адыгея за  квартал, первое полугодие и девять месяцев текущего финансового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55178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C40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Мероприятие 7.2.4.</w:t>
            </w:r>
            <w:r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Подготовка проекта закона Республики Адыгея об  исполнении республиканского бюджета Республики Адыгея за отчетный финансовый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55178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C403A4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Мероприятие 7.2.5.</w:t>
            </w:r>
            <w:r w:rsidRPr="00FE5BB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Составление, утверждение и  ведение сводной бюджетной росписи республиканского бюджета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55178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C40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Мероприятие 7.2.6</w:t>
            </w:r>
            <w:r w:rsidRPr="00FE5BB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контроля при санкционировании оплаты денежных обязательств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55178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136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Мероприятие 7.2.7.</w:t>
            </w:r>
            <w:r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Составление бюджетной отчетности, в том числе отчетов об исполнении республиканского бюджета Республики Адыгея и консолидированного бюджета Республики Адыгея, а также предоставление в Министерство  финансов Российской Федерации и Федеральное казначейство отчетности об исполнении консолидированного бюджета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78" w:rsidRPr="00FE5BB2" w:rsidRDefault="00455178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A62A1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A1" w:rsidRPr="00FE5BB2" w:rsidRDefault="000A62A1" w:rsidP="00707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Основное мероприятие 7.3.</w:t>
            </w:r>
            <w:r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Развитие программно-целевых принципов формирования расходов республиканского бюджета Республики Адыгея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A1" w:rsidRPr="00FE5BB2" w:rsidRDefault="000A62A1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A1" w:rsidRPr="00FE5BB2" w:rsidRDefault="000A62A1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A1" w:rsidRPr="00FE5BB2" w:rsidRDefault="000A62A1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A1" w:rsidRPr="00FE5BB2" w:rsidRDefault="000A62A1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A62A1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A1" w:rsidRPr="00FE5BB2" w:rsidRDefault="000A62A1" w:rsidP="00707105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Мероприятие 7.3.1. Подготовка нормативных правовых актов в части развития программно-целевых принципов формирования республиканского бюджета Республики Адыгея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A1" w:rsidRPr="00FE5BB2" w:rsidRDefault="000A62A1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A1" w:rsidRPr="00FE5BB2" w:rsidRDefault="000A62A1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A1" w:rsidRPr="00FE5BB2" w:rsidRDefault="000A62A1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A1" w:rsidRPr="00FE5BB2" w:rsidRDefault="000A62A1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00172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E86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Основное мероприятие 7.</w:t>
            </w:r>
            <w:r w:rsidR="00E86332"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. Повышение </w:t>
            </w:r>
            <w:proofErr w:type="gramStart"/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эффективности деятельности исполнительных органов </w:t>
            </w: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государственной власти Республики</w:t>
            </w:r>
            <w:proofErr w:type="gramEnd"/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Адыгея и государственных учреждений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00172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E86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Мероприятие 7.</w:t>
            </w:r>
            <w:r w:rsidR="00E86332"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.1.</w:t>
            </w:r>
            <w:r w:rsidRPr="00FE5BB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мониторинга качества финансового менеджмента субъектов бюджетного планирования Республики</w:t>
            </w:r>
            <w:proofErr w:type="gramEnd"/>
            <w:r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Адыгея с опубликованием результатов на официальном сайте Министерства финансов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00172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5410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Мероприятие 7.</w:t>
            </w:r>
            <w:r w:rsidR="00E86332"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="0054101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Принятие Порядка формирования, ведения и утверждения ведомственных перечней государственных услуг и работ, оказываемых и выполняемых государственными учреждениями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00172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5410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Мероприятие 7.</w:t>
            </w:r>
            <w:r w:rsidR="00E86332"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="0054101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Pr="00FE5BB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Внесение изменений в постановление Кабинета Министров Республики Адыгея </w:t>
            </w:r>
            <w:r w:rsidR="000C1341"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мерах по формированию и финансовому обеспечению выполнения государственного задания государственными учреждениями Республики Адыгея</w:t>
            </w:r>
            <w:r w:rsidR="000C1341"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86332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2" w:rsidRPr="00FE5BB2" w:rsidRDefault="00E86332" w:rsidP="00E86332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сновное мероприятие 7.5.</w:t>
            </w:r>
            <w:r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Развитие автоматизированных информационных систем управления государственными финансами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2" w:rsidRPr="00FE5BB2" w:rsidRDefault="000A62A1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2" w:rsidRPr="00FE5BB2" w:rsidRDefault="000A62A1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2" w:rsidRPr="00FE5BB2" w:rsidRDefault="000A62A1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8162,0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2" w:rsidRPr="00FE5BB2" w:rsidRDefault="000A62A1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8162,0</w:t>
            </w:r>
          </w:p>
        </w:tc>
      </w:tr>
      <w:tr w:rsidR="000A62A1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A1" w:rsidRPr="00FE5BB2" w:rsidRDefault="000A62A1" w:rsidP="009312A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Мероприятие 7.5.1. 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A1" w:rsidRPr="00FE5BB2" w:rsidRDefault="000A62A1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A1" w:rsidRPr="00FE5BB2" w:rsidRDefault="000A62A1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8141,0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A1" w:rsidRPr="00FE5BB2" w:rsidRDefault="000A62A1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8162,0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A1" w:rsidRPr="00FE5BB2" w:rsidRDefault="000A62A1" w:rsidP="000A0A16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8162,0</w:t>
            </w:r>
          </w:p>
        </w:tc>
      </w:tr>
      <w:tr w:rsidR="00700172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26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Основное мероприятие 7.6.</w:t>
            </w:r>
            <w:r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Обеспечение открытости и прозрачности государственных финансов Республики Адыгея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00172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9B0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Мероприятие 7.6.1</w:t>
            </w:r>
            <w:r w:rsidRPr="00FE5BB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  <w:r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Подготовка и публикация брошюр «Бюджет для граждан»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00172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26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Мероприятие 7.6.2.</w:t>
            </w:r>
            <w:r w:rsidRPr="00FE5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Ведение официального сайта Министерства финансов Республики Адыгея с размещением информации о текущей деятельности Министерства финансов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2" w:rsidRPr="00FE5BB2" w:rsidRDefault="00700172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10198" w:rsidRPr="008A0409" w:rsidTr="00FB0524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98" w:rsidRPr="00FE5BB2" w:rsidRDefault="002B56A0" w:rsidP="002B56A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Мероприятие 7.6.3. Участие в проекте «Открытый бюджет»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98" w:rsidRPr="00FE5BB2" w:rsidRDefault="00700172" w:rsidP="00CE7E7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98" w:rsidRPr="00FE5BB2" w:rsidRDefault="002B56A0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98" w:rsidRPr="00FE5BB2" w:rsidRDefault="002B56A0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98" w:rsidRPr="00FE5BB2" w:rsidRDefault="002B56A0" w:rsidP="006C0E7C">
            <w:pPr>
              <w:tabs>
                <w:tab w:val="left" w:pos="1134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8A0409" w:rsidRPr="008A0409" w:rsidRDefault="008A0409" w:rsidP="008A0409">
      <w:pPr>
        <w:pStyle w:val="ConsPlusNonformat"/>
        <w:ind w:firstLine="10915"/>
        <w:jc w:val="both"/>
        <w:rPr>
          <w:rFonts w:ascii="Times New Roman" w:hAnsi="Times New Roman" w:cs="Times New Roman"/>
          <w:sz w:val="28"/>
          <w:szCs w:val="28"/>
        </w:rPr>
      </w:pPr>
    </w:p>
    <w:p w:rsidR="008A0409" w:rsidRPr="008A0409" w:rsidRDefault="008A0409" w:rsidP="008A0409">
      <w:pPr>
        <w:pStyle w:val="ConsPlusNonformat"/>
        <w:ind w:firstLine="10915"/>
        <w:jc w:val="both"/>
        <w:rPr>
          <w:rFonts w:ascii="Times New Roman" w:hAnsi="Times New Roman" w:cs="Times New Roman"/>
          <w:sz w:val="28"/>
          <w:szCs w:val="28"/>
        </w:rPr>
      </w:pPr>
    </w:p>
    <w:p w:rsidR="008A0409" w:rsidRPr="008A0409" w:rsidRDefault="008A0409" w:rsidP="008A0409">
      <w:pPr>
        <w:rPr>
          <w:rFonts w:ascii="Times New Roman" w:hAnsi="Times New Roman" w:cs="Times New Roman"/>
          <w:sz w:val="28"/>
          <w:szCs w:val="28"/>
        </w:rPr>
      </w:pPr>
    </w:p>
    <w:p w:rsidR="008A0409" w:rsidRPr="008A0409" w:rsidRDefault="008A0409" w:rsidP="008A0409">
      <w:pPr>
        <w:rPr>
          <w:rFonts w:ascii="Times New Roman" w:hAnsi="Times New Roman" w:cs="Times New Roman"/>
          <w:sz w:val="28"/>
          <w:szCs w:val="28"/>
        </w:rPr>
      </w:pPr>
    </w:p>
    <w:p w:rsidR="008A0409" w:rsidRPr="008A0409" w:rsidRDefault="008A0409" w:rsidP="008A0409">
      <w:pPr>
        <w:rPr>
          <w:rFonts w:ascii="Times New Roman" w:hAnsi="Times New Roman" w:cs="Times New Roman"/>
          <w:sz w:val="28"/>
          <w:szCs w:val="28"/>
        </w:rPr>
      </w:pPr>
    </w:p>
    <w:p w:rsidR="00D43A35" w:rsidRPr="008A0409" w:rsidRDefault="00D43A35" w:rsidP="005E2B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43A35" w:rsidRPr="008A0409" w:rsidSect="00C55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D03" w:rsidRDefault="00553D03" w:rsidP="000D06C1">
      <w:r>
        <w:separator/>
      </w:r>
    </w:p>
  </w:endnote>
  <w:endnote w:type="continuationSeparator" w:id="0">
    <w:p w:rsidR="00553D03" w:rsidRDefault="00553D03" w:rsidP="000D0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A16" w:rsidRDefault="00810AD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0A1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0A16">
      <w:rPr>
        <w:rStyle w:val="a7"/>
        <w:noProof/>
      </w:rPr>
      <w:t>1</w:t>
    </w:r>
    <w:r>
      <w:rPr>
        <w:rStyle w:val="a7"/>
      </w:rPr>
      <w:fldChar w:fldCharType="end"/>
    </w:r>
  </w:p>
  <w:p w:rsidR="000A0A16" w:rsidRDefault="000A0A1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A16" w:rsidRDefault="00810AD5">
    <w:pPr>
      <w:pStyle w:val="a5"/>
      <w:jc w:val="right"/>
    </w:pPr>
    <w:fldSimple w:instr=" PAGE   \* MERGEFORMAT ">
      <w:r w:rsidR="008F7B05">
        <w:rPr>
          <w:noProof/>
        </w:rPr>
        <w:t>15</w:t>
      </w:r>
    </w:fldSimple>
  </w:p>
  <w:p w:rsidR="000A0A16" w:rsidRDefault="000A0A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D03" w:rsidRDefault="00553D03" w:rsidP="000D06C1">
      <w:r>
        <w:separator/>
      </w:r>
    </w:p>
  </w:footnote>
  <w:footnote w:type="continuationSeparator" w:id="0">
    <w:p w:rsidR="00553D03" w:rsidRDefault="00553D03" w:rsidP="000D0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1B6"/>
    <w:rsid w:val="000273A3"/>
    <w:rsid w:val="00042621"/>
    <w:rsid w:val="0004568A"/>
    <w:rsid w:val="00050214"/>
    <w:rsid w:val="00053C31"/>
    <w:rsid w:val="00054E64"/>
    <w:rsid w:val="0006615D"/>
    <w:rsid w:val="0008051C"/>
    <w:rsid w:val="00097CE7"/>
    <w:rsid w:val="000A0A16"/>
    <w:rsid w:val="000A2BBB"/>
    <w:rsid w:val="000A3CCD"/>
    <w:rsid w:val="000A4100"/>
    <w:rsid w:val="000A5E5E"/>
    <w:rsid w:val="000A62A1"/>
    <w:rsid w:val="000C1341"/>
    <w:rsid w:val="000C18B0"/>
    <w:rsid w:val="000C65A7"/>
    <w:rsid w:val="000D06C1"/>
    <w:rsid w:val="000E0E72"/>
    <w:rsid w:val="000E5DC5"/>
    <w:rsid w:val="001012B4"/>
    <w:rsid w:val="001129A2"/>
    <w:rsid w:val="001148F1"/>
    <w:rsid w:val="00121762"/>
    <w:rsid w:val="0012711A"/>
    <w:rsid w:val="00134C5B"/>
    <w:rsid w:val="00136EB3"/>
    <w:rsid w:val="00141FEC"/>
    <w:rsid w:val="00142819"/>
    <w:rsid w:val="00150074"/>
    <w:rsid w:val="001623C1"/>
    <w:rsid w:val="001652AF"/>
    <w:rsid w:val="0016558A"/>
    <w:rsid w:val="00172F1B"/>
    <w:rsid w:val="00174DD5"/>
    <w:rsid w:val="00176646"/>
    <w:rsid w:val="00182779"/>
    <w:rsid w:val="001907F1"/>
    <w:rsid w:val="001922F3"/>
    <w:rsid w:val="00193D41"/>
    <w:rsid w:val="001A3DA8"/>
    <w:rsid w:val="001A5AAA"/>
    <w:rsid w:val="001B5AC4"/>
    <w:rsid w:val="001C2336"/>
    <w:rsid w:val="001F679F"/>
    <w:rsid w:val="00214077"/>
    <w:rsid w:val="0023095B"/>
    <w:rsid w:val="00235B3F"/>
    <w:rsid w:val="002406E6"/>
    <w:rsid w:val="002414BA"/>
    <w:rsid w:val="00251EFB"/>
    <w:rsid w:val="0026276C"/>
    <w:rsid w:val="0026598A"/>
    <w:rsid w:val="00282A7C"/>
    <w:rsid w:val="00284EA1"/>
    <w:rsid w:val="002B56A0"/>
    <w:rsid w:val="002C4E35"/>
    <w:rsid w:val="002D0027"/>
    <w:rsid w:val="002E1F18"/>
    <w:rsid w:val="002E5C90"/>
    <w:rsid w:val="002F2532"/>
    <w:rsid w:val="002F275E"/>
    <w:rsid w:val="002F36F4"/>
    <w:rsid w:val="003042F4"/>
    <w:rsid w:val="00314394"/>
    <w:rsid w:val="0031506F"/>
    <w:rsid w:val="00324432"/>
    <w:rsid w:val="00334BE4"/>
    <w:rsid w:val="00344EA6"/>
    <w:rsid w:val="00352FE1"/>
    <w:rsid w:val="003752CE"/>
    <w:rsid w:val="003836CC"/>
    <w:rsid w:val="00385B6D"/>
    <w:rsid w:val="00387C53"/>
    <w:rsid w:val="003A22A0"/>
    <w:rsid w:val="003B0089"/>
    <w:rsid w:val="003D07CC"/>
    <w:rsid w:val="003D4099"/>
    <w:rsid w:val="003E727A"/>
    <w:rsid w:val="004204B8"/>
    <w:rsid w:val="0043253A"/>
    <w:rsid w:val="00433FF5"/>
    <w:rsid w:val="00443E73"/>
    <w:rsid w:val="004463CF"/>
    <w:rsid w:val="004529BD"/>
    <w:rsid w:val="00455178"/>
    <w:rsid w:val="0045543C"/>
    <w:rsid w:val="00456898"/>
    <w:rsid w:val="00464707"/>
    <w:rsid w:val="004669C8"/>
    <w:rsid w:val="0047563D"/>
    <w:rsid w:val="00490D59"/>
    <w:rsid w:val="00492A71"/>
    <w:rsid w:val="00496AEE"/>
    <w:rsid w:val="004A4369"/>
    <w:rsid w:val="004B4250"/>
    <w:rsid w:val="004D0837"/>
    <w:rsid w:val="004F06F7"/>
    <w:rsid w:val="00501B7D"/>
    <w:rsid w:val="005078A2"/>
    <w:rsid w:val="00510FBB"/>
    <w:rsid w:val="0053498B"/>
    <w:rsid w:val="00541011"/>
    <w:rsid w:val="00541F34"/>
    <w:rsid w:val="005505BE"/>
    <w:rsid w:val="00553D03"/>
    <w:rsid w:val="00583FAE"/>
    <w:rsid w:val="00584C31"/>
    <w:rsid w:val="005937A6"/>
    <w:rsid w:val="00596E16"/>
    <w:rsid w:val="005A3A27"/>
    <w:rsid w:val="005A4030"/>
    <w:rsid w:val="005C030E"/>
    <w:rsid w:val="005E2B9C"/>
    <w:rsid w:val="005E53C3"/>
    <w:rsid w:val="005E70A0"/>
    <w:rsid w:val="00605489"/>
    <w:rsid w:val="0060599A"/>
    <w:rsid w:val="00615488"/>
    <w:rsid w:val="006164D6"/>
    <w:rsid w:val="00617B69"/>
    <w:rsid w:val="00623269"/>
    <w:rsid w:val="00623DC1"/>
    <w:rsid w:val="00625047"/>
    <w:rsid w:val="006308EE"/>
    <w:rsid w:val="0063404D"/>
    <w:rsid w:val="00634364"/>
    <w:rsid w:val="0064185F"/>
    <w:rsid w:val="00644797"/>
    <w:rsid w:val="00646262"/>
    <w:rsid w:val="00662805"/>
    <w:rsid w:val="006804A3"/>
    <w:rsid w:val="0069136D"/>
    <w:rsid w:val="006931E2"/>
    <w:rsid w:val="006A3988"/>
    <w:rsid w:val="006B14AC"/>
    <w:rsid w:val="006B20FF"/>
    <w:rsid w:val="006B4102"/>
    <w:rsid w:val="006B655D"/>
    <w:rsid w:val="006C0E7C"/>
    <w:rsid w:val="006D128E"/>
    <w:rsid w:val="006D3866"/>
    <w:rsid w:val="006D5919"/>
    <w:rsid w:val="00700172"/>
    <w:rsid w:val="00702AFF"/>
    <w:rsid w:val="00707105"/>
    <w:rsid w:val="00711378"/>
    <w:rsid w:val="00724BCD"/>
    <w:rsid w:val="007251B2"/>
    <w:rsid w:val="00725354"/>
    <w:rsid w:val="00727569"/>
    <w:rsid w:val="00736075"/>
    <w:rsid w:val="00751F97"/>
    <w:rsid w:val="00755EC5"/>
    <w:rsid w:val="007561C8"/>
    <w:rsid w:val="00765705"/>
    <w:rsid w:val="00775BC0"/>
    <w:rsid w:val="00785F52"/>
    <w:rsid w:val="007B037F"/>
    <w:rsid w:val="007B33B9"/>
    <w:rsid w:val="007B3A4C"/>
    <w:rsid w:val="007B3EB7"/>
    <w:rsid w:val="007B4EDC"/>
    <w:rsid w:val="007C6217"/>
    <w:rsid w:val="007D2652"/>
    <w:rsid w:val="007E5C0F"/>
    <w:rsid w:val="0080104E"/>
    <w:rsid w:val="00810198"/>
    <w:rsid w:val="00810AD5"/>
    <w:rsid w:val="008226A3"/>
    <w:rsid w:val="00826229"/>
    <w:rsid w:val="008264C7"/>
    <w:rsid w:val="008673B2"/>
    <w:rsid w:val="00870268"/>
    <w:rsid w:val="00880122"/>
    <w:rsid w:val="008803A0"/>
    <w:rsid w:val="00883E3F"/>
    <w:rsid w:val="00884FC9"/>
    <w:rsid w:val="008A0409"/>
    <w:rsid w:val="008A6BB6"/>
    <w:rsid w:val="008B195D"/>
    <w:rsid w:val="008B3EDF"/>
    <w:rsid w:val="008B7D6A"/>
    <w:rsid w:val="008C2822"/>
    <w:rsid w:val="008D4D14"/>
    <w:rsid w:val="008E71CF"/>
    <w:rsid w:val="008E7740"/>
    <w:rsid w:val="008F1E2B"/>
    <w:rsid w:val="008F23EC"/>
    <w:rsid w:val="008F7B05"/>
    <w:rsid w:val="00901004"/>
    <w:rsid w:val="00902CC2"/>
    <w:rsid w:val="00907F5B"/>
    <w:rsid w:val="00914901"/>
    <w:rsid w:val="00921BD5"/>
    <w:rsid w:val="00923972"/>
    <w:rsid w:val="009312A8"/>
    <w:rsid w:val="009455F7"/>
    <w:rsid w:val="00952022"/>
    <w:rsid w:val="00972E8A"/>
    <w:rsid w:val="00972E8B"/>
    <w:rsid w:val="009831B6"/>
    <w:rsid w:val="00991ECC"/>
    <w:rsid w:val="0099430C"/>
    <w:rsid w:val="0099472B"/>
    <w:rsid w:val="009951D7"/>
    <w:rsid w:val="00995B49"/>
    <w:rsid w:val="00997AAF"/>
    <w:rsid w:val="009B0965"/>
    <w:rsid w:val="009C0B29"/>
    <w:rsid w:val="009D18B6"/>
    <w:rsid w:val="009D3029"/>
    <w:rsid w:val="009D6128"/>
    <w:rsid w:val="009E228F"/>
    <w:rsid w:val="009E39D3"/>
    <w:rsid w:val="009E7554"/>
    <w:rsid w:val="009F0EE9"/>
    <w:rsid w:val="00A01C59"/>
    <w:rsid w:val="00A121BA"/>
    <w:rsid w:val="00A2387A"/>
    <w:rsid w:val="00A34285"/>
    <w:rsid w:val="00A35C4B"/>
    <w:rsid w:val="00A41A37"/>
    <w:rsid w:val="00A41CAC"/>
    <w:rsid w:val="00A5053B"/>
    <w:rsid w:val="00A902E1"/>
    <w:rsid w:val="00A91426"/>
    <w:rsid w:val="00A92614"/>
    <w:rsid w:val="00A94FA7"/>
    <w:rsid w:val="00AB24A3"/>
    <w:rsid w:val="00AB351C"/>
    <w:rsid w:val="00AB752E"/>
    <w:rsid w:val="00AC0C01"/>
    <w:rsid w:val="00AC66AB"/>
    <w:rsid w:val="00AC67DA"/>
    <w:rsid w:val="00AD2D7F"/>
    <w:rsid w:val="00AD5A59"/>
    <w:rsid w:val="00AD78A9"/>
    <w:rsid w:val="00AF5C9F"/>
    <w:rsid w:val="00AF5EAE"/>
    <w:rsid w:val="00B05C4B"/>
    <w:rsid w:val="00B2109C"/>
    <w:rsid w:val="00B25212"/>
    <w:rsid w:val="00B26992"/>
    <w:rsid w:val="00B334F0"/>
    <w:rsid w:val="00B946B6"/>
    <w:rsid w:val="00BC4187"/>
    <w:rsid w:val="00BC7D52"/>
    <w:rsid w:val="00BD20CD"/>
    <w:rsid w:val="00BD5181"/>
    <w:rsid w:val="00BE5123"/>
    <w:rsid w:val="00BE5ADE"/>
    <w:rsid w:val="00BF6020"/>
    <w:rsid w:val="00C07621"/>
    <w:rsid w:val="00C1243D"/>
    <w:rsid w:val="00C2638A"/>
    <w:rsid w:val="00C3216A"/>
    <w:rsid w:val="00C3293B"/>
    <w:rsid w:val="00C32B6D"/>
    <w:rsid w:val="00C34CD3"/>
    <w:rsid w:val="00C37C8E"/>
    <w:rsid w:val="00C403A4"/>
    <w:rsid w:val="00C403E1"/>
    <w:rsid w:val="00C40478"/>
    <w:rsid w:val="00C42435"/>
    <w:rsid w:val="00C4581A"/>
    <w:rsid w:val="00C559B8"/>
    <w:rsid w:val="00C560B8"/>
    <w:rsid w:val="00C65FC6"/>
    <w:rsid w:val="00C70867"/>
    <w:rsid w:val="00C74F1E"/>
    <w:rsid w:val="00C74F5B"/>
    <w:rsid w:val="00C80F99"/>
    <w:rsid w:val="00C92D59"/>
    <w:rsid w:val="00C95CB4"/>
    <w:rsid w:val="00C97242"/>
    <w:rsid w:val="00CA6AE8"/>
    <w:rsid w:val="00CB101F"/>
    <w:rsid w:val="00CB3B1B"/>
    <w:rsid w:val="00CD4E31"/>
    <w:rsid w:val="00CD628A"/>
    <w:rsid w:val="00CE0418"/>
    <w:rsid w:val="00CE7E72"/>
    <w:rsid w:val="00CF2D14"/>
    <w:rsid w:val="00D20E20"/>
    <w:rsid w:val="00D25E6C"/>
    <w:rsid w:val="00D27D3A"/>
    <w:rsid w:val="00D318D5"/>
    <w:rsid w:val="00D332F0"/>
    <w:rsid w:val="00D43A35"/>
    <w:rsid w:val="00D75A10"/>
    <w:rsid w:val="00D80450"/>
    <w:rsid w:val="00D808A9"/>
    <w:rsid w:val="00D81065"/>
    <w:rsid w:val="00D826DD"/>
    <w:rsid w:val="00D8566D"/>
    <w:rsid w:val="00D865C4"/>
    <w:rsid w:val="00DA4E0C"/>
    <w:rsid w:val="00DB47E5"/>
    <w:rsid w:val="00DC0BB8"/>
    <w:rsid w:val="00DC0C04"/>
    <w:rsid w:val="00DC6A5E"/>
    <w:rsid w:val="00DD40BC"/>
    <w:rsid w:val="00DD7FC7"/>
    <w:rsid w:val="00DE63F4"/>
    <w:rsid w:val="00DF0C57"/>
    <w:rsid w:val="00DF44D0"/>
    <w:rsid w:val="00E15646"/>
    <w:rsid w:val="00E21B48"/>
    <w:rsid w:val="00E3028F"/>
    <w:rsid w:val="00E325F1"/>
    <w:rsid w:val="00E34D65"/>
    <w:rsid w:val="00E42C6D"/>
    <w:rsid w:val="00E439C6"/>
    <w:rsid w:val="00E53C97"/>
    <w:rsid w:val="00E5511D"/>
    <w:rsid w:val="00E55A15"/>
    <w:rsid w:val="00E56DB7"/>
    <w:rsid w:val="00E60390"/>
    <w:rsid w:val="00E85606"/>
    <w:rsid w:val="00E86332"/>
    <w:rsid w:val="00E92D12"/>
    <w:rsid w:val="00EA7596"/>
    <w:rsid w:val="00EC1949"/>
    <w:rsid w:val="00EC6C35"/>
    <w:rsid w:val="00ED2E35"/>
    <w:rsid w:val="00ED4B68"/>
    <w:rsid w:val="00EF49CD"/>
    <w:rsid w:val="00F01E79"/>
    <w:rsid w:val="00F10207"/>
    <w:rsid w:val="00F1131F"/>
    <w:rsid w:val="00F21303"/>
    <w:rsid w:val="00F306EF"/>
    <w:rsid w:val="00F313D5"/>
    <w:rsid w:val="00F31AB0"/>
    <w:rsid w:val="00F41553"/>
    <w:rsid w:val="00F53D3F"/>
    <w:rsid w:val="00F650B5"/>
    <w:rsid w:val="00F66E78"/>
    <w:rsid w:val="00F735D7"/>
    <w:rsid w:val="00F904F9"/>
    <w:rsid w:val="00FA54CC"/>
    <w:rsid w:val="00FB0524"/>
    <w:rsid w:val="00FB7259"/>
    <w:rsid w:val="00FC38C0"/>
    <w:rsid w:val="00FD73E6"/>
    <w:rsid w:val="00FE5BB2"/>
    <w:rsid w:val="00FF2B84"/>
    <w:rsid w:val="00FF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A0409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sz w:val="52"/>
    </w:rPr>
  </w:style>
  <w:style w:type="paragraph" w:styleId="4">
    <w:name w:val="heading 4"/>
    <w:basedOn w:val="a"/>
    <w:next w:val="a"/>
    <w:link w:val="40"/>
    <w:qFormat/>
    <w:rsid w:val="008A0409"/>
    <w:pPr>
      <w:keepNext/>
      <w:widowControl/>
      <w:autoSpaceDE/>
      <w:autoSpaceDN/>
      <w:adjustRightInd/>
      <w:jc w:val="both"/>
      <w:outlineLvl w:val="3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A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A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A0409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A04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8A0409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8A04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8A0409"/>
  </w:style>
  <w:style w:type="paragraph" w:customStyle="1" w:styleId="ConsPlusNonformat">
    <w:name w:val="ConsPlusNonformat"/>
    <w:uiPriority w:val="99"/>
    <w:rsid w:val="008A04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A04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A4C4F-125F-4B09-8D52-F844B346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2559</Words>
  <Characters>14588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MF76</Company>
  <LinksUpToDate>false</LinksUpToDate>
  <CharactersWithSpaces>17113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o-markusheva</dc:creator>
  <cp:keywords/>
  <dc:description/>
  <cp:lastModifiedBy>Фатима Бешукова</cp:lastModifiedBy>
  <cp:revision>118</cp:revision>
  <cp:lastPrinted>2015-03-13T13:04:00Z</cp:lastPrinted>
  <dcterms:created xsi:type="dcterms:W3CDTF">2014-07-04T07:50:00Z</dcterms:created>
  <dcterms:modified xsi:type="dcterms:W3CDTF">2015-03-16T07:05:00Z</dcterms:modified>
</cp:coreProperties>
</file>