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993" w:leader="none"/>
        </w:tabs>
        <w:rPr>
          <w:b/>
        </w:rPr>
      </w:pPr>
      <w:r>
        <w:rPr>
          <w:b/>
        </w:rPr>
        <w:t xml:space="preserve">  </w:t>
      </w: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8500" cy="711200"/>
                <wp:effectExtent l="19050" t="0" r="635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9850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.00pt;height:56.00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</w:pPr>
      <w:r>
        <w:t xml:space="preserve"> МИНИСТЕРСТВО ФИНАНСОВ РЕСПУБЛИКИ АДЫГЕЯ</w:t>
      </w:r>
      <w:r/>
    </w:p>
    <w:p>
      <w:pPr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80"/>
        <w:rPr>
          <w:sz w:val="28"/>
        </w:rPr>
      </w:pPr>
      <w:r>
        <w:t xml:space="preserve"> П Р И К А З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r/>
      <w:r/>
    </w:p>
    <w:p>
      <w:r/>
      <w:r/>
    </w:p>
    <w:p>
      <w:pPr>
        <w:rPr>
          <w:sz w:val="22"/>
        </w:rPr>
      </w:pPr>
      <w:r>
        <w:rPr>
          <w:sz w:val="24"/>
          <w:szCs w:val="24"/>
        </w:rPr>
        <w:t xml:space="preserve">от</w:t>
      </w:r>
      <w:r>
        <w:rPr>
          <w:sz w:val="22"/>
        </w:rPr>
        <w:t xml:space="preserve">  </w:t>
      </w:r>
      <w:r>
        <w:rPr>
          <w:sz w:val="22"/>
        </w:rPr>
        <w:t xml:space="preserve">           </w:t>
      </w:r>
      <w:r>
        <w:rPr>
          <w:sz w:val="22"/>
        </w:rPr>
        <w:t xml:space="preserve">            </w:t>
      </w:r>
      <w:r>
        <w:rPr>
          <w:sz w:val="22"/>
        </w:rPr>
        <w:tab/>
      </w:r>
      <w:r>
        <w:rPr>
          <w:sz w:val="22"/>
        </w:rPr>
        <w:tab/>
        <w:t xml:space="preserve">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</w:t>
      </w:r>
      <w:r>
        <w:rPr>
          <w:sz w:val="22"/>
        </w:rPr>
        <w:t xml:space="preserve"> </w:t>
      </w:r>
      <w:r>
        <w:rPr>
          <w:sz w:val="22"/>
        </w:rPr>
        <w:t xml:space="preserve">                            </w:t>
      </w:r>
      <w:r>
        <w:rPr>
          <w:sz w:val="22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z w:val="22"/>
        </w:rPr>
        <w:t xml:space="preserve">  </w:t>
      </w:r>
      <w:r>
        <w:rPr>
          <w:sz w:val="22"/>
        </w:rPr>
      </w:r>
      <w:r>
        <w:rPr>
          <w:sz w:val="22"/>
        </w:rPr>
      </w:r>
    </w:p>
    <w:p>
      <w:pPr>
        <w:jc w:val="left"/>
      </w:pPr>
      <w:r/>
      <w:r/>
    </w:p>
    <w:p>
      <w:pPr>
        <w:jc w:val="left"/>
      </w:pPr>
      <w:r/>
      <w:r/>
    </w:p>
    <w:p>
      <w:pPr>
        <w:jc w:val="left"/>
      </w:pPr>
      <w:r/>
      <w:r/>
    </w:p>
    <w:p>
      <w:pPr>
        <w:jc w:val="center"/>
      </w:pPr>
      <w:r>
        <w:t xml:space="preserve">г.</w:t>
      </w:r>
      <w:r>
        <w:t xml:space="preserve"> </w:t>
      </w:r>
      <w:r>
        <w:t xml:space="preserve">Майкоп  </w:t>
      </w:r>
      <w:bookmarkStart w:id="0" w:name="_GoBack"/>
      <w:r/>
      <w:bookmarkEnd w:id="0"/>
      <w:r/>
      <w:r/>
    </w:p>
    <w:p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6345"/>
      </w:tblGrid>
      <w:tr>
        <w:tblPrEx/>
        <w:trPr>
          <w:trHeight w:val="341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45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изменений в приказ Министерства финансов Республики Адыгея </w:t>
            </w:r>
            <w:r>
              <w:rPr>
                <w:bCs/>
                <w:sz w:val="28"/>
                <w:szCs w:val="28"/>
              </w:rPr>
              <w:t xml:space="preserve">от 15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января 2024 года № 4</w:t>
            </w:r>
            <w:r>
              <w:rPr>
                <w:bCs/>
                <w:sz w:val="28"/>
                <w:szCs w:val="28"/>
              </w:rPr>
              <w:t xml:space="preserve">-А «Об утверждении аналитических кодов для учета </w:t>
            </w:r>
            <w:r>
              <w:rPr>
                <w:bCs/>
                <w:sz w:val="28"/>
                <w:szCs w:val="28"/>
              </w:rPr>
              <w:t xml:space="preserve">операций с субсидиями на иные цели,</w:t>
            </w:r>
            <w:r>
              <w:rPr>
                <w:bCs/>
                <w:sz w:val="28"/>
                <w:szCs w:val="28"/>
              </w:rPr>
              <w:t xml:space="preserve"> предоставляемыми из республиканского бюджета Республики Адыгея бюджетным учреждениям Республики Адыгея и автономным учреждениям Республики Адыгея»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885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П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р</w:t>
      </w:r>
      <w:r>
        <w:rPr>
          <w:b/>
          <w:szCs w:val="28"/>
        </w:rPr>
        <w:t xml:space="preserve"> и к а </w:t>
      </w:r>
      <w:r>
        <w:rPr>
          <w:b/>
          <w:szCs w:val="28"/>
        </w:rPr>
        <w:t xml:space="preserve">з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ы</w:t>
      </w:r>
      <w:r>
        <w:rPr>
          <w:b/>
          <w:szCs w:val="28"/>
        </w:rPr>
        <w:t xml:space="preserve"> в а ю: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85"/>
        <w:ind w:firstLine="709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5"/>
        <w:ind w:firstLine="709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к приказу Министерства </w:t>
      </w:r>
      <w:r>
        <w:rPr>
          <w:sz w:val="28"/>
          <w:szCs w:val="28"/>
        </w:rPr>
        <w:t xml:space="preserve">финансов Республики Адыгея от 15 января 2024 года  № 4</w:t>
      </w:r>
      <w:r>
        <w:rPr>
          <w:sz w:val="28"/>
          <w:szCs w:val="28"/>
        </w:rPr>
        <w:t xml:space="preserve">-А «Об утверждении аналитических кодов для учета операций с субсидиями</w:t>
      </w:r>
      <w:r>
        <w:rPr>
          <w:sz w:val="28"/>
          <w:szCs w:val="28"/>
        </w:rPr>
        <w:t xml:space="preserve"> на иные цели</w:t>
      </w:r>
      <w:r>
        <w:rPr>
          <w:sz w:val="28"/>
          <w:szCs w:val="28"/>
        </w:rPr>
        <w:t xml:space="preserve">, предоставляемыми из республиканского бюджета Республики Адыгея бюджетным учреждениям Республики Адыгея и автономным учреждениям Республики Адыгея» следующие изменения: 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7"/>
        <w:jc w:val="both"/>
        <w:rPr>
          <w:rFonts w:eastAsiaTheme="minorEastAsia"/>
          <w:color w:val="000000" w:themeColor="text1"/>
          <w:sz w:val="28"/>
          <w:szCs w:val="28"/>
          <w14:ligatures w14:val="none"/>
        </w:rPr>
      </w:pPr>
      <w:r>
        <w:rPr>
          <w:sz w:val="28"/>
          <w:szCs w:val="28"/>
        </w:rPr>
        <w:tab/>
      </w:r>
      <w:r>
        <w:rPr>
          <w:rFonts w:eastAsiaTheme="minorEastAsia"/>
          <w:color w:val="7030a0"/>
          <w:sz w:val="27"/>
          <w:szCs w:val="27"/>
        </w:rPr>
        <w:tab/>
      </w:r>
      <w:r>
        <w:rPr>
          <w:rFonts w:eastAsiaTheme="minorEastAsia"/>
          <w:color w:val="000000" w:themeColor="text1"/>
          <w:sz w:val="28"/>
          <w:szCs w:val="28"/>
        </w:rPr>
        <w:t xml:space="preserve">1) после строки</w:t>
      </w:r>
      <w:r>
        <w:rPr>
          <w:rFonts w:eastAsiaTheme="minorEastAsia"/>
          <w:color w:val="000000" w:themeColor="text1"/>
          <w:sz w:val="28"/>
          <w:szCs w:val="28"/>
          <w14:ligatures w14:val="none"/>
        </w:rPr>
      </w:r>
      <w:r>
        <w:rPr>
          <w:rFonts w:eastAsiaTheme="minorEastAsia"/>
          <w:color w:val="000000" w:themeColor="text1"/>
          <w:sz w:val="28"/>
          <w:szCs w:val="28"/>
          <w14:ligatures w14:val="none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5130904</w:t>
            </w:r>
            <w:r>
              <w:rPr>
                <w:rFonts w:eastAsiaTheme="minorEastAsia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</w:r>
            <w:r>
              <w:rPr>
                <w:rFonts w:eastAsiaTheme="minorEastAsia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Реализация </w:t>
            </w:r>
            <w:hyperlink r:id="rId13" w:tooltip="https://internet.garant.ru/#/document/32301918/entry/0" w:history="1">
              <w:r>
                <w:rPr>
                  <w:rFonts w:eastAsiaTheme="minorEastAsia"/>
                  <w:color w:val="000000" w:themeColor="text1"/>
                  <w:sz w:val="28"/>
                  <w:szCs w:val="28"/>
                </w:rPr>
                <w:t xml:space="preserve">Закона</w:t>
              </w:r>
            </w:hyperlink>
            <w:r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 Республики Адыгея от 28 сентября 1994 года № 117-1 «Об охране семьи, материнства, отцовства и детства» (лекарственное обеспечение детей в возрасте до шести лет)</w:t>
            </w:r>
            <w:r>
              <w:rPr>
                <w:rFonts w:eastAsiaTheme="minorEastAsia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ind w:left="-57"/>
        <w:jc w:val="both"/>
        <w:rPr>
          <w:rFonts w:eastAsiaTheme="minorEastAsia"/>
          <w:color w:val="000000" w:themeColor="text1"/>
          <w:sz w:val="28"/>
          <w:szCs w:val="28"/>
          <w14:ligatures w14:val="none"/>
        </w:rPr>
      </w:pPr>
      <w:r>
        <w:rPr>
          <w:rFonts w:eastAsiaTheme="minorEastAsia"/>
          <w:color w:val="000000" w:themeColor="text1"/>
          <w:sz w:val="28"/>
          <w:szCs w:val="28"/>
        </w:rPr>
      </w:r>
      <w:r>
        <w:rPr>
          <w:rFonts w:eastAsiaTheme="minorEastAsia"/>
          <w:color w:val="000000" w:themeColor="text1"/>
          <w:sz w:val="28"/>
          <w:szCs w:val="28"/>
          <w14:ligatures w14:val="none"/>
        </w:rPr>
      </w:r>
      <w:r>
        <w:rPr>
          <w:rFonts w:eastAsiaTheme="minorEastAsia"/>
          <w:color w:val="000000" w:themeColor="text1"/>
          <w:sz w:val="28"/>
          <w:szCs w:val="28"/>
          <w14:ligatures w14:val="none"/>
        </w:rPr>
      </w:r>
    </w:p>
    <w:p>
      <w:pPr>
        <w:ind w:left="-57"/>
        <w:jc w:val="both"/>
        <w:rPr>
          <w:rFonts w:eastAsiaTheme="minorEastAsia"/>
          <w:color w:val="000000" w:themeColor="text1"/>
          <w:sz w:val="28"/>
          <w:szCs w:val="28"/>
          <w14:ligatures w14:val="none"/>
        </w:rPr>
      </w:pPr>
      <w:r>
        <w:rPr>
          <w:rFonts w:eastAsiaTheme="minorEastAsia"/>
          <w:color w:val="000000" w:themeColor="text1"/>
          <w:sz w:val="28"/>
          <w:szCs w:val="28"/>
        </w:rPr>
        <w:tab/>
        <w:tab/>
        <w:t xml:space="preserve">дополнить новой строкой</w:t>
      </w:r>
      <w:r>
        <w:rPr>
          <w:rFonts w:eastAsiaTheme="minorEastAsia"/>
          <w:color w:val="000000" w:themeColor="text1"/>
          <w:sz w:val="28"/>
          <w:szCs w:val="28"/>
          <w14:ligatures w14:val="none"/>
        </w:rPr>
      </w:r>
      <w:r>
        <w:rPr>
          <w:rFonts w:eastAsiaTheme="minorEastAsia"/>
          <w:color w:val="000000" w:themeColor="text1"/>
          <w:sz w:val="28"/>
          <w:szCs w:val="28"/>
          <w14:ligatures w14:val="none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5130909</w:t>
            </w:r>
            <w:r>
              <w:rPr>
                <w:rFonts w:eastAsiaTheme="minorEastAsia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</w:r>
            <w:r>
              <w:rPr>
                <w:rFonts w:eastAsiaTheme="minorEastAsia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Обеспечение продуктами лечебного (энтерального) питания в рамках оказания паллиативной медицинской помощи</w:t>
            </w:r>
            <w:r>
              <w:rPr>
                <w:rFonts w:eastAsiaTheme="minorEastAsia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jc w:val="both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ab/>
        <w:t xml:space="preserve">2) строку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513060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Расходы на осуществление выплат донорам, сдавшим кровь и (или) её компоненты за плату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заменить</w:t>
      </w:r>
      <w:r>
        <w:rPr>
          <w:color w:val="000000" w:themeColor="text1"/>
          <w:sz w:val="28"/>
          <w:szCs w:val="28"/>
        </w:rPr>
        <w:t xml:space="preserve"> строкой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5130604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Расходы, связанные со сдачей крови и (или) ее компонентов за плату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3) строку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513101Ш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Стипендии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 xml:space="preserve">заменить строкой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513101Ш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Стипендии и иные выплаты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 xml:space="preserve">4) строку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5430101</w:t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Мероприятия, направленные на развитие безбарьерной среды жизнедеятельности инвалидов и других маломобильных групп населения</w:t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jc w:val="both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заменить строкой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5430101</w:t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маломобильных групп населения, а также реализация спортивных, информационных, просветительских и общественных мероприятий</w:t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jc w:val="both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5)</w:t>
      </w:r>
      <w:r>
        <w:rPr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после строки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57101А7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Реконструкция защитной дамбы на реке Фарс в Шовгеновском районе Республики Адыгея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 xml:space="preserve">дополнить новой строкой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710107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Капитальный ремонт гидротехнических сооружений, в том числе разработка проектной документации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426" w:leader="none"/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en-US"/>
        </w:rPr>
        <w:t xml:space="preserve">6) </w:t>
      </w:r>
      <w:r>
        <w:rPr>
          <w:color w:val="000000" w:themeColor="text1"/>
          <w:sz w:val="28"/>
          <w:szCs w:val="28"/>
        </w:rPr>
        <w:t xml:space="preserve">строку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5920118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Приобретение программного обеспечения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426" w:leader="none"/>
          <w:tab w:val="left" w:pos="709" w:leader="none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both"/>
        <w:tabs>
          <w:tab w:val="left" w:pos="426" w:leader="none"/>
          <w:tab w:val="left" w:pos="709" w:leader="none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 xml:space="preserve">заменить</w:t>
      </w:r>
      <w:r>
        <w:rPr>
          <w:bCs/>
          <w:color w:val="000000" w:themeColor="text1"/>
          <w:sz w:val="28"/>
          <w:szCs w:val="28"/>
        </w:rPr>
        <w:t xml:space="preserve"> строкой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5920118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Приобретение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и (или) установка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программного обеспечени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я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426" w:leader="none"/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57"/>
        <w:jc w:val="both"/>
        <w:tabs>
          <w:tab w:val="left" w:pos="426" w:leader="none"/>
          <w:tab w:val="left" w:pos="709" w:leader="none"/>
        </w:tabs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 xml:space="preserve">7) строку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93052Ш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Стипендии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426" w:leader="none"/>
          <w:tab w:val="left" w:pos="709" w:leader="none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both"/>
        <w:tabs>
          <w:tab w:val="left" w:pos="426" w:leader="none"/>
          <w:tab w:val="left" w:pos="709" w:leader="none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 xml:space="preserve">заменить</w:t>
      </w:r>
      <w:r>
        <w:rPr>
          <w:bCs/>
          <w:color w:val="000000" w:themeColor="text1"/>
          <w:sz w:val="28"/>
          <w:szCs w:val="28"/>
        </w:rPr>
        <w:t xml:space="preserve"> строк</w:t>
      </w:r>
      <w:r>
        <w:rPr>
          <w:bCs/>
          <w:color w:val="000000" w:themeColor="text1"/>
          <w:sz w:val="28"/>
          <w:szCs w:val="28"/>
        </w:rPr>
        <w:t xml:space="preserve">ой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593052Ш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Стипендии и иные выплаты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426" w:leader="none"/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/>
        <w:jc w:val="both"/>
        <w:tabs>
          <w:tab w:val="left" w:pos="426" w:leader="none"/>
          <w:tab w:val="left" w:pos="709" w:leader="none"/>
        </w:tabs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ab/>
        <w:tab/>
      </w:r>
      <w:r>
        <w:rPr>
          <w:color w:val="000000" w:themeColor="text1"/>
          <w:sz w:val="28"/>
          <w:szCs w:val="28"/>
        </w:rPr>
        <w:t xml:space="preserve">8) после строки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5Д13652</w:t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Строительство врачебной амбулатории в ауле Шенджий Тахтамукайского района</w:t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ind w:left="357"/>
        <w:jc w:val="both"/>
        <w:tabs>
          <w:tab w:val="left" w:pos="426" w:leader="none"/>
          <w:tab w:val="left" w:pos="709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357"/>
        <w:jc w:val="both"/>
        <w:tabs>
          <w:tab w:val="left" w:pos="426" w:leader="none"/>
          <w:tab w:val="left" w:pos="709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bCs/>
          <w:color w:val="000000" w:themeColor="text1"/>
          <w:sz w:val="28"/>
          <w:szCs w:val="28"/>
          <w:highlight w:val="none"/>
        </w:rPr>
        <w:tab/>
        <w:tab/>
        <w:t xml:space="preserve">дополнить новой строкой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5Е30310</w:t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Укрепление материально-технической базы учреждений Республики Адыгея, обеспечивающих развитие процессов бизнес-инкубирования в Республике Адыгея</w:t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ind w:left="357"/>
        <w:jc w:val="both"/>
        <w:tabs>
          <w:tab w:val="left" w:pos="426" w:leader="none"/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357"/>
        <w:jc w:val="both"/>
        <w:tabs>
          <w:tab w:val="left" w:pos="426" w:leader="none"/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ab/>
        <w:t xml:space="preserve">9</w:t>
      </w:r>
      <w:r>
        <w:rPr>
          <w:color w:val="000000" w:themeColor="text1"/>
          <w:sz w:val="28"/>
          <w:szCs w:val="28"/>
        </w:rPr>
        <w:t xml:space="preserve">) </w:t>
      </w:r>
      <w:r>
        <w:rPr>
          <w:bCs/>
          <w:color w:val="000000" w:themeColor="text1"/>
          <w:sz w:val="28"/>
          <w:szCs w:val="28"/>
        </w:rPr>
        <w:t xml:space="preserve">после</w:t>
      </w:r>
      <w:r>
        <w:rPr>
          <w:bCs/>
          <w:color w:val="000000" w:themeColor="text1"/>
          <w:sz w:val="28"/>
          <w:szCs w:val="28"/>
        </w:rPr>
        <w:t xml:space="preserve"> строки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5И30402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Автоматизация приоритетных видов регионального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государственного контроля (надзора) в целях внедрения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риск-ориентированного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подхода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426" w:leader="none"/>
          <w:tab w:val="left" w:pos="709" w:leader="none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both"/>
        <w:tabs>
          <w:tab w:val="left" w:pos="426" w:leader="none"/>
          <w:tab w:val="left" w:pos="709" w:leader="none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 xml:space="preserve">д</w:t>
      </w:r>
      <w:r>
        <w:rPr>
          <w:bCs/>
          <w:color w:val="000000" w:themeColor="text1"/>
          <w:sz w:val="28"/>
          <w:szCs w:val="28"/>
        </w:rPr>
        <w:t xml:space="preserve">ополнить</w:t>
      </w:r>
      <w:r>
        <w:rPr>
          <w:bCs/>
          <w:color w:val="000000" w:themeColor="text1"/>
          <w:sz w:val="28"/>
          <w:szCs w:val="28"/>
        </w:rPr>
        <w:t xml:space="preserve"> новыми строками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5И30601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Автоматизация учета информационных ресурсов и разработки организационной и технической документации по защите информации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5И30604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Проведение независимой оценки защищенности информационных ресурсов Республики Адыгея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5И30605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Приобретение средств защиты информации и технической поддержки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5И30606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Проведение контроля эффективности принятых мер по защите информации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5И3060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Аттестация на соответствие требованиям безопасности информации информационных систем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426" w:leader="none"/>
          <w:tab w:val="left" w:pos="709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</w:rPr>
        <w:t xml:space="preserve">10) после строки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5ЛИ8Д04</w:t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Ремонт и капитальный ремонт автомобильных дорог общего пользования и искусственных дорожных сооружений на них в рамках регионального проекта «Региональная и местная дорожная сеть</w:t>
            </w:r>
            <w:r>
              <w:rPr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jc w:val="both"/>
        <w:tabs>
          <w:tab w:val="left" w:pos="426" w:leader="none"/>
          <w:tab w:val="left" w:pos="709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</w:rPr>
        <w:t xml:space="preserve">дополнить новой строкой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5Н30103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Реализация мероприятий, направленных на развитие государственной молодежной политики</w:t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jc w:val="both"/>
        <w:tabs>
          <w:tab w:val="left" w:pos="426" w:leader="none"/>
          <w:tab w:val="left" w:pos="709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tabs>
          <w:tab w:val="left" w:pos="426" w:leader="none"/>
          <w:tab w:val="left" w:pos="709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11) после строки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6800403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Финансовый резерв, предназначенный для ликвидации аварий гидротехнических сооружений, находящихся в государственной собственности Республики Адыгея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426" w:leader="none"/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426" w:leader="none"/>
          <w:tab w:val="left" w:pos="709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  <w:tab/>
        <w:t xml:space="preserve">дополнить новой строкой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6900103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Программное и техническое обеспечение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Министерства строительства, транспорта, жилищно-коммунального и дорожного хозяйства Республики Адыгея и подведомственных учреждений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426" w:leader="none"/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426" w:leader="none"/>
          <w:tab w:val="left" w:pos="709" w:leader="none"/>
          <w:tab w:val="left" w:pos="85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ab/>
        <w:t xml:space="preserve">   </w:t>
      </w:r>
      <w:r>
        <w:rPr>
          <w:color w:val="000000" w:themeColor="text1"/>
          <w:sz w:val="28"/>
          <w:szCs w:val="28"/>
        </w:rPr>
        <w:t xml:space="preserve"> 12) после строки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9Д0720Г</w:t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bCs/>
                <w:color w:val="7030a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Строительство автомобильной дороги Гузерипль - плато Лаго-Наки на км 8+550 - км 27+800 в Майкопском районе Республики Адыгея (3 очередь) (1 пусковой комплекс, 2 этап)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7030a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дополнить новой строкой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9Д0720Д</w:t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bCs/>
                <w:color w:val="7030a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Строительство автомобильной дороги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Обход города Майкопа в Республике Адыгея (3-я очередь, 2 этап)</w:t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bCs/>
                <w:color w:val="7030a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–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Министр финансов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В.Н.Орлов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1134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13650219"/>
      <w:docPartObj>
        <w:docPartGallery w:val="Page Numbers (Top of Page)"/>
        <w:docPartUnique w:val="true"/>
      </w:docPartObj>
      <w:rPr/>
    </w:sdtPr>
    <w:sdtContent>
      <w:p>
        <w:pPr>
          <w:pStyle w:val="894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9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right"/>
      <w:rPr>
        <w:sz w:val="24"/>
        <w:szCs w:val="24"/>
      </w:rPr>
    </w:pPr>
    <w:r>
      <w:rPr>
        <w:sz w:val="24"/>
        <w:szCs w:val="24"/>
      </w:rPr>
      <w:t xml:space="preserve">Проект</w:t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1"/>
      <w:numFmt w:val="decimal"/>
      <w:isLgl w:val="false"/>
      <w:suff w:val="tab"/>
      <w:lvlText w:val="%1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  <w:color w:val="8064a2" w:themeColor="accent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  <w:color w:val="8064a2" w:themeColor="accent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1"/>
      <w:numFmt w:val="decimal"/>
      <w:isLgl w:val="false"/>
      <w:suff w:val="tab"/>
      <w:lvlText w:val="%1)"/>
      <w:lvlJc w:val="left"/>
      <w:pPr>
        <w:ind w:left="107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3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3"/>
  </w:num>
  <w:num w:numId="11">
    <w:abstractNumId w:val="10"/>
  </w:num>
  <w:num w:numId="12">
    <w:abstractNumId w:val="1"/>
  </w:num>
  <w:num w:numId="13">
    <w:abstractNumId w:val="11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79"/>
    <w:next w:val="879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1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79"/>
    <w:next w:val="879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1"/>
    <w:link w:val="708"/>
    <w:uiPriority w:val="9"/>
    <w:rPr>
      <w:rFonts w:ascii="Arial" w:hAnsi="Arial" w:eastAsia="Arial" w:cs="Arial"/>
      <w:sz w:val="34"/>
    </w:rPr>
  </w:style>
  <w:style w:type="character" w:styleId="710">
    <w:name w:val="Heading 3 Char"/>
    <w:basedOn w:val="881"/>
    <w:link w:val="880"/>
    <w:uiPriority w:val="9"/>
    <w:rPr>
      <w:rFonts w:ascii="Arial" w:hAnsi="Arial" w:eastAsia="Arial" w:cs="Arial"/>
      <w:sz w:val="30"/>
      <w:szCs w:val="30"/>
    </w:rPr>
  </w:style>
  <w:style w:type="paragraph" w:styleId="711">
    <w:name w:val="Heading 4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basedOn w:val="881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basedOn w:val="881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basedOn w:val="881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79"/>
    <w:next w:val="879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basedOn w:val="881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79"/>
    <w:next w:val="879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basedOn w:val="881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79"/>
    <w:next w:val="879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basedOn w:val="881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79"/>
    <w:next w:val="879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81"/>
    <w:link w:val="724"/>
    <w:uiPriority w:val="10"/>
    <w:rPr>
      <w:sz w:val="48"/>
      <w:szCs w:val="48"/>
    </w:rPr>
  </w:style>
  <w:style w:type="paragraph" w:styleId="726">
    <w:name w:val="Subtitle"/>
    <w:basedOn w:val="879"/>
    <w:next w:val="879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81"/>
    <w:link w:val="726"/>
    <w:uiPriority w:val="11"/>
    <w:rPr>
      <w:sz w:val="24"/>
      <w:szCs w:val="24"/>
    </w:rPr>
  </w:style>
  <w:style w:type="paragraph" w:styleId="728">
    <w:name w:val="Quote"/>
    <w:basedOn w:val="879"/>
    <w:next w:val="879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9"/>
    <w:next w:val="879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81"/>
    <w:link w:val="894"/>
    <w:uiPriority w:val="99"/>
  </w:style>
  <w:style w:type="character" w:styleId="733">
    <w:name w:val="Footer Char"/>
    <w:basedOn w:val="881"/>
    <w:link w:val="896"/>
    <w:uiPriority w:val="99"/>
  </w:style>
  <w:style w:type="paragraph" w:styleId="734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896"/>
    <w:uiPriority w:val="99"/>
  </w:style>
  <w:style w:type="table" w:styleId="736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basedOn w:val="881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basedOn w:val="881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0">
    <w:name w:val="Heading 3"/>
    <w:basedOn w:val="879"/>
    <w:next w:val="879"/>
    <w:link w:val="884"/>
    <w:qFormat/>
    <w:pPr>
      <w:jc w:val="center"/>
      <w:keepNext/>
      <w:outlineLvl w:val="2"/>
    </w:pPr>
    <w:rPr>
      <w:b/>
      <w:sz w:val="52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character" w:styleId="884" w:customStyle="1">
    <w:name w:val="Заголовок 3 Знак"/>
    <w:basedOn w:val="881"/>
    <w:link w:val="880"/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paragraph" w:styleId="885">
    <w:name w:val="Body Text Indent"/>
    <w:basedOn w:val="879"/>
    <w:link w:val="886"/>
    <w:semiHidden/>
    <w:pPr>
      <w:ind w:firstLine="567"/>
      <w:jc w:val="both"/>
    </w:pPr>
    <w:rPr>
      <w:sz w:val="28"/>
    </w:rPr>
  </w:style>
  <w:style w:type="character" w:styleId="886" w:customStyle="1">
    <w:name w:val="Основной текст с отступом Знак"/>
    <w:basedOn w:val="881"/>
    <w:link w:val="885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87" w:customStyle="1">
    <w:name w:val="Прижатый влево"/>
    <w:basedOn w:val="879"/>
    <w:next w:val="879"/>
    <w:uiPriority w:val="99"/>
    <w:rPr>
      <w:rFonts w:ascii="Arial" w:hAnsi="Arial" w:cs="Arial"/>
      <w:sz w:val="24"/>
      <w:szCs w:val="24"/>
    </w:rPr>
  </w:style>
  <w:style w:type="paragraph" w:styleId="888" w:customStyle="1">
    <w:name w:val="Нормальный (таблица)"/>
    <w:basedOn w:val="879"/>
    <w:next w:val="879"/>
    <w:uiPriority w:val="99"/>
    <w:pPr>
      <w:jc w:val="both"/>
      <w:widowControl w:val="off"/>
    </w:pPr>
    <w:rPr>
      <w:rFonts w:ascii="Arial" w:hAnsi="Arial" w:cs="Arial" w:eastAsiaTheme="minorEastAsia"/>
      <w:sz w:val="24"/>
      <w:szCs w:val="24"/>
    </w:rPr>
  </w:style>
  <w:style w:type="table" w:styleId="889">
    <w:name w:val="Table Grid"/>
    <w:basedOn w:val="882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0">
    <w:name w:val="Balloon Text"/>
    <w:basedOn w:val="879"/>
    <w:link w:val="891"/>
    <w:uiPriority w:val="99"/>
    <w:semiHidden/>
    <w:unhideWhenUsed/>
    <w:rPr>
      <w:rFonts w:ascii="Tahoma" w:hAnsi="Tahoma" w:cs="Tahoma"/>
      <w:sz w:val="16"/>
      <w:szCs w:val="16"/>
    </w:rPr>
  </w:style>
  <w:style w:type="character" w:styleId="891" w:customStyle="1">
    <w:name w:val="Текст выноски Знак"/>
    <w:basedOn w:val="881"/>
    <w:link w:val="89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92">
    <w:name w:val="List Paragraph"/>
    <w:basedOn w:val="879"/>
    <w:uiPriority w:val="34"/>
    <w:qFormat/>
    <w:pPr>
      <w:contextualSpacing/>
      <w:ind w:left="720"/>
    </w:pPr>
  </w:style>
  <w:style w:type="character" w:styleId="893" w:customStyle="1">
    <w:name w:val="Гипертекстовая ссылка"/>
    <w:basedOn w:val="881"/>
    <w:uiPriority w:val="99"/>
    <w:rPr>
      <w:color w:val="106bbe"/>
    </w:rPr>
  </w:style>
  <w:style w:type="paragraph" w:styleId="894">
    <w:name w:val="Header"/>
    <w:basedOn w:val="879"/>
    <w:link w:val="8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5" w:customStyle="1">
    <w:name w:val="Верхний колонтитул Знак"/>
    <w:basedOn w:val="881"/>
    <w:link w:val="89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6">
    <w:name w:val="Footer"/>
    <w:basedOn w:val="879"/>
    <w:link w:val="897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97" w:customStyle="1">
    <w:name w:val="Нижний колонтитул Знак"/>
    <w:basedOn w:val="881"/>
    <w:link w:val="896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8">
    <w:name w:val="Emphasis"/>
    <w:basedOn w:val="88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s://internet.garant.ru/#/document/32301918/entry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29911-9546-4C77-8333-373794DF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borokova</cp:lastModifiedBy>
  <cp:revision>10</cp:revision>
  <dcterms:created xsi:type="dcterms:W3CDTF">2026-01-19T08:51:00Z</dcterms:created>
  <dcterms:modified xsi:type="dcterms:W3CDTF">2026-01-27T13:08:31Z</dcterms:modified>
</cp:coreProperties>
</file>