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46" w:rsidRDefault="009F1B46" w:rsidP="009F1B46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П р о е к т </w:t>
      </w:r>
    </w:p>
    <w:p w:rsidR="003D5FC0" w:rsidRPr="00D36050" w:rsidRDefault="003D5FC0" w:rsidP="003D5FC0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FC0" w:rsidRPr="00D36050" w:rsidRDefault="003D5FC0" w:rsidP="003D5FC0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3D5FC0" w:rsidRPr="00D36050" w:rsidRDefault="003D5FC0" w:rsidP="003D5FC0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3D5FC0" w:rsidRPr="00E47AFC" w:rsidRDefault="003D5FC0" w:rsidP="003D5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F1B4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</w:p>
    <w:p w:rsidR="003D5FC0" w:rsidRDefault="003D5FC0" w:rsidP="003D5FC0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3D5FC0" w:rsidTr="00E950E3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3D5FC0" w:rsidRDefault="003D5FC0" w:rsidP="00E950E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приказ </w:t>
            </w:r>
            <w:r>
              <w:rPr>
                <w:rFonts w:ascii="Calibri" w:hAnsi="Calibri" w:cs="Calibri"/>
              </w:rPr>
              <w:t xml:space="preserve"> </w:t>
            </w:r>
            <w:r w:rsidRPr="00610AE9">
              <w:rPr>
                <w:sz w:val="28"/>
                <w:szCs w:val="28"/>
              </w:rPr>
              <w:t>Министерства финан</w:t>
            </w:r>
            <w:r>
              <w:rPr>
                <w:sz w:val="28"/>
                <w:szCs w:val="28"/>
              </w:rPr>
              <w:t>сов РА от 19 марта 2019 года №</w:t>
            </w:r>
            <w:r w:rsidRPr="00610AE9">
              <w:rPr>
                <w:sz w:val="28"/>
                <w:szCs w:val="28"/>
              </w:rPr>
              <w:t xml:space="preserve"> 38-А</w:t>
            </w:r>
            <w:r>
              <w:rPr>
                <w:sz w:val="28"/>
                <w:szCs w:val="28"/>
              </w:rPr>
              <w:t xml:space="preserve"> «</w:t>
            </w:r>
            <w:r w:rsidRPr="00610AE9">
              <w:rPr>
                <w:sz w:val="28"/>
                <w:szCs w:val="28"/>
              </w:rPr>
              <w:t>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</w:t>
            </w:r>
            <w:r>
              <w:rPr>
                <w:sz w:val="28"/>
                <w:szCs w:val="28"/>
              </w:rPr>
              <w:t>ства финансов Республики Адыгея»</w:t>
            </w:r>
          </w:p>
        </w:tc>
      </w:tr>
    </w:tbl>
    <w:p w:rsidR="003D5FC0" w:rsidRDefault="003D5FC0" w:rsidP="003D5FC0">
      <w:pPr>
        <w:jc w:val="both"/>
        <w:rPr>
          <w:sz w:val="28"/>
        </w:rPr>
      </w:pPr>
    </w:p>
    <w:p w:rsidR="003D5FC0" w:rsidRDefault="003D5FC0" w:rsidP="003D5FC0">
      <w:pPr>
        <w:jc w:val="both"/>
        <w:rPr>
          <w:sz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2EDC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Министерс</w:t>
      </w:r>
      <w:r w:rsidR="009F1B46">
        <w:rPr>
          <w:rFonts w:ascii="Times New Roman" w:hAnsi="Times New Roman" w:cs="Times New Roman"/>
          <w:sz w:val="28"/>
          <w:szCs w:val="28"/>
        </w:rPr>
        <w:t>тве финансов Республики Адыгея</w:t>
      </w: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9F1B46" w:rsidRPr="00730CEC" w:rsidRDefault="003D5FC0" w:rsidP="009F1B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Методику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Адыгея», утвержденную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от </w:t>
      </w:r>
      <w:r>
        <w:rPr>
          <w:rFonts w:ascii="Times New Roman" w:hAnsi="Times New Roman" w:cs="Times New Roman"/>
          <w:sz w:val="28"/>
          <w:szCs w:val="28"/>
        </w:rPr>
        <w:t>19 марта</w:t>
      </w:r>
      <w:r w:rsidRPr="0061135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135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 w:rsidRPr="00611355">
        <w:rPr>
          <w:rFonts w:ascii="Times New Roman" w:hAnsi="Times New Roman" w:cs="Times New Roman"/>
          <w:sz w:val="28"/>
          <w:szCs w:val="28"/>
        </w:rPr>
        <w:t>-А</w:t>
      </w:r>
      <w:r w:rsidR="00AF65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</w:t>
      </w:r>
      <w:r w:rsidR="0099176C">
        <w:rPr>
          <w:rFonts w:ascii="Times New Roman" w:hAnsi="Times New Roman" w:cs="Times New Roman"/>
          <w:sz w:val="28"/>
          <w:szCs w:val="28"/>
        </w:rPr>
        <w:t>е</w:t>
      </w:r>
      <w:r w:rsidR="00AF65A0">
        <w:rPr>
          <w:rFonts w:ascii="Times New Roman" w:hAnsi="Times New Roman" w:cs="Times New Roman"/>
          <w:sz w:val="28"/>
          <w:szCs w:val="28"/>
        </w:rPr>
        <w:t xml:space="preserve">, </w:t>
      </w:r>
      <w:r w:rsidR="009F1B46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9F1B46">
        <w:rPr>
          <w:rFonts w:ascii="Times New Roman" w:hAnsi="Times New Roman" w:cs="Times New Roman"/>
          <w:bCs/>
          <w:sz w:val="28"/>
          <w:szCs w:val="28"/>
        </w:rPr>
        <w:t>пункт 4</w:t>
      </w:r>
      <w:r w:rsidR="009F1B46" w:rsidRPr="00730CEC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9F1B46" w:rsidRDefault="009F1B46" w:rsidP="009F1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Решение об объявлении конкурса принимается заместителем Председателя Кабинета Министров Республики Адыгея – Министром финансов Р</w:t>
      </w:r>
      <w:r w:rsidR="00F6588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спублики Адыгея (далее - Министр финансов Республики Адыгея) либо лицом, его замещающим, осуществляющим полномочия представителя, и оформляется приказом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5FC0" w:rsidRDefault="003D5FC0" w:rsidP="003D5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3D5FC0" w:rsidRDefault="003D5FC0" w:rsidP="00AF65A0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4406EC" w:rsidRDefault="004406EC"/>
    <w:sectPr w:rsidR="004406EC" w:rsidSect="00C24F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71B" w:rsidRDefault="00C6371B" w:rsidP="00BE2920">
      <w:pPr>
        <w:spacing w:after="0" w:line="240" w:lineRule="auto"/>
      </w:pPr>
      <w:r>
        <w:separator/>
      </w:r>
    </w:p>
  </w:endnote>
  <w:endnote w:type="continuationSeparator" w:id="0">
    <w:p w:rsidR="00C6371B" w:rsidRDefault="00C6371B" w:rsidP="00BE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71B" w:rsidRDefault="00C6371B" w:rsidP="00BE2920">
      <w:pPr>
        <w:spacing w:after="0" w:line="240" w:lineRule="auto"/>
      </w:pPr>
      <w:r>
        <w:separator/>
      </w:r>
    </w:p>
  </w:footnote>
  <w:footnote w:type="continuationSeparator" w:id="0">
    <w:p w:rsidR="00C6371B" w:rsidRDefault="00C6371B" w:rsidP="00BE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E40E87">
        <w:pPr>
          <w:pStyle w:val="a4"/>
          <w:jc w:val="center"/>
        </w:pPr>
        <w:r>
          <w:fldChar w:fldCharType="begin"/>
        </w:r>
        <w:r w:rsidR="009F1B46">
          <w:instrText xml:space="preserve"> PAGE   \* MERGEFORMAT </w:instrText>
        </w:r>
        <w:r>
          <w:fldChar w:fldCharType="separate"/>
        </w:r>
        <w:r w:rsidR="009F1B46">
          <w:rPr>
            <w:noProof/>
          </w:rPr>
          <w:t>2</w:t>
        </w:r>
        <w:r>
          <w:fldChar w:fldCharType="end"/>
        </w:r>
      </w:p>
    </w:sdtContent>
  </w:sdt>
  <w:p w:rsidR="00623139" w:rsidRDefault="00C6371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FC0"/>
    <w:rsid w:val="003D5FC0"/>
    <w:rsid w:val="004406EC"/>
    <w:rsid w:val="005A0303"/>
    <w:rsid w:val="0099176C"/>
    <w:rsid w:val="009F1B46"/>
    <w:rsid w:val="00AF65A0"/>
    <w:rsid w:val="00BE2920"/>
    <w:rsid w:val="00C6371B"/>
    <w:rsid w:val="00E40E87"/>
    <w:rsid w:val="00F6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C0"/>
  </w:style>
  <w:style w:type="paragraph" w:styleId="3">
    <w:name w:val="heading 3"/>
    <w:basedOn w:val="a"/>
    <w:next w:val="a"/>
    <w:link w:val="30"/>
    <w:qFormat/>
    <w:rsid w:val="003D5FC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5FC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3D5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FC0"/>
  </w:style>
  <w:style w:type="paragraph" w:styleId="a6">
    <w:name w:val="Balloon Text"/>
    <w:basedOn w:val="a"/>
    <w:link w:val="a7"/>
    <w:uiPriority w:val="99"/>
    <w:semiHidden/>
    <w:unhideWhenUsed/>
    <w:rsid w:val="003D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2026-02-05T08:27:00Z</dcterms:created>
  <dcterms:modified xsi:type="dcterms:W3CDTF">2026-02-16T09:52:00Z</dcterms:modified>
</cp:coreProperties>
</file>