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A0" w:rsidRDefault="00F330A0" w:rsidP="00F330A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о рассчитываемой за </w:t>
      </w: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AE528B">
        <w:rPr>
          <w:rFonts w:ascii="Times New Roman" w:hAnsi="Times New Roman" w:cs="Times New Roman"/>
          <w:b/>
          <w:sz w:val="28"/>
          <w:szCs w:val="28"/>
        </w:rPr>
        <w:t>календарный год среднемесячно</w:t>
      </w:r>
      <w:r>
        <w:rPr>
          <w:rFonts w:ascii="Times New Roman" w:hAnsi="Times New Roman" w:cs="Times New Roman"/>
          <w:b/>
          <w:sz w:val="28"/>
          <w:szCs w:val="28"/>
        </w:rPr>
        <w:t>й заработной плате руководителя  и заместителей Государственного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«Централизованная бухгалтерия»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размещения 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на официальном сайте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</w:t>
      </w:r>
      <w:r w:rsidRPr="00AE528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еспублики Адыгея, осуществляющего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  <w:proofErr w:type="gramEnd"/>
    </w:p>
    <w:p w:rsidR="00F330A0" w:rsidRDefault="00F330A0" w:rsidP="00F330A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69"/>
        <w:gridCol w:w="2097"/>
        <w:gridCol w:w="2569"/>
        <w:gridCol w:w="2336"/>
      </w:tblGrid>
      <w:tr w:rsidR="00F330A0" w:rsidTr="00FD47BD">
        <w:tc>
          <w:tcPr>
            <w:tcW w:w="2569" w:type="dxa"/>
          </w:tcPr>
          <w:p w:rsidR="00F330A0" w:rsidRPr="0019238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олное наименование учреждения</w:t>
            </w:r>
          </w:p>
        </w:tc>
        <w:tc>
          <w:tcPr>
            <w:tcW w:w="2097" w:type="dxa"/>
          </w:tcPr>
          <w:p w:rsidR="00F330A0" w:rsidRPr="0019238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амилия, имя и отчество руководителя, заместителя и главного бухгалтера</w:t>
            </w:r>
          </w:p>
        </w:tc>
        <w:tc>
          <w:tcPr>
            <w:tcW w:w="2569" w:type="dxa"/>
          </w:tcPr>
          <w:p w:rsidR="00F330A0" w:rsidRPr="0019238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анимаемая должность</w:t>
            </w:r>
          </w:p>
        </w:tc>
        <w:tc>
          <w:tcPr>
            <w:tcW w:w="2336" w:type="dxa"/>
          </w:tcPr>
          <w:p w:rsidR="00F330A0" w:rsidRPr="0019238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реднемесячная заработная плата, рассчитанная за календарный год</w:t>
            </w:r>
          </w:p>
        </w:tc>
      </w:tr>
      <w:tr w:rsidR="00F330A0" w:rsidTr="00FD47BD">
        <w:tc>
          <w:tcPr>
            <w:tcW w:w="2569" w:type="dxa"/>
          </w:tcPr>
          <w:p w:rsidR="00F330A0" w:rsidRPr="00192380" w:rsidRDefault="00F330A0" w:rsidP="00FD47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F330A0" w:rsidRPr="0019238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Клочанова</w:t>
            </w:r>
            <w:proofErr w:type="spellEnd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2569" w:type="dxa"/>
          </w:tcPr>
          <w:p w:rsidR="00F330A0" w:rsidRPr="0019238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F330A0" w:rsidRPr="00D04C33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109 163,04</w:t>
            </w:r>
          </w:p>
        </w:tc>
      </w:tr>
      <w:tr w:rsidR="00F330A0" w:rsidTr="00FD47BD">
        <w:tc>
          <w:tcPr>
            <w:tcW w:w="9571" w:type="dxa"/>
            <w:gridSpan w:val="4"/>
          </w:tcPr>
          <w:p w:rsidR="00F330A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руководителя и среднемесячной заработной платы работников учреждения составляет в кратности 1 к 1,7</w:t>
            </w:r>
          </w:p>
        </w:tc>
      </w:tr>
      <w:tr w:rsidR="00F330A0" w:rsidTr="00FD47BD">
        <w:tc>
          <w:tcPr>
            <w:tcW w:w="2569" w:type="dxa"/>
          </w:tcPr>
          <w:p w:rsidR="00F330A0" w:rsidRPr="00192380" w:rsidRDefault="00F330A0" w:rsidP="00FD47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F330A0" w:rsidRPr="0019238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Пшидаток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Сима Рашидовна</w:t>
            </w:r>
          </w:p>
        </w:tc>
        <w:tc>
          <w:tcPr>
            <w:tcW w:w="2569" w:type="dxa"/>
          </w:tcPr>
          <w:p w:rsidR="00F330A0" w:rsidRPr="0019238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бухгалтера </w:t>
            </w: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F330A0" w:rsidRPr="0019238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102 866,42</w:t>
            </w:r>
          </w:p>
        </w:tc>
      </w:tr>
      <w:tr w:rsidR="00F330A0" w:rsidTr="00FD47BD">
        <w:tc>
          <w:tcPr>
            <w:tcW w:w="9571" w:type="dxa"/>
            <w:gridSpan w:val="4"/>
          </w:tcPr>
          <w:p w:rsidR="00F330A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заместителя главного бухгалтера и среднемесячной заработной платы работников учреждения составляет в кратности 1 к  1,6</w:t>
            </w:r>
          </w:p>
        </w:tc>
      </w:tr>
      <w:tr w:rsidR="00F330A0" w:rsidRPr="00192380" w:rsidTr="00FD47BD">
        <w:tc>
          <w:tcPr>
            <w:tcW w:w="2569" w:type="dxa"/>
          </w:tcPr>
          <w:p w:rsidR="00F330A0" w:rsidRPr="00192380" w:rsidRDefault="00F330A0" w:rsidP="00FD47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F330A0" w:rsidRPr="0019238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Боброва Элеонора Валерьевна</w:t>
            </w:r>
          </w:p>
        </w:tc>
        <w:tc>
          <w:tcPr>
            <w:tcW w:w="2569" w:type="dxa"/>
          </w:tcPr>
          <w:p w:rsidR="00F330A0" w:rsidRPr="0019238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бухгалтера </w:t>
            </w: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казенного учреждения Республики </w:t>
            </w:r>
            <w:r w:rsidRPr="0019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 «Централизованная бухгалтерия»</w:t>
            </w:r>
          </w:p>
        </w:tc>
        <w:tc>
          <w:tcPr>
            <w:tcW w:w="2336" w:type="dxa"/>
          </w:tcPr>
          <w:p w:rsidR="00F330A0" w:rsidRPr="0019238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93 868,00</w:t>
            </w:r>
          </w:p>
        </w:tc>
      </w:tr>
      <w:tr w:rsidR="00F330A0" w:rsidTr="00FD47BD">
        <w:tc>
          <w:tcPr>
            <w:tcW w:w="9571" w:type="dxa"/>
            <w:gridSpan w:val="4"/>
          </w:tcPr>
          <w:p w:rsidR="00F330A0" w:rsidRDefault="00F330A0" w:rsidP="00FD47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соотношения среднемесячной заработной платы заместителя главного бухгалтера и среднемесячной заработной платы работников учреждения составляет в кратности 1 к 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330A0" w:rsidRPr="00AE528B" w:rsidRDefault="00F330A0" w:rsidP="00F330A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0A0" w:rsidRPr="001A6B01" w:rsidRDefault="00F330A0" w:rsidP="00F330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в соответствии со статьей </w:t>
      </w:r>
      <w:hyperlink r:id="rId4" w:history="1">
        <w:r w:rsidRPr="001A6B01">
          <w:rPr>
            <w:rFonts w:ascii="Times New Roman" w:hAnsi="Times New Roman" w:cs="Times New Roman"/>
            <w:sz w:val="28"/>
            <w:szCs w:val="28"/>
          </w:rPr>
          <w:t>349.5</w:t>
        </w:r>
      </w:hyperlink>
      <w:r w:rsidRPr="001A6B0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руководствуясь </w:t>
      </w:r>
      <w:hyperlink r:id="rId5" w:history="1">
        <w:proofErr w:type="gramStart"/>
        <w:r w:rsidRPr="001A6B01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1A6B01">
        <w:rPr>
          <w:rFonts w:ascii="Times New Roman" w:hAnsi="Times New Roman" w:cs="Times New Roman"/>
          <w:sz w:val="28"/>
          <w:szCs w:val="28"/>
        </w:rPr>
        <w:t>ком</w:t>
      </w:r>
      <w:proofErr w:type="gramEnd"/>
      <w:r w:rsidRPr="001A6B01">
        <w:rPr>
          <w:rFonts w:ascii="Times New Roman" w:hAnsi="Times New Roman" w:cs="Times New Roman"/>
          <w:sz w:val="28"/>
          <w:szCs w:val="28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государственных унитарных предприятий Республики Адыгея и Территориального фонда обязательного медицинского страхования Республики Адыгея в информационно-телекоммуникационно</w:t>
      </w:r>
      <w:r>
        <w:rPr>
          <w:rFonts w:ascii="Times New Roman" w:hAnsi="Times New Roman" w:cs="Times New Roman"/>
          <w:sz w:val="28"/>
          <w:szCs w:val="28"/>
        </w:rPr>
        <w:t>й сети «Интернет»</w:t>
      </w:r>
      <w:r w:rsidR="00F12B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</w:t>
      </w:r>
      <w:r w:rsidRPr="001A6B01">
        <w:rPr>
          <w:rFonts w:ascii="Times New Roman" w:hAnsi="Times New Roman" w:cs="Times New Roman"/>
          <w:sz w:val="28"/>
          <w:szCs w:val="28"/>
        </w:rPr>
        <w:t>ост</w:t>
      </w:r>
      <w:r>
        <w:rPr>
          <w:rFonts w:ascii="Times New Roman" w:hAnsi="Times New Roman" w:cs="Times New Roman"/>
          <w:sz w:val="28"/>
          <w:szCs w:val="28"/>
        </w:rPr>
        <w:t>ановлением Кабинета Министров Республики Адыгея</w:t>
      </w:r>
      <w:r w:rsidRPr="001A6B01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Pr="001A6B01">
        <w:rPr>
          <w:rFonts w:ascii="Times New Roman" w:hAnsi="Times New Roman" w:cs="Times New Roman"/>
          <w:sz w:val="28"/>
          <w:szCs w:val="28"/>
        </w:rPr>
        <w:t xml:space="preserve">19.05.2017 № 88 «О мерах по реализации некоторых положений Трудового кодекса Российской Федерации», </w:t>
      </w:r>
      <w:bookmarkStart w:id="0" w:name="Par11"/>
      <w:bookmarkEnd w:id="0"/>
      <w:r w:rsidRPr="001A6B01">
        <w:rPr>
          <w:rFonts w:ascii="Times New Roman" w:hAnsi="Times New Roman" w:cs="Times New Roman"/>
          <w:sz w:val="28"/>
          <w:szCs w:val="28"/>
        </w:rPr>
        <w:t xml:space="preserve">устанавливающим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в информационно-телекоммуникационной сети «Интернет» на официальных сайтах исполнительных органов государственной власти Республики Адыгея, осуществляющих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учреждений, </w:t>
      </w:r>
      <w:bookmarkStart w:id="1" w:name="Par13"/>
      <w:bookmarkEnd w:id="1"/>
      <w:r>
        <w:rPr>
          <w:rFonts w:ascii="Times New Roman" w:hAnsi="Times New Roman" w:cs="Times New Roman"/>
          <w:sz w:val="28"/>
          <w:szCs w:val="28"/>
        </w:rPr>
        <w:t>размещает информацию о р</w:t>
      </w:r>
      <w:r w:rsidR="00F12B1A">
        <w:rPr>
          <w:rFonts w:ascii="Times New Roman" w:hAnsi="Times New Roman" w:cs="Times New Roman"/>
          <w:sz w:val="28"/>
          <w:szCs w:val="28"/>
        </w:rPr>
        <w:t>ассчитываемой за 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календарный год среднемесячной заработной плате руководителя и заместителя главного бухгалтера (наименование должностей  указано согласно штатному расписанию) Государственного казенного учреждения Республики Адыгея «Централизованная бухгалтерия».</w:t>
      </w:r>
    </w:p>
    <w:p w:rsidR="00F330A0" w:rsidRPr="001A6B01" w:rsidRDefault="00F330A0" w:rsidP="00F330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Информация размещается в сети «Интернет» до 30 апреля года, следующего за отчетным, в доступном режиме для всех пользователей сети «Интернет».</w:t>
      </w:r>
    </w:p>
    <w:p w:rsidR="00F330A0" w:rsidRDefault="00F330A0" w:rsidP="00F330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В составе информации, подлежащей размещению, указывается полное наименование учреждения, фамилия, имя и отчество (если имеется) руководителя, заместителя и главного бухгалтера, занимаемая должность, среднемесячная заработная плата, рассчитанная за календарный год. </w:t>
      </w:r>
    </w:p>
    <w:p w:rsidR="00F330A0" w:rsidRPr="00BD4193" w:rsidRDefault="00F330A0" w:rsidP="00F330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6B01">
        <w:rPr>
          <w:rFonts w:ascii="Times New Roman" w:hAnsi="Times New Roman" w:cs="Times New Roman"/>
          <w:sz w:val="28"/>
          <w:szCs w:val="28"/>
        </w:rPr>
        <w:t>При размещении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указанных лиц, а также сведения, отнесенные к государственной тайне или сведениям конфиденциального характера.</w:t>
      </w:r>
    </w:p>
    <w:sectPr w:rsidR="00F330A0" w:rsidRPr="00BD4193" w:rsidSect="00C1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30A0"/>
    <w:rsid w:val="00BD4193"/>
    <w:rsid w:val="00E14AFF"/>
    <w:rsid w:val="00F12B1A"/>
    <w:rsid w:val="00F3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F33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BDA6B6370CA3A4CD0F95F2B2E37D3B12A242F1F8CC8876AF778F8391B85D3DF85B309722B6FCE0977498g6sBN" TargetMode="External"/><Relationship Id="rId4" Type="http://schemas.openxmlformats.org/officeDocument/2006/relationships/hyperlink" Target="consultantplus://offline/ref=330E1870FD0716B7CE33DE4C84D99E104BBD0E629F9E947598628A00FFD219518996C9EA3131I5s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cp:lastPrinted>2026-02-16T09:15:00Z</cp:lastPrinted>
  <dcterms:created xsi:type="dcterms:W3CDTF">2026-02-16T09:08:00Z</dcterms:created>
  <dcterms:modified xsi:type="dcterms:W3CDTF">2026-02-16T09:47:00Z</dcterms:modified>
</cp:coreProperties>
</file>