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AB1" w:rsidRDefault="003B43CE">
      <w:pPr>
        <w:jc w:val="center"/>
        <w:rPr>
          <w:b/>
          <w:sz w:val="28"/>
          <w:szCs w:val="28"/>
          <w:lang w:val="en-US"/>
        </w:rPr>
      </w:pPr>
      <w:r>
        <w:rPr>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50pt;height:50pt;z-index:251657728;visibility:hidden" filled="t" stroked="t">
            <v:stroke joinstyle="round"/>
            <v:path o:extrusionok="t" gradientshapeok="f" o:connecttype="segments"/>
            <o:lock v:ext="edit" aspectratio="f" selection="t"/>
          </v:shape>
        </w:pict>
      </w:r>
      <w:r w:rsidRPr="003B43CE">
        <w:rPr>
          <w:b/>
          <w:sz w:val="28"/>
          <w:szCs w:val="28"/>
        </w:rPr>
        <w:pict>
          <v:shape id="_x0000_i0" o:spid="_x0000_i1025" type="#_x0000_t75" style="width:54.75pt;height:55.5pt;mso-wrap-distance-left:0;mso-wrap-distance-top:0;mso-wrap-distance-right:0;mso-wrap-distance-bottom:0">
            <v:imagedata r:id="rId8" o:title=""/>
            <v:path textboxrect="0,0,0,0"/>
          </v:shape>
        </w:pict>
      </w:r>
    </w:p>
    <w:p w:rsidR="00BD5AB1" w:rsidRDefault="00AA3DAA">
      <w:pPr>
        <w:jc w:val="center"/>
        <w:rPr>
          <w:sz w:val="28"/>
          <w:szCs w:val="28"/>
        </w:rPr>
      </w:pPr>
      <w:r>
        <w:rPr>
          <w:sz w:val="28"/>
          <w:szCs w:val="28"/>
        </w:rPr>
        <w:t>МИНИСТЕРСТВО ФИНАНСОВ РЕСПУБЛИКИ АДЫГЕЯ</w:t>
      </w:r>
    </w:p>
    <w:p w:rsidR="00BD5AB1" w:rsidRDefault="00BD5AB1">
      <w:pPr>
        <w:jc w:val="center"/>
        <w:rPr>
          <w:sz w:val="28"/>
          <w:szCs w:val="28"/>
        </w:rPr>
      </w:pPr>
    </w:p>
    <w:p w:rsidR="00BD5AB1" w:rsidRDefault="00AA3DAA">
      <w:pPr>
        <w:pStyle w:val="Heading3"/>
        <w:spacing w:before="0" w:after="0"/>
        <w:jc w:val="center"/>
        <w:rPr>
          <w:rFonts w:ascii="Times New Roman" w:hAnsi="Times New Roman" w:cs="Times New Roman"/>
          <w:sz w:val="28"/>
          <w:szCs w:val="28"/>
        </w:rPr>
      </w:pPr>
      <w:proofErr w:type="spellStart"/>
      <w:proofErr w:type="gramStart"/>
      <w:r>
        <w:rPr>
          <w:rFonts w:ascii="Times New Roman" w:hAnsi="Times New Roman" w:cs="Times New Roman"/>
          <w:sz w:val="28"/>
          <w:szCs w:val="28"/>
        </w:rPr>
        <w:t>П</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Р</w:t>
      </w:r>
      <w:proofErr w:type="spellEnd"/>
      <w:r>
        <w:rPr>
          <w:rFonts w:ascii="Times New Roman" w:hAnsi="Times New Roman" w:cs="Times New Roman"/>
          <w:sz w:val="28"/>
          <w:szCs w:val="28"/>
        </w:rPr>
        <w:t xml:space="preserve"> И К А </w:t>
      </w:r>
      <w:proofErr w:type="spellStart"/>
      <w:r>
        <w:rPr>
          <w:rFonts w:ascii="Times New Roman" w:hAnsi="Times New Roman" w:cs="Times New Roman"/>
          <w:sz w:val="28"/>
          <w:szCs w:val="28"/>
        </w:rPr>
        <w:t>З</w:t>
      </w:r>
      <w:proofErr w:type="spellEnd"/>
    </w:p>
    <w:p w:rsidR="00BD5AB1" w:rsidRDefault="00BD5AB1">
      <w:pPr>
        <w:jc w:val="center"/>
        <w:rPr>
          <w:b/>
          <w:sz w:val="28"/>
          <w:szCs w:val="28"/>
        </w:rPr>
      </w:pPr>
    </w:p>
    <w:p w:rsidR="00BD5AB1" w:rsidRDefault="00AA3DAA">
      <w:pPr>
        <w:rPr>
          <w:sz w:val="28"/>
          <w:szCs w:val="28"/>
        </w:rPr>
      </w:pPr>
      <w:r>
        <w:rPr>
          <w:sz w:val="28"/>
          <w:szCs w:val="28"/>
        </w:rPr>
        <w:t xml:space="preserve">   от  </w:t>
      </w:r>
      <w:r w:rsidR="00B32AEF">
        <w:rPr>
          <w:sz w:val="28"/>
          <w:szCs w:val="28"/>
          <w:u w:val="single"/>
        </w:rPr>
        <w:t>29.05.2026</w:t>
      </w:r>
      <w:r>
        <w:rPr>
          <w:sz w:val="28"/>
          <w:szCs w:val="28"/>
        </w:rPr>
        <w:t xml:space="preserve">                                                     </w:t>
      </w:r>
      <w:r w:rsidR="00B32AEF">
        <w:rPr>
          <w:sz w:val="28"/>
          <w:szCs w:val="28"/>
        </w:rPr>
        <w:tab/>
      </w:r>
      <w:r w:rsidR="00B32AEF">
        <w:rPr>
          <w:sz w:val="28"/>
          <w:szCs w:val="28"/>
        </w:rPr>
        <w:tab/>
        <w:t xml:space="preserve">  </w:t>
      </w:r>
      <w:r>
        <w:rPr>
          <w:sz w:val="28"/>
          <w:szCs w:val="28"/>
        </w:rPr>
        <w:t xml:space="preserve">                       № </w:t>
      </w:r>
      <w:r w:rsidR="00B32AEF" w:rsidRPr="00B32AEF">
        <w:rPr>
          <w:sz w:val="28"/>
          <w:szCs w:val="28"/>
          <w:u w:val="single"/>
        </w:rPr>
        <w:t>70-А</w:t>
      </w:r>
    </w:p>
    <w:p w:rsidR="00BD5AB1" w:rsidRDefault="00AA3DAA">
      <w:pPr>
        <w:spacing w:line="276" w:lineRule="auto"/>
        <w:jc w:val="center"/>
        <w:rPr>
          <w:sz w:val="28"/>
          <w:szCs w:val="28"/>
        </w:rPr>
      </w:pPr>
      <w:r>
        <w:rPr>
          <w:sz w:val="28"/>
          <w:szCs w:val="28"/>
        </w:rPr>
        <w:t>г. Майкоп</w:t>
      </w:r>
    </w:p>
    <w:p w:rsidR="00BD5AB1" w:rsidRDefault="00BD5AB1">
      <w:pPr>
        <w:spacing w:line="276" w:lineRule="auto"/>
        <w:jc w:val="center"/>
        <w:rPr>
          <w:sz w:val="28"/>
          <w:szCs w:val="28"/>
        </w:rPr>
      </w:pPr>
    </w:p>
    <w:tbl>
      <w:tblPr>
        <w:tblW w:w="0" w:type="auto"/>
        <w:tblInd w:w="108" w:type="dxa"/>
        <w:tblLook w:val="04A0"/>
      </w:tblPr>
      <w:tblGrid>
        <w:gridCol w:w="4982"/>
        <w:gridCol w:w="4197"/>
      </w:tblGrid>
      <w:tr w:rsidR="00BD5AB1">
        <w:trPr>
          <w:trHeight w:val="1990"/>
        </w:trPr>
        <w:tc>
          <w:tcPr>
            <w:tcW w:w="4982" w:type="dxa"/>
          </w:tcPr>
          <w:p w:rsidR="00BD5AB1" w:rsidRDefault="00AA3DAA">
            <w:pPr>
              <w:pStyle w:val="Heading1"/>
              <w:spacing w:before="0" w:line="276" w:lineRule="auto"/>
              <w:jc w:val="both"/>
              <w:rPr>
                <w:rFonts w:ascii="Times New Roman" w:hAnsi="Times New Roman"/>
                <w:b w:val="0"/>
                <w:color w:val="auto"/>
              </w:rPr>
            </w:pPr>
            <w:r>
              <w:rPr>
                <w:rFonts w:ascii="Times New Roman" w:hAnsi="Times New Roman"/>
                <w:b w:val="0"/>
                <w:color w:val="auto"/>
              </w:rPr>
              <w:t>Об утверждении нормативных затрат на обеспечение функций Министерства финансов Республики Адыгея и государственного казенного учреждения Республики Адыгея «Централизованная бухгалтерия»</w:t>
            </w:r>
          </w:p>
        </w:tc>
        <w:tc>
          <w:tcPr>
            <w:tcW w:w="4197" w:type="dxa"/>
          </w:tcPr>
          <w:p w:rsidR="00BD5AB1" w:rsidRDefault="00BD5AB1">
            <w:pPr>
              <w:spacing w:line="276" w:lineRule="auto"/>
              <w:jc w:val="center"/>
              <w:rPr>
                <w:sz w:val="28"/>
                <w:szCs w:val="28"/>
              </w:rPr>
            </w:pPr>
          </w:p>
        </w:tc>
      </w:tr>
    </w:tbl>
    <w:p w:rsidR="00BD5AB1" w:rsidRDefault="00BD5AB1">
      <w:pPr>
        <w:spacing w:line="276" w:lineRule="auto"/>
        <w:jc w:val="center"/>
        <w:rPr>
          <w:sz w:val="28"/>
          <w:szCs w:val="28"/>
        </w:rPr>
      </w:pPr>
    </w:p>
    <w:p w:rsidR="00BD5AB1" w:rsidRDefault="00BD5AB1">
      <w:pPr>
        <w:spacing w:line="276" w:lineRule="auto"/>
        <w:jc w:val="center"/>
        <w:rPr>
          <w:sz w:val="16"/>
          <w:szCs w:val="16"/>
        </w:rPr>
      </w:pPr>
    </w:p>
    <w:p w:rsidR="00BD5AB1" w:rsidRDefault="00AA3DAA">
      <w:pPr>
        <w:spacing w:line="276" w:lineRule="auto"/>
        <w:jc w:val="both"/>
        <w:rPr>
          <w:sz w:val="28"/>
          <w:szCs w:val="28"/>
        </w:rPr>
      </w:pPr>
      <w:r>
        <w:rPr>
          <w:sz w:val="28"/>
          <w:szCs w:val="28"/>
        </w:rPr>
        <w:tab/>
      </w:r>
      <w:proofErr w:type="gramStart"/>
      <w:r>
        <w:rPr>
          <w:sz w:val="28"/>
          <w:szCs w:val="28"/>
        </w:rPr>
        <w:t xml:space="preserve">В соответствии с </w:t>
      </w:r>
      <w:hyperlink r:id="rId9" w:tooltip="https://internet.garant.ru/document/redirect/70353464/195" w:history="1">
        <w:r>
          <w:rPr>
            <w:rStyle w:val="af5"/>
            <w:b w:val="0"/>
            <w:color w:val="auto"/>
            <w:sz w:val="28"/>
            <w:szCs w:val="28"/>
          </w:rPr>
          <w:t>частью 5 статьи 19</w:t>
        </w:r>
      </w:hyperlink>
      <w:r>
        <w:rPr>
          <w:sz w:val="28"/>
          <w:szCs w:val="28"/>
        </w:rPr>
        <w:t xml:space="preserve">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w:t>
      </w:r>
      <w:hyperlink r:id="rId10" w:tooltip="https://internet.garant.ru/document/redirect/43600576/0" w:history="1">
        <w:r>
          <w:rPr>
            <w:rStyle w:val="af5"/>
            <w:b w:val="0"/>
            <w:color w:val="auto"/>
            <w:sz w:val="28"/>
            <w:szCs w:val="28"/>
          </w:rPr>
          <w:t>Постановлением</w:t>
        </w:r>
      </w:hyperlink>
      <w:r>
        <w:rPr>
          <w:sz w:val="28"/>
          <w:szCs w:val="28"/>
        </w:rPr>
        <w:t xml:space="preserve"> Кабинета Министров Республики Адыгея от          30 декабря 2015 года № 310 «О правилах определения нормативных затрат на обеспечение функций государственных органов Республики Адыгея, органов управления Территориальным фондом обязательного медицинского</w:t>
      </w:r>
      <w:proofErr w:type="gramEnd"/>
      <w:r>
        <w:rPr>
          <w:sz w:val="28"/>
          <w:szCs w:val="28"/>
        </w:rPr>
        <w:t xml:space="preserve"> страхования Республики Адыгея (включая соответственно территориальные органы и подведомственные государственные казенные учреждения Республики Адыгея)»</w:t>
      </w:r>
    </w:p>
    <w:p w:rsidR="00BD5AB1" w:rsidRDefault="00BD5AB1">
      <w:pPr>
        <w:spacing w:line="276" w:lineRule="auto"/>
        <w:jc w:val="both"/>
        <w:rPr>
          <w:bCs/>
          <w:sz w:val="28"/>
          <w:szCs w:val="28"/>
        </w:rPr>
      </w:pPr>
    </w:p>
    <w:p w:rsidR="00BD5AB1" w:rsidRDefault="00AA3DAA">
      <w:pPr>
        <w:ind w:firstLine="709"/>
        <w:jc w:val="center"/>
        <w:rPr>
          <w:b/>
          <w:sz w:val="28"/>
          <w:szCs w:val="28"/>
        </w:rPr>
      </w:pPr>
      <w:proofErr w:type="spellStart"/>
      <w:proofErr w:type="gramStart"/>
      <w:r>
        <w:rPr>
          <w:b/>
          <w:sz w:val="28"/>
          <w:szCs w:val="28"/>
        </w:rPr>
        <w:t>п</w:t>
      </w:r>
      <w:proofErr w:type="spellEnd"/>
      <w:proofErr w:type="gramEnd"/>
      <w:r>
        <w:rPr>
          <w:b/>
          <w:sz w:val="28"/>
          <w:szCs w:val="28"/>
        </w:rPr>
        <w:t xml:space="preserve"> </w:t>
      </w:r>
      <w:proofErr w:type="spellStart"/>
      <w:r>
        <w:rPr>
          <w:b/>
          <w:sz w:val="28"/>
          <w:szCs w:val="28"/>
        </w:rPr>
        <w:t>р</w:t>
      </w:r>
      <w:proofErr w:type="spellEnd"/>
      <w:r>
        <w:rPr>
          <w:b/>
          <w:sz w:val="28"/>
          <w:szCs w:val="28"/>
        </w:rPr>
        <w:t xml:space="preserve"> и к а </w:t>
      </w:r>
      <w:proofErr w:type="spellStart"/>
      <w:r>
        <w:rPr>
          <w:b/>
          <w:sz w:val="28"/>
          <w:szCs w:val="28"/>
        </w:rPr>
        <w:t>з</w:t>
      </w:r>
      <w:proofErr w:type="spellEnd"/>
      <w:r>
        <w:rPr>
          <w:b/>
          <w:sz w:val="28"/>
          <w:szCs w:val="28"/>
        </w:rPr>
        <w:t xml:space="preserve"> </w:t>
      </w:r>
      <w:proofErr w:type="spellStart"/>
      <w:r>
        <w:rPr>
          <w:b/>
          <w:sz w:val="28"/>
          <w:szCs w:val="28"/>
        </w:rPr>
        <w:t>ы</w:t>
      </w:r>
      <w:proofErr w:type="spellEnd"/>
      <w:r>
        <w:rPr>
          <w:b/>
          <w:sz w:val="28"/>
          <w:szCs w:val="28"/>
        </w:rPr>
        <w:t xml:space="preserve"> в а </w:t>
      </w:r>
      <w:proofErr w:type="spellStart"/>
      <w:r>
        <w:rPr>
          <w:b/>
          <w:sz w:val="28"/>
          <w:szCs w:val="28"/>
        </w:rPr>
        <w:t>ю</w:t>
      </w:r>
      <w:proofErr w:type="spellEnd"/>
      <w:r>
        <w:rPr>
          <w:b/>
          <w:sz w:val="28"/>
          <w:szCs w:val="28"/>
        </w:rPr>
        <w:t>:</w:t>
      </w:r>
    </w:p>
    <w:p w:rsidR="00BD5AB1" w:rsidRDefault="00BD5AB1">
      <w:pPr>
        <w:ind w:firstLine="709"/>
        <w:jc w:val="center"/>
        <w:rPr>
          <w:b/>
          <w:sz w:val="28"/>
          <w:szCs w:val="28"/>
        </w:rPr>
      </w:pPr>
    </w:p>
    <w:p w:rsidR="00BD5AB1" w:rsidRDefault="00AA3DAA">
      <w:pPr>
        <w:ind w:firstLine="709"/>
        <w:jc w:val="both"/>
        <w:rPr>
          <w:sz w:val="28"/>
          <w:szCs w:val="28"/>
        </w:rPr>
      </w:pPr>
      <w:bookmarkStart w:id="0" w:name="sub_52"/>
      <w:r>
        <w:rPr>
          <w:sz w:val="28"/>
          <w:szCs w:val="28"/>
        </w:rPr>
        <w:t xml:space="preserve">1. Утвердить нормативные затраты на обеспечение функций Министерства финансов Республики Адыгея и государственного казенного учреждения Республики Адыгея «Централизованная бухгалтерия» согласно </w:t>
      </w:r>
      <w:hyperlink w:anchor="sub_100" w:tooltip="#sub_100" w:history="1">
        <w:r>
          <w:rPr>
            <w:rStyle w:val="af5"/>
            <w:b w:val="0"/>
            <w:color w:val="auto"/>
            <w:sz w:val="28"/>
            <w:szCs w:val="28"/>
          </w:rPr>
          <w:t>приложению</w:t>
        </w:r>
      </w:hyperlink>
      <w:r>
        <w:rPr>
          <w:sz w:val="28"/>
          <w:szCs w:val="28"/>
        </w:rPr>
        <w:t xml:space="preserve"> к настоящему приказу.</w:t>
      </w:r>
    </w:p>
    <w:p w:rsidR="00BD5AB1" w:rsidRDefault="00AA3DAA">
      <w:pPr>
        <w:ind w:firstLine="709"/>
        <w:jc w:val="both"/>
        <w:rPr>
          <w:sz w:val="28"/>
          <w:szCs w:val="28"/>
        </w:rPr>
      </w:pPr>
      <w:bookmarkStart w:id="1" w:name="sub_53"/>
      <w:bookmarkEnd w:id="0"/>
      <w:r>
        <w:rPr>
          <w:sz w:val="28"/>
          <w:szCs w:val="28"/>
        </w:rPr>
        <w:t>2. Признать утратившими силу:</w:t>
      </w:r>
    </w:p>
    <w:p w:rsidR="00BD5AB1" w:rsidRDefault="00AA3DAA">
      <w:pPr>
        <w:ind w:firstLine="709"/>
        <w:jc w:val="both"/>
        <w:rPr>
          <w:sz w:val="28"/>
          <w:szCs w:val="28"/>
          <w:shd w:val="clear" w:color="auto" w:fill="FFFFFF"/>
        </w:rPr>
      </w:pPr>
      <w:bookmarkStart w:id="2" w:name="sub_58"/>
      <w:bookmarkEnd w:id="1"/>
      <w:r>
        <w:rPr>
          <w:rStyle w:val="aff9"/>
          <w:i w:val="0"/>
          <w:iCs w:val="0"/>
          <w:sz w:val="28"/>
          <w:szCs w:val="28"/>
          <w:shd w:val="clear" w:color="auto" w:fill="FFFFFF"/>
        </w:rPr>
        <w:t xml:space="preserve">Приказ Министерства финансов </w:t>
      </w:r>
      <w:r>
        <w:rPr>
          <w:sz w:val="28"/>
          <w:szCs w:val="28"/>
          <w:shd w:val="clear" w:color="auto" w:fill="FFFFFF"/>
        </w:rPr>
        <w:t xml:space="preserve">Республики </w:t>
      </w:r>
      <w:r>
        <w:rPr>
          <w:rStyle w:val="aff9"/>
          <w:i w:val="0"/>
          <w:iCs w:val="0"/>
          <w:sz w:val="28"/>
          <w:szCs w:val="28"/>
          <w:shd w:val="clear" w:color="auto" w:fill="FFFFFF"/>
        </w:rPr>
        <w:t xml:space="preserve">Адыгея </w:t>
      </w:r>
      <w:r>
        <w:rPr>
          <w:sz w:val="28"/>
          <w:szCs w:val="28"/>
          <w:shd w:val="clear" w:color="auto" w:fill="FFFFFF"/>
        </w:rPr>
        <w:t>от 29 мая 2025 года № 51-</w:t>
      </w:r>
      <w:r>
        <w:rPr>
          <w:rStyle w:val="aff9"/>
          <w:i w:val="0"/>
          <w:iCs w:val="0"/>
          <w:sz w:val="28"/>
          <w:szCs w:val="28"/>
          <w:shd w:val="clear" w:color="auto" w:fill="FFFFFF"/>
        </w:rPr>
        <w:t xml:space="preserve">А </w:t>
      </w:r>
      <w:r>
        <w:rPr>
          <w:sz w:val="28"/>
          <w:szCs w:val="28"/>
          <w:shd w:val="clear" w:color="auto" w:fill="FFFFFF"/>
        </w:rPr>
        <w:t xml:space="preserve">«Об утверждении нормативных затрат на обеспечение функций Министерства финансов Республики Адыгея и государственного </w:t>
      </w:r>
      <w:r>
        <w:rPr>
          <w:sz w:val="28"/>
          <w:szCs w:val="28"/>
          <w:shd w:val="clear" w:color="auto" w:fill="FFFFFF"/>
        </w:rPr>
        <w:lastRenderedPageBreak/>
        <w:t>казенного учреждения Республики Адыгея «Централизованная бухгалтерия»;</w:t>
      </w:r>
    </w:p>
    <w:p w:rsidR="00BD5AB1" w:rsidRDefault="003B43CE">
      <w:pPr>
        <w:ind w:firstLine="709"/>
        <w:jc w:val="both"/>
        <w:rPr>
          <w:sz w:val="28"/>
          <w:szCs w:val="28"/>
        </w:rPr>
      </w:pPr>
      <w:hyperlink r:id="rId11" w:tooltip="https://internet.garant.ru/document/redirect/407351388/0" w:history="1">
        <w:r w:rsidR="00AA3DAA">
          <w:rPr>
            <w:rStyle w:val="af5"/>
            <w:b w:val="0"/>
            <w:color w:val="auto"/>
            <w:sz w:val="28"/>
            <w:szCs w:val="28"/>
          </w:rPr>
          <w:t>Приказ</w:t>
        </w:r>
      </w:hyperlink>
      <w:r w:rsidR="00AA3DAA">
        <w:rPr>
          <w:b/>
          <w:sz w:val="28"/>
          <w:szCs w:val="28"/>
        </w:rPr>
        <w:t xml:space="preserve"> </w:t>
      </w:r>
      <w:r w:rsidR="00AA3DAA">
        <w:rPr>
          <w:sz w:val="28"/>
          <w:szCs w:val="28"/>
        </w:rPr>
        <w:t>Министерства финансов Республики Адыгея от 24 июня 2025 года № 58-А «О внесении изменений в приказ Министерства финансов Республики Адыгея от 29 мая 2025 года № 51-А «Об утверждении нормативных затрат на обеспечение функций Министерства финансов Республики Адыгея и государственного казенного учреждения Республики Адыгея «Централизованная бухгалтерия»;</w:t>
      </w:r>
      <w:bookmarkEnd w:id="2"/>
    </w:p>
    <w:bookmarkStart w:id="3" w:name="sub_59"/>
    <w:p w:rsidR="00BD5AB1" w:rsidRDefault="003B43CE">
      <w:pPr>
        <w:ind w:firstLine="709"/>
        <w:jc w:val="both"/>
        <w:rPr>
          <w:sz w:val="28"/>
          <w:szCs w:val="28"/>
        </w:rPr>
      </w:pPr>
      <w:r>
        <w:rPr>
          <w:b/>
          <w:sz w:val="28"/>
          <w:szCs w:val="28"/>
        </w:rPr>
        <w:fldChar w:fldCharType="begin"/>
      </w:r>
      <w:r w:rsidR="00AA3DAA">
        <w:rPr>
          <w:b/>
          <w:sz w:val="28"/>
          <w:szCs w:val="28"/>
        </w:rPr>
        <w:instrText>HYPERLINK "https://internet.garant.ru/document/redirect/407685396/0"</w:instrText>
      </w:r>
      <w:r>
        <w:rPr>
          <w:b/>
          <w:sz w:val="28"/>
          <w:szCs w:val="28"/>
        </w:rPr>
        <w:fldChar w:fldCharType="separate"/>
      </w:r>
      <w:r w:rsidR="00AA3DAA">
        <w:rPr>
          <w:rStyle w:val="af5"/>
          <w:b w:val="0"/>
          <w:color w:val="auto"/>
          <w:sz w:val="28"/>
          <w:szCs w:val="28"/>
        </w:rPr>
        <w:t>Приказ</w:t>
      </w:r>
      <w:r>
        <w:rPr>
          <w:b/>
          <w:sz w:val="28"/>
          <w:szCs w:val="28"/>
        </w:rPr>
        <w:fldChar w:fldCharType="end"/>
      </w:r>
      <w:r w:rsidR="00AA3DAA">
        <w:rPr>
          <w:sz w:val="28"/>
          <w:szCs w:val="28"/>
        </w:rPr>
        <w:t xml:space="preserve"> Министерства финансов Республики Адыгея от 4 июля 2025 года № 61-А «О внесении изменений в приказ Министерства финансов Республики Адыгея от 29 мая 2025 года № 51-А «Об утверждении нормативных затрат на обеспечение функций Министерства финансов Республики Адыгея и государственного казенного учреждения Республики Адыгея «Централизованная бухгалтерия»;</w:t>
      </w:r>
      <w:bookmarkEnd w:id="3"/>
    </w:p>
    <w:bookmarkStart w:id="4" w:name="sub_60"/>
    <w:p w:rsidR="00BD5AB1" w:rsidRDefault="003B43CE">
      <w:pPr>
        <w:ind w:firstLine="709"/>
        <w:jc w:val="both"/>
        <w:rPr>
          <w:sz w:val="28"/>
          <w:szCs w:val="28"/>
        </w:rPr>
      </w:pPr>
      <w:r>
        <w:rPr>
          <w:b/>
          <w:sz w:val="28"/>
          <w:szCs w:val="28"/>
        </w:rPr>
        <w:fldChar w:fldCharType="begin"/>
      </w:r>
      <w:r w:rsidR="00AA3DAA">
        <w:rPr>
          <w:b/>
          <w:sz w:val="28"/>
          <w:szCs w:val="28"/>
        </w:rPr>
        <w:instrText>HYPERLINK "https://internet.garant.ru/document/redirect/407756796/0"</w:instrText>
      </w:r>
      <w:r>
        <w:rPr>
          <w:b/>
          <w:sz w:val="28"/>
          <w:szCs w:val="28"/>
        </w:rPr>
        <w:fldChar w:fldCharType="separate"/>
      </w:r>
      <w:r w:rsidR="00AA3DAA">
        <w:rPr>
          <w:rStyle w:val="af5"/>
          <w:b w:val="0"/>
          <w:color w:val="auto"/>
          <w:sz w:val="28"/>
          <w:szCs w:val="28"/>
        </w:rPr>
        <w:t>Приказ</w:t>
      </w:r>
      <w:r>
        <w:rPr>
          <w:b/>
          <w:sz w:val="28"/>
          <w:szCs w:val="28"/>
        </w:rPr>
        <w:fldChar w:fldCharType="end"/>
      </w:r>
      <w:r w:rsidR="00AA3DAA">
        <w:rPr>
          <w:sz w:val="28"/>
          <w:szCs w:val="28"/>
        </w:rPr>
        <w:t xml:space="preserve"> Министерства финансов Республики Адыгея от 18 июля 2025 года № 64-А «О внесении изменений в приказ Министерства финансов Республики Адыгея от 29 мая 2025 года № 51-А «Об утверждении нормативных затрат на обеспечение функций Министерства финансов Республики Адыгея и государственного казенного учреждения Республики Адыгея «Централизованная бухгалтерия»;</w:t>
      </w:r>
      <w:bookmarkEnd w:id="4"/>
    </w:p>
    <w:bookmarkStart w:id="5" w:name="sub_61"/>
    <w:p w:rsidR="00BD5AB1" w:rsidRDefault="003B43CE">
      <w:pPr>
        <w:ind w:firstLine="709"/>
        <w:jc w:val="both"/>
        <w:rPr>
          <w:sz w:val="28"/>
          <w:szCs w:val="28"/>
        </w:rPr>
      </w:pPr>
      <w:r>
        <w:rPr>
          <w:b/>
          <w:sz w:val="28"/>
          <w:szCs w:val="28"/>
        </w:rPr>
        <w:fldChar w:fldCharType="begin"/>
      </w:r>
      <w:r w:rsidR="00AA3DAA">
        <w:rPr>
          <w:b/>
          <w:sz w:val="28"/>
          <w:szCs w:val="28"/>
        </w:rPr>
        <w:instrText>HYPERLINK "https://internet.garant.ru/document/redirect/407958545/0"</w:instrText>
      </w:r>
      <w:r>
        <w:rPr>
          <w:b/>
          <w:sz w:val="28"/>
          <w:szCs w:val="28"/>
        </w:rPr>
        <w:fldChar w:fldCharType="separate"/>
      </w:r>
      <w:r w:rsidR="00AA3DAA">
        <w:rPr>
          <w:rStyle w:val="af5"/>
          <w:b w:val="0"/>
          <w:color w:val="auto"/>
          <w:sz w:val="28"/>
          <w:szCs w:val="28"/>
        </w:rPr>
        <w:t>Приказ</w:t>
      </w:r>
      <w:r>
        <w:rPr>
          <w:b/>
          <w:sz w:val="28"/>
          <w:szCs w:val="28"/>
        </w:rPr>
        <w:fldChar w:fldCharType="end"/>
      </w:r>
      <w:r w:rsidR="00AA3DAA">
        <w:rPr>
          <w:sz w:val="28"/>
          <w:szCs w:val="28"/>
        </w:rPr>
        <w:t xml:space="preserve"> Министерства финансов Республики Адыгея от 17 сентября 2025 года № 76-А «О внесении изменений в приказ Министерства финансов Республики Адыгея от 29 мая 2025 года № 51-А «Об утверждении нормативных затрат на обеспечение функций Министерства финансов Республики Адыгея и государственного казенного учреждения Республики Адыгея «Централизованная бухгалтерия»;</w:t>
      </w:r>
      <w:bookmarkEnd w:id="5"/>
    </w:p>
    <w:bookmarkStart w:id="6" w:name="sub_62"/>
    <w:p w:rsidR="00BD5AB1" w:rsidRDefault="003B43CE">
      <w:pPr>
        <w:ind w:firstLine="709"/>
        <w:jc w:val="both"/>
        <w:rPr>
          <w:sz w:val="28"/>
          <w:szCs w:val="28"/>
        </w:rPr>
      </w:pPr>
      <w:r>
        <w:rPr>
          <w:b/>
          <w:sz w:val="28"/>
          <w:szCs w:val="28"/>
        </w:rPr>
        <w:fldChar w:fldCharType="begin"/>
      </w:r>
      <w:r w:rsidR="00AA3DAA">
        <w:rPr>
          <w:b/>
          <w:sz w:val="28"/>
          <w:szCs w:val="28"/>
        </w:rPr>
        <w:instrText>HYPERLINK "https://internet.garant.ru/document/redirect/408302073/0"</w:instrText>
      </w:r>
      <w:r>
        <w:rPr>
          <w:b/>
          <w:sz w:val="28"/>
          <w:szCs w:val="28"/>
        </w:rPr>
        <w:fldChar w:fldCharType="separate"/>
      </w:r>
      <w:r w:rsidR="00AA3DAA">
        <w:rPr>
          <w:rStyle w:val="af5"/>
          <w:b w:val="0"/>
          <w:color w:val="auto"/>
          <w:sz w:val="28"/>
          <w:szCs w:val="28"/>
        </w:rPr>
        <w:t>Приказ</w:t>
      </w:r>
      <w:r>
        <w:rPr>
          <w:b/>
          <w:sz w:val="28"/>
          <w:szCs w:val="28"/>
        </w:rPr>
        <w:fldChar w:fldCharType="end"/>
      </w:r>
      <w:r w:rsidR="00AA3DAA">
        <w:rPr>
          <w:sz w:val="28"/>
          <w:szCs w:val="28"/>
        </w:rPr>
        <w:t xml:space="preserve"> Министерства финансов Республики Адыгея от 2 октября 2025 года № 82-А «О внесении изменений в приказ Министерства финансов Республики Адыгея от 29 мая 2025 года № 51-А «Об утверждении нормативных затрат на обеспечение функций Министерства финансов Республики Адыгея и государственного казенного учреждения Республики Адыгея «Централизованная бухгалтерия»;</w:t>
      </w:r>
      <w:bookmarkEnd w:id="6"/>
    </w:p>
    <w:bookmarkStart w:id="7" w:name="sub_63"/>
    <w:p w:rsidR="00BD5AB1" w:rsidRDefault="003B43CE">
      <w:pPr>
        <w:ind w:firstLine="709"/>
        <w:jc w:val="both"/>
        <w:rPr>
          <w:sz w:val="28"/>
          <w:szCs w:val="28"/>
        </w:rPr>
      </w:pPr>
      <w:r>
        <w:rPr>
          <w:b/>
          <w:sz w:val="28"/>
          <w:szCs w:val="28"/>
        </w:rPr>
        <w:fldChar w:fldCharType="begin"/>
      </w:r>
      <w:r w:rsidR="00AA3DAA">
        <w:rPr>
          <w:b/>
          <w:sz w:val="28"/>
          <w:szCs w:val="28"/>
        </w:rPr>
        <w:instrText>HYPERLINK "https://internet.garant.ru/document/redirect/408513819/0"</w:instrText>
      </w:r>
      <w:r>
        <w:rPr>
          <w:b/>
          <w:sz w:val="28"/>
          <w:szCs w:val="28"/>
        </w:rPr>
        <w:fldChar w:fldCharType="separate"/>
      </w:r>
      <w:r w:rsidR="00AA3DAA">
        <w:rPr>
          <w:rStyle w:val="af5"/>
          <w:b w:val="0"/>
          <w:color w:val="auto"/>
          <w:sz w:val="28"/>
          <w:szCs w:val="28"/>
        </w:rPr>
        <w:t>Приказ</w:t>
      </w:r>
      <w:r>
        <w:rPr>
          <w:b/>
          <w:sz w:val="28"/>
          <w:szCs w:val="28"/>
        </w:rPr>
        <w:fldChar w:fldCharType="end"/>
      </w:r>
      <w:r w:rsidR="00AA3DAA">
        <w:rPr>
          <w:sz w:val="28"/>
          <w:szCs w:val="28"/>
        </w:rPr>
        <w:t xml:space="preserve"> Министерства финансов Республики Адыгея от 20 октября 2025 года № 89-А «О внесении изменений в приказ Министерства финансов Республики Адыгея от 29 мая 2025 года № 51-А «Об утверждении нормативных затрат на обеспечение функций Министерства финансов Республики Адыгея и государственного казенного учреждения Республики Адыгея «Централизованная бухгалтерия»;</w:t>
      </w:r>
      <w:bookmarkEnd w:id="7"/>
    </w:p>
    <w:bookmarkStart w:id="8" w:name="sub_64"/>
    <w:p w:rsidR="00BD5AB1" w:rsidRDefault="003B43CE">
      <w:pPr>
        <w:ind w:firstLine="709"/>
        <w:jc w:val="both"/>
        <w:rPr>
          <w:sz w:val="28"/>
          <w:szCs w:val="28"/>
        </w:rPr>
      </w:pPr>
      <w:r>
        <w:rPr>
          <w:b/>
          <w:sz w:val="28"/>
          <w:szCs w:val="28"/>
        </w:rPr>
        <w:fldChar w:fldCharType="begin"/>
      </w:r>
      <w:r w:rsidR="00AA3DAA">
        <w:rPr>
          <w:b/>
          <w:sz w:val="28"/>
          <w:szCs w:val="28"/>
        </w:rPr>
        <w:instrText>HYPERLINK "https://internet.garant.ru/document/redirect/408728305/0"</w:instrText>
      </w:r>
      <w:r>
        <w:rPr>
          <w:b/>
          <w:sz w:val="28"/>
          <w:szCs w:val="28"/>
        </w:rPr>
        <w:fldChar w:fldCharType="separate"/>
      </w:r>
      <w:r w:rsidR="00AA3DAA">
        <w:rPr>
          <w:rStyle w:val="af5"/>
          <w:b w:val="0"/>
          <w:color w:val="auto"/>
          <w:sz w:val="28"/>
          <w:szCs w:val="28"/>
        </w:rPr>
        <w:t>Приказ</w:t>
      </w:r>
      <w:r>
        <w:rPr>
          <w:b/>
          <w:sz w:val="28"/>
          <w:szCs w:val="28"/>
        </w:rPr>
        <w:fldChar w:fldCharType="end"/>
      </w:r>
      <w:r w:rsidR="00AA3DAA">
        <w:rPr>
          <w:sz w:val="28"/>
          <w:szCs w:val="28"/>
        </w:rPr>
        <w:t xml:space="preserve"> Министерства финансов Республики Адыгея от 28 октября 2025 года № 93-А «О внесении изменений в приказ Министерства финансов Республики Адыгея от 29 мая 2025 года № 51-А «Об утверждении нормативных затрат на обеспечение функций Министерства </w:t>
      </w:r>
      <w:r w:rsidR="00AA3DAA">
        <w:rPr>
          <w:sz w:val="28"/>
          <w:szCs w:val="28"/>
        </w:rPr>
        <w:lastRenderedPageBreak/>
        <w:t>финансов Республики Адыгея и государственного казенного учреждения Республики Адыгея «Централизованная бухгалтерия»;</w:t>
      </w:r>
    </w:p>
    <w:p w:rsidR="00BD5AB1" w:rsidRDefault="003B43CE">
      <w:pPr>
        <w:ind w:firstLine="709"/>
        <w:jc w:val="both"/>
        <w:rPr>
          <w:sz w:val="28"/>
          <w:szCs w:val="28"/>
        </w:rPr>
      </w:pPr>
      <w:hyperlink r:id="rId12" w:tooltip="https://internet.garant.ru/document/redirect/408728305/0" w:history="1">
        <w:r w:rsidR="00AA3DAA">
          <w:rPr>
            <w:rStyle w:val="af5"/>
            <w:b w:val="0"/>
            <w:color w:val="auto"/>
            <w:sz w:val="28"/>
            <w:szCs w:val="28"/>
          </w:rPr>
          <w:t>Приказ</w:t>
        </w:r>
      </w:hyperlink>
      <w:r w:rsidR="00AA3DAA">
        <w:rPr>
          <w:sz w:val="28"/>
          <w:szCs w:val="28"/>
        </w:rPr>
        <w:t xml:space="preserve"> Министерства финансов Республики Адыгея от 15 декабря 2025 года № 122-А «О внесении изменений в приказ Министерства финансов Республики Адыгея от 29 мая 2025 года № 51-А «Об утверждении нормативных затрат на обеспечение функций Министерства финансов Республики Адыгея и государственного казенного учреждения Республики Адыгея «Централизованная бухгалтерия»;</w:t>
      </w:r>
    </w:p>
    <w:p w:rsidR="00BD5AB1" w:rsidRDefault="003B43CE">
      <w:pPr>
        <w:ind w:firstLine="709"/>
        <w:jc w:val="both"/>
        <w:rPr>
          <w:sz w:val="28"/>
          <w:szCs w:val="28"/>
        </w:rPr>
      </w:pPr>
      <w:hyperlink r:id="rId13" w:tooltip="https://internet.garant.ru/document/redirect/408728305/0" w:history="1">
        <w:r w:rsidR="00AA3DAA">
          <w:rPr>
            <w:rStyle w:val="af5"/>
            <w:b w:val="0"/>
            <w:color w:val="auto"/>
            <w:sz w:val="28"/>
            <w:szCs w:val="28"/>
          </w:rPr>
          <w:t>Приказ</w:t>
        </w:r>
      </w:hyperlink>
      <w:r w:rsidR="00AA3DAA">
        <w:rPr>
          <w:sz w:val="28"/>
          <w:szCs w:val="28"/>
        </w:rPr>
        <w:t xml:space="preserve"> Министерства финансов Республики Адыгея от 24 марта 2026 года № 48-А «О внесении изменений в приказ Министерства финансов Республики Адыгея от 29 мая 2025 года № 51-А «Об утверждении нормативных затрат на обеспечение функций Министерства финансов Республики Адыгея и государственного казенного учреждения Республики Адыгея «Централизованная бухгалтерия»;</w:t>
      </w:r>
    </w:p>
    <w:p w:rsidR="00BD5AB1" w:rsidRDefault="003B43CE">
      <w:pPr>
        <w:ind w:firstLine="709"/>
        <w:jc w:val="both"/>
        <w:rPr>
          <w:sz w:val="28"/>
          <w:szCs w:val="28"/>
        </w:rPr>
      </w:pPr>
      <w:hyperlink r:id="rId14" w:tooltip="https://internet.garant.ru/document/redirect/408728305/0" w:history="1">
        <w:r w:rsidR="00AA3DAA">
          <w:rPr>
            <w:rStyle w:val="af5"/>
            <w:b w:val="0"/>
            <w:color w:val="auto"/>
            <w:sz w:val="28"/>
            <w:szCs w:val="28"/>
          </w:rPr>
          <w:t>Приказ</w:t>
        </w:r>
      </w:hyperlink>
      <w:r w:rsidR="00AA3DAA">
        <w:rPr>
          <w:sz w:val="28"/>
          <w:szCs w:val="28"/>
        </w:rPr>
        <w:t xml:space="preserve"> Министерства финансов Республики Адыгея от 8 мая 2026 года № 61-А «О внесении изменений в приказ Министерства финансов Республики Адыгея от 29 мая 2025 года № 51-А «Об утверждении нормативных затрат на обеспечение функций Министерства финансов Республики Адыгея и государственного казенного учреждения Республики Адыгея «Централизованная бухгалтерия».</w:t>
      </w:r>
    </w:p>
    <w:p w:rsidR="00BD5AB1" w:rsidRDefault="00AA3DAA">
      <w:pPr>
        <w:ind w:firstLine="709"/>
        <w:jc w:val="both"/>
        <w:rPr>
          <w:sz w:val="28"/>
          <w:szCs w:val="28"/>
        </w:rPr>
      </w:pPr>
      <w:bookmarkStart w:id="9" w:name="sub_54"/>
      <w:bookmarkEnd w:id="8"/>
      <w:r>
        <w:rPr>
          <w:sz w:val="28"/>
          <w:szCs w:val="28"/>
        </w:rPr>
        <w:t xml:space="preserve">3. Отделу системно-технического и материального обеспечения </w:t>
      </w:r>
      <w:proofErr w:type="gramStart"/>
      <w:r>
        <w:rPr>
          <w:sz w:val="28"/>
          <w:szCs w:val="28"/>
        </w:rPr>
        <w:t>разместить</w:t>
      </w:r>
      <w:proofErr w:type="gramEnd"/>
      <w:r>
        <w:rPr>
          <w:sz w:val="28"/>
          <w:szCs w:val="28"/>
        </w:rPr>
        <w:t xml:space="preserve"> настоящий приказ на официальном сайте Единой информационной системы в сфере закупок.</w:t>
      </w:r>
    </w:p>
    <w:p w:rsidR="00BD5AB1" w:rsidRDefault="00AA3DAA">
      <w:pPr>
        <w:ind w:firstLine="709"/>
        <w:jc w:val="both"/>
        <w:rPr>
          <w:sz w:val="28"/>
          <w:szCs w:val="28"/>
        </w:rPr>
      </w:pPr>
      <w:bookmarkStart w:id="10" w:name="sub_55"/>
      <w:bookmarkEnd w:id="9"/>
      <w:r>
        <w:rPr>
          <w:sz w:val="28"/>
          <w:szCs w:val="28"/>
        </w:rPr>
        <w:t>4. Настоящий приказ вступает в силу с момента подписания.</w:t>
      </w:r>
    </w:p>
    <w:p w:rsidR="00BD5AB1" w:rsidRDefault="00AA3DAA">
      <w:pPr>
        <w:ind w:firstLine="709"/>
        <w:jc w:val="both"/>
        <w:rPr>
          <w:sz w:val="28"/>
          <w:szCs w:val="28"/>
        </w:rPr>
      </w:pPr>
      <w:bookmarkStart w:id="11" w:name="sub_56"/>
      <w:bookmarkEnd w:id="10"/>
      <w:r>
        <w:rPr>
          <w:sz w:val="28"/>
          <w:szCs w:val="28"/>
        </w:rPr>
        <w:t xml:space="preserve">5. </w:t>
      </w:r>
      <w:proofErr w:type="gramStart"/>
      <w:r>
        <w:rPr>
          <w:sz w:val="28"/>
          <w:szCs w:val="28"/>
        </w:rPr>
        <w:t>Контроль за</w:t>
      </w:r>
      <w:proofErr w:type="gramEnd"/>
      <w:r>
        <w:rPr>
          <w:sz w:val="28"/>
          <w:szCs w:val="28"/>
        </w:rPr>
        <w:t xml:space="preserve"> исполнением настоящего приказа оставляю за собой.</w:t>
      </w:r>
      <w:bookmarkEnd w:id="11"/>
    </w:p>
    <w:p w:rsidR="00BD5AB1" w:rsidRDefault="00AA3DAA">
      <w:pPr>
        <w:shd w:val="clear" w:color="auto" w:fill="FFFFFF"/>
        <w:jc w:val="both"/>
        <w:rPr>
          <w:sz w:val="28"/>
          <w:szCs w:val="28"/>
        </w:rPr>
      </w:pPr>
      <w:r>
        <w:rPr>
          <w:sz w:val="28"/>
          <w:szCs w:val="28"/>
        </w:rPr>
        <w:t xml:space="preserve"> </w:t>
      </w:r>
    </w:p>
    <w:p w:rsidR="00BD5AB1" w:rsidRDefault="00BD5AB1">
      <w:pPr>
        <w:shd w:val="clear" w:color="auto" w:fill="FFFFFF"/>
        <w:jc w:val="both"/>
        <w:rPr>
          <w:sz w:val="28"/>
          <w:szCs w:val="28"/>
        </w:rPr>
      </w:pPr>
    </w:p>
    <w:tbl>
      <w:tblPr>
        <w:tblW w:w="5000" w:type="pct"/>
        <w:tblCellMar>
          <w:left w:w="0" w:type="dxa"/>
          <w:right w:w="0" w:type="dxa"/>
        </w:tblCellMar>
        <w:tblLook w:val="04A0"/>
      </w:tblPr>
      <w:tblGrid>
        <w:gridCol w:w="4535"/>
        <w:gridCol w:w="4536"/>
      </w:tblGrid>
      <w:tr w:rsidR="00BD5AB1">
        <w:tc>
          <w:tcPr>
            <w:tcW w:w="0" w:type="auto"/>
            <w:vAlign w:val="center"/>
          </w:tcPr>
          <w:p w:rsidR="00BD5AB1" w:rsidRDefault="00BD5AB1">
            <w:pPr>
              <w:rPr>
                <w:sz w:val="28"/>
                <w:szCs w:val="28"/>
              </w:rPr>
            </w:pPr>
          </w:p>
        </w:tc>
        <w:tc>
          <w:tcPr>
            <w:tcW w:w="0" w:type="auto"/>
            <w:vAlign w:val="center"/>
          </w:tcPr>
          <w:p w:rsidR="00BD5AB1" w:rsidRDefault="00BD5AB1">
            <w:pPr>
              <w:rPr>
                <w:sz w:val="28"/>
                <w:szCs w:val="28"/>
              </w:rPr>
            </w:pPr>
          </w:p>
        </w:tc>
      </w:tr>
    </w:tbl>
    <w:p w:rsidR="00BD5AB1" w:rsidRDefault="00BD5AB1">
      <w:pPr>
        <w:pStyle w:val="ConsPlusNormal"/>
        <w:ind w:hanging="1080"/>
        <w:jc w:val="both"/>
        <w:rPr>
          <w:rFonts w:ascii="Times New Roman" w:hAnsi="Times New Roman" w:cs="Times New Roman"/>
          <w:sz w:val="28"/>
          <w:szCs w:val="28"/>
        </w:rPr>
      </w:pPr>
    </w:p>
    <w:p w:rsidR="00BD5AB1" w:rsidRDefault="00BD5AB1">
      <w:pPr>
        <w:pStyle w:val="ConsPlusNormal"/>
        <w:ind w:hanging="1080"/>
        <w:jc w:val="both"/>
        <w:rPr>
          <w:rFonts w:ascii="Times New Roman" w:hAnsi="Times New Roman" w:cs="Times New Roman"/>
          <w:sz w:val="28"/>
          <w:szCs w:val="28"/>
        </w:rPr>
      </w:pPr>
    </w:p>
    <w:p w:rsidR="00BD5AB1" w:rsidRDefault="00AA3DAA">
      <w:pPr>
        <w:pStyle w:val="ConsPlusNormal"/>
        <w:ind w:firstLine="0"/>
        <w:rPr>
          <w:rFonts w:ascii="Times New Roman" w:hAnsi="Times New Roman" w:cs="Times New Roman"/>
          <w:sz w:val="28"/>
          <w:szCs w:val="28"/>
        </w:rPr>
      </w:pPr>
      <w:r>
        <w:rPr>
          <w:rFonts w:ascii="Times New Roman" w:hAnsi="Times New Roman" w:cs="Times New Roman"/>
          <w:sz w:val="28"/>
          <w:szCs w:val="28"/>
        </w:rPr>
        <w:t>Заместитель Председателя</w:t>
      </w:r>
    </w:p>
    <w:p w:rsidR="00BD5AB1" w:rsidRDefault="00AA3DAA">
      <w:pPr>
        <w:pStyle w:val="ConsPlusNormal"/>
        <w:ind w:firstLine="0"/>
        <w:rPr>
          <w:rFonts w:ascii="Times New Roman" w:hAnsi="Times New Roman" w:cs="Times New Roman"/>
          <w:sz w:val="28"/>
          <w:szCs w:val="28"/>
        </w:rPr>
      </w:pPr>
      <w:r>
        <w:rPr>
          <w:rFonts w:ascii="Times New Roman" w:hAnsi="Times New Roman" w:cs="Times New Roman"/>
          <w:sz w:val="28"/>
          <w:szCs w:val="28"/>
        </w:rPr>
        <w:t xml:space="preserve">Кабинета Министров Республики Адыгея – </w:t>
      </w:r>
    </w:p>
    <w:p w:rsidR="00BD5AB1" w:rsidRDefault="00AA3DAA">
      <w:pPr>
        <w:pStyle w:val="ConsPlusNormal"/>
        <w:ind w:firstLine="0"/>
        <w:rPr>
          <w:rFonts w:ascii="Times New Roman" w:hAnsi="Times New Roman" w:cs="Times New Roman"/>
          <w:sz w:val="28"/>
          <w:szCs w:val="28"/>
        </w:rPr>
      </w:pPr>
      <w:r>
        <w:rPr>
          <w:rFonts w:ascii="Times New Roman" w:hAnsi="Times New Roman" w:cs="Times New Roman"/>
          <w:sz w:val="28"/>
          <w:szCs w:val="28"/>
        </w:rPr>
        <w:t>Министр финансов Республики Адыгея                                         В.Н. Орлов</w:t>
      </w:r>
    </w:p>
    <w:p w:rsidR="00BD5AB1" w:rsidRDefault="00BD5AB1">
      <w:pPr>
        <w:pStyle w:val="ConsPlusNormal"/>
        <w:ind w:firstLine="0"/>
        <w:rPr>
          <w:rFonts w:ascii="Times New Roman" w:hAnsi="Times New Roman" w:cs="Times New Roman"/>
          <w:sz w:val="28"/>
          <w:szCs w:val="28"/>
        </w:rPr>
        <w:sectPr w:rsidR="00BD5AB1">
          <w:headerReference w:type="even" r:id="rId15"/>
          <w:headerReference w:type="default" r:id="rId16"/>
          <w:headerReference w:type="first" r:id="rId17"/>
          <w:footerReference w:type="first" r:id="rId18"/>
          <w:pgSz w:w="11906" w:h="16838"/>
          <w:pgMar w:top="1134" w:right="1134" w:bottom="1702" w:left="1701" w:header="709" w:footer="709" w:gutter="0"/>
          <w:pgNumType w:start="1"/>
          <w:cols w:space="708"/>
          <w:titlePg/>
          <w:docGrid w:linePitch="360"/>
        </w:sectPr>
      </w:pPr>
    </w:p>
    <w:p w:rsidR="00BD5AB1" w:rsidRDefault="00BD5AB1">
      <w:pPr>
        <w:ind w:firstLine="720"/>
        <w:jc w:val="both"/>
        <w:rPr>
          <w:color w:val="000000" w:themeColor="text1"/>
          <w:sz w:val="28"/>
          <w:szCs w:val="28"/>
        </w:rPr>
      </w:pPr>
    </w:p>
    <w:p w:rsidR="00BD5AB1" w:rsidRDefault="00AA3DAA">
      <w:pPr>
        <w:ind w:firstLine="720"/>
        <w:jc w:val="right"/>
        <w:rPr>
          <w:b/>
          <w:bCs/>
          <w:color w:val="000000" w:themeColor="text1"/>
          <w:sz w:val="28"/>
          <w:szCs w:val="28"/>
        </w:rPr>
      </w:pPr>
      <w:r>
        <w:rPr>
          <w:rStyle w:val="affa"/>
          <w:rFonts w:ascii="Times New Roman" w:eastAsia="Times New Roman" w:hAnsi="Times New Roman" w:cs="Times New Roman"/>
          <w:b w:val="0"/>
          <w:bCs w:val="0"/>
          <w:color w:val="000000" w:themeColor="text1"/>
          <w:sz w:val="28"/>
          <w:szCs w:val="28"/>
        </w:rPr>
        <w:t>Приложение</w:t>
      </w:r>
      <w:r>
        <w:rPr>
          <w:rStyle w:val="affa"/>
          <w:rFonts w:ascii="Times New Roman" w:eastAsia="Times New Roman" w:hAnsi="Times New Roman" w:cs="Times New Roman"/>
          <w:b w:val="0"/>
          <w:bCs w:val="0"/>
          <w:color w:val="000000" w:themeColor="text1"/>
          <w:sz w:val="28"/>
          <w:szCs w:val="28"/>
        </w:rPr>
        <w:br/>
        <w:t xml:space="preserve">к </w:t>
      </w:r>
      <w:hyperlink w:history="1">
        <w:r>
          <w:rPr>
            <w:rStyle w:val="af5"/>
            <w:b w:val="0"/>
            <w:bCs w:val="0"/>
            <w:color w:val="000000" w:themeColor="text1"/>
            <w:sz w:val="28"/>
            <w:szCs w:val="28"/>
            <w:lang w:bidi="ru-RU"/>
          </w:rPr>
          <w:t>приказу</w:t>
        </w:r>
      </w:hyperlink>
      <w:r>
        <w:rPr>
          <w:rStyle w:val="affa"/>
          <w:rFonts w:ascii="Times New Roman" w:eastAsia="Times New Roman" w:hAnsi="Times New Roman" w:cs="Times New Roman"/>
          <w:b w:val="0"/>
          <w:bCs w:val="0"/>
          <w:color w:val="000000" w:themeColor="text1"/>
          <w:sz w:val="28"/>
          <w:szCs w:val="28"/>
        </w:rPr>
        <w:t xml:space="preserve"> Министерства</w:t>
      </w:r>
      <w:r>
        <w:rPr>
          <w:rStyle w:val="affa"/>
          <w:rFonts w:ascii="Times New Roman" w:eastAsia="Times New Roman" w:hAnsi="Times New Roman" w:cs="Times New Roman"/>
          <w:b w:val="0"/>
          <w:bCs w:val="0"/>
          <w:color w:val="000000" w:themeColor="text1"/>
          <w:sz w:val="28"/>
          <w:szCs w:val="28"/>
        </w:rPr>
        <w:br/>
        <w:t>финансов Республики Адыгея</w:t>
      </w:r>
      <w:r>
        <w:rPr>
          <w:rStyle w:val="affa"/>
          <w:rFonts w:ascii="Times New Roman" w:eastAsia="Times New Roman" w:hAnsi="Times New Roman" w:cs="Times New Roman"/>
          <w:color w:val="000000" w:themeColor="text1"/>
          <w:sz w:val="28"/>
          <w:szCs w:val="28"/>
        </w:rPr>
        <w:br/>
      </w:r>
      <w:r>
        <w:rPr>
          <w:rStyle w:val="affa"/>
          <w:rFonts w:ascii="Times New Roman" w:eastAsia="Times New Roman" w:hAnsi="Times New Roman" w:cs="Times New Roman"/>
          <w:b w:val="0"/>
          <w:bCs w:val="0"/>
          <w:color w:val="000000" w:themeColor="text1"/>
          <w:sz w:val="28"/>
          <w:szCs w:val="28"/>
        </w:rPr>
        <w:t xml:space="preserve">от </w:t>
      </w:r>
      <w:r w:rsidR="00B32AEF">
        <w:rPr>
          <w:rStyle w:val="affa"/>
          <w:rFonts w:ascii="Times New Roman" w:eastAsia="Times New Roman" w:hAnsi="Times New Roman" w:cs="Times New Roman"/>
          <w:b w:val="0"/>
          <w:bCs w:val="0"/>
          <w:color w:val="000000" w:themeColor="text1"/>
          <w:sz w:val="28"/>
          <w:szCs w:val="28"/>
        </w:rPr>
        <w:t>29.05.2026</w:t>
      </w:r>
      <w:r>
        <w:rPr>
          <w:rStyle w:val="affa"/>
          <w:rFonts w:ascii="Times New Roman" w:eastAsia="Times New Roman" w:hAnsi="Times New Roman" w:cs="Times New Roman"/>
          <w:b w:val="0"/>
          <w:bCs w:val="0"/>
          <w:color w:val="000000" w:themeColor="text1"/>
          <w:sz w:val="28"/>
          <w:szCs w:val="28"/>
        </w:rPr>
        <w:t xml:space="preserve"> № </w:t>
      </w:r>
      <w:r w:rsidR="00B32AEF">
        <w:rPr>
          <w:rStyle w:val="affa"/>
          <w:rFonts w:ascii="Times New Roman" w:eastAsia="Times New Roman" w:hAnsi="Times New Roman" w:cs="Times New Roman"/>
          <w:b w:val="0"/>
          <w:bCs w:val="0"/>
          <w:color w:val="000000" w:themeColor="text1"/>
          <w:sz w:val="28"/>
          <w:szCs w:val="28"/>
        </w:rPr>
        <w:t>70-А</w:t>
      </w:r>
    </w:p>
    <w:p w:rsidR="00BD5AB1" w:rsidRDefault="00BD5AB1">
      <w:pPr>
        <w:ind w:firstLine="720"/>
        <w:jc w:val="both"/>
        <w:rPr>
          <w:color w:val="000000" w:themeColor="text1"/>
          <w:sz w:val="28"/>
          <w:szCs w:val="28"/>
        </w:rPr>
      </w:pPr>
    </w:p>
    <w:p w:rsidR="00BD5AB1" w:rsidRDefault="00AA3DAA">
      <w:pPr>
        <w:pStyle w:val="Heading1"/>
        <w:spacing w:before="108" w:after="108"/>
        <w:jc w:val="center"/>
        <w:rPr>
          <w:rFonts w:ascii="Times New Roman" w:hAnsi="Times New Roman"/>
          <w:color w:val="000000" w:themeColor="text1"/>
        </w:rPr>
      </w:pPr>
      <w:r>
        <w:rPr>
          <w:rFonts w:ascii="Times New Roman" w:hAnsi="Times New Roman"/>
          <w:color w:val="000000" w:themeColor="text1"/>
          <w:lang w:bidi="ru-RU"/>
        </w:rPr>
        <w:t>Нормативные затраты</w:t>
      </w:r>
      <w:r>
        <w:rPr>
          <w:rFonts w:ascii="Times New Roman" w:hAnsi="Times New Roman"/>
          <w:color w:val="000000" w:themeColor="text1"/>
          <w:lang w:bidi="ru-RU"/>
        </w:rPr>
        <w:br/>
        <w:t>на обеспечение функций Министерства финансов Республики Адыгея и государственного казенного учреждения Республики Адыгея «Централизованная бухгалтерия»</w:t>
      </w:r>
    </w:p>
    <w:p w:rsidR="00BD5AB1" w:rsidRDefault="00BD5AB1"/>
    <w:p w:rsidR="00BD5AB1" w:rsidRDefault="00AA3DAA">
      <w:pPr>
        <w:ind w:firstLine="720"/>
        <w:jc w:val="both"/>
        <w:rPr>
          <w:color w:val="000000" w:themeColor="text1"/>
          <w:sz w:val="28"/>
          <w:szCs w:val="28"/>
        </w:rPr>
      </w:pPr>
      <w:r>
        <w:rPr>
          <w:rStyle w:val="aff8"/>
          <w:rFonts w:ascii="Times New Roman" w:hAnsi="Times New Roman" w:cs="Times New Roman"/>
          <w:color w:val="000000" w:themeColor="text1"/>
          <w:sz w:val="28"/>
          <w:szCs w:val="28"/>
          <w:lang w:bidi="ru-RU"/>
        </w:rPr>
        <w:t xml:space="preserve">1. </w:t>
      </w:r>
      <w:proofErr w:type="gramStart"/>
      <w:r>
        <w:rPr>
          <w:rStyle w:val="aff8"/>
          <w:rFonts w:ascii="Times New Roman" w:hAnsi="Times New Roman" w:cs="Times New Roman"/>
          <w:color w:val="000000" w:themeColor="text1"/>
          <w:sz w:val="28"/>
          <w:szCs w:val="28"/>
          <w:lang w:bidi="ru-RU"/>
        </w:rPr>
        <w:t xml:space="preserve">Настоящее приложение регулирует порядок определения нормативных затрат на обеспечение функций Министерства финансов Республики Адыгея (далее - Министерство) и государственного казенного учреждения Республики Адыгея «Централизованная бухгалтерия» в части закупок товаров, работ и услуг, порядок расчета которых определен </w:t>
      </w:r>
      <w:hyperlink r:id="rId19" w:tooltip="https://internet.garant.ru/document/redirect/43600576/1000" w:history="1">
        <w:r>
          <w:rPr>
            <w:rStyle w:val="af5"/>
            <w:b w:val="0"/>
            <w:bCs w:val="0"/>
            <w:color w:val="000000" w:themeColor="text1"/>
            <w:sz w:val="28"/>
            <w:szCs w:val="28"/>
            <w:lang w:bidi="ru-RU"/>
          </w:rPr>
          <w:t>Правилами</w:t>
        </w:r>
      </w:hyperlink>
      <w:r>
        <w:rPr>
          <w:rStyle w:val="aff8"/>
          <w:rFonts w:ascii="Times New Roman" w:hAnsi="Times New Roman" w:cs="Times New Roman"/>
          <w:color w:val="000000" w:themeColor="text1"/>
          <w:sz w:val="28"/>
          <w:szCs w:val="28"/>
          <w:lang w:bidi="ru-RU"/>
        </w:rPr>
        <w:t xml:space="preserve"> определения нормативных затрат на обеспечение функций государственных органов Республики Адыгея, органов управления Территориальным фондом обязательного медицинского страхования Республики Адыгея (включая соответственно территориальные органы и</w:t>
      </w:r>
      <w:proofErr w:type="gramEnd"/>
      <w:r>
        <w:rPr>
          <w:rStyle w:val="aff8"/>
          <w:rFonts w:ascii="Times New Roman" w:hAnsi="Times New Roman" w:cs="Times New Roman"/>
          <w:color w:val="000000" w:themeColor="text1"/>
          <w:sz w:val="28"/>
          <w:szCs w:val="28"/>
          <w:lang w:bidi="ru-RU"/>
        </w:rPr>
        <w:t xml:space="preserve"> </w:t>
      </w:r>
      <w:proofErr w:type="gramStart"/>
      <w:r>
        <w:rPr>
          <w:rStyle w:val="aff8"/>
          <w:rFonts w:ascii="Times New Roman" w:hAnsi="Times New Roman" w:cs="Times New Roman"/>
          <w:color w:val="000000" w:themeColor="text1"/>
          <w:sz w:val="28"/>
          <w:szCs w:val="28"/>
          <w:lang w:bidi="ru-RU"/>
        </w:rPr>
        <w:t xml:space="preserve">подведомственные государственные казенные учреждения Республики Адыгея), утвержденными </w:t>
      </w:r>
      <w:hyperlink r:id="rId20" w:tooltip="https://internet.garant.ru/document/redirect/43600576/0" w:history="1">
        <w:r>
          <w:rPr>
            <w:rStyle w:val="af5"/>
            <w:b w:val="0"/>
            <w:bCs w:val="0"/>
            <w:color w:val="000000" w:themeColor="text1"/>
            <w:sz w:val="28"/>
            <w:szCs w:val="28"/>
            <w:lang w:bidi="ru-RU"/>
          </w:rPr>
          <w:t>постановлением</w:t>
        </w:r>
      </w:hyperlink>
      <w:r>
        <w:rPr>
          <w:rStyle w:val="aff8"/>
          <w:rFonts w:ascii="Times New Roman" w:hAnsi="Times New Roman" w:cs="Times New Roman"/>
          <w:color w:val="000000" w:themeColor="text1"/>
          <w:sz w:val="28"/>
          <w:szCs w:val="28"/>
          <w:lang w:bidi="ru-RU"/>
        </w:rPr>
        <w:t xml:space="preserve"> Кабинета Министров Республики Адыгея от 30 декабря 2015 года № 310 «О правилах определения нормативных затрат на обеспечение функций государственных органов Республики Адыгея, органов управления Территориальным фондом обязательного медицинского страхования Республики Адыгея (включая соответственно территориальные органы и подведомственные государственные казенные учреждения Республики Адыгея)» (далее - Правила), а также устанавливает порядок определения нормативных затрат на</w:t>
      </w:r>
      <w:proofErr w:type="gramEnd"/>
      <w:r>
        <w:rPr>
          <w:rStyle w:val="aff8"/>
          <w:rFonts w:ascii="Times New Roman" w:hAnsi="Times New Roman" w:cs="Times New Roman"/>
          <w:color w:val="000000" w:themeColor="text1"/>
          <w:sz w:val="28"/>
          <w:szCs w:val="28"/>
          <w:lang w:bidi="ru-RU"/>
        </w:rPr>
        <w:t xml:space="preserve"> обеспечение функций Министерства и государственного казенного учреждения Республики Адыгея «Централизованная бухгалтерия», для которых Правилами не определен порядок расчета.</w:t>
      </w:r>
    </w:p>
    <w:p w:rsidR="00BD5AB1" w:rsidRDefault="00AA3DAA">
      <w:pPr>
        <w:ind w:firstLine="720"/>
        <w:jc w:val="both"/>
        <w:rPr>
          <w:color w:val="000000" w:themeColor="text1"/>
          <w:sz w:val="28"/>
          <w:szCs w:val="28"/>
        </w:rPr>
      </w:pPr>
      <w:r>
        <w:rPr>
          <w:rStyle w:val="aff8"/>
          <w:rFonts w:ascii="Times New Roman" w:hAnsi="Times New Roman" w:cs="Times New Roman"/>
          <w:color w:val="000000" w:themeColor="text1"/>
          <w:sz w:val="28"/>
          <w:szCs w:val="28"/>
          <w:lang w:bidi="ru-RU"/>
        </w:rPr>
        <w:t>2. Нормативные затраты на обеспечение функций Министерства и государственного казенного учреждения Республики Адыгея «Централизованная бухгалтерия» применяются для обоснования закупок, включаемых в план-график закупок.</w:t>
      </w:r>
    </w:p>
    <w:p w:rsidR="00BD5AB1" w:rsidRDefault="00AA3DAA">
      <w:pPr>
        <w:ind w:firstLine="720"/>
        <w:jc w:val="both"/>
        <w:rPr>
          <w:color w:val="000000" w:themeColor="text1"/>
          <w:sz w:val="28"/>
          <w:szCs w:val="28"/>
        </w:rPr>
      </w:pPr>
      <w:r>
        <w:rPr>
          <w:rStyle w:val="aff8"/>
          <w:rFonts w:ascii="Times New Roman" w:hAnsi="Times New Roman" w:cs="Times New Roman"/>
          <w:color w:val="000000" w:themeColor="text1"/>
          <w:sz w:val="28"/>
          <w:szCs w:val="28"/>
          <w:lang w:bidi="ru-RU"/>
        </w:rPr>
        <w:t>3. К видам нормативных затрат на обеспечение функций Министерства и государственного казенного учреждения Республики Адыгея «Централизованная бухгалтерия» относятся:</w:t>
      </w:r>
    </w:p>
    <w:p w:rsidR="00BD5AB1" w:rsidRDefault="00AA3DAA">
      <w:pPr>
        <w:ind w:firstLine="720"/>
        <w:jc w:val="both"/>
        <w:rPr>
          <w:color w:val="000000" w:themeColor="text1"/>
          <w:sz w:val="28"/>
          <w:szCs w:val="28"/>
        </w:rPr>
      </w:pPr>
      <w:r>
        <w:rPr>
          <w:rStyle w:val="aff8"/>
          <w:rFonts w:ascii="Times New Roman" w:hAnsi="Times New Roman" w:cs="Times New Roman"/>
          <w:color w:val="000000" w:themeColor="text1"/>
          <w:sz w:val="28"/>
          <w:szCs w:val="28"/>
          <w:lang w:bidi="ru-RU"/>
        </w:rPr>
        <w:t>затраты на научно-исследовательские работы;</w:t>
      </w:r>
    </w:p>
    <w:p w:rsidR="00BD5AB1" w:rsidRDefault="00AA3DAA">
      <w:pPr>
        <w:ind w:firstLine="720"/>
        <w:jc w:val="both"/>
        <w:rPr>
          <w:color w:val="000000" w:themeColor="text1"/>
          <w:sz w:val="28"/>
          <w:szCs w:val="28"/>
        </w:rPr>
      </w:pPr>
      <w:r>
        <w:rPr>
          <w:rStyle w:val="aff8"/>
          <w:rFonts w:ascii="Times New Roman" w:hAnsi="Times New Roman" w:cs="Times New Roman"/>
          <w:color w:val="000000" w:themeColor="text1"/>
          <w:sz w:val="28"/>
          <w:szCs w:val="28"/>
          <w:lang w:bidi="ru-RU"/>
        </w:rPr>
        <w:t>затраты на информационно-коммуникационные технологии;</w:t>
      </w:r>
    </w:p>
    <w:p w:rsidR="00BD5AB1" w:rsidRDefault="00AA3DAA">
      <w:pPr>
        <w:ind w:firstLine="720"/>
        <w:jc w:val="both"/>
        <w:rPr>
          <w:color w:val="000000" w:themeColor="text1"/>
          <w:sz w:val="28"/>
          <w:szCs w:val="28"/>
        </w:rPr>
      </w:pPr>
      <w:r>
        <w:rPr>
          <w:rStyle w:val="aff8"/>
          <w:rFonts w:ascii="Times New Roman" w:hAnsi="Times New Roman" w:cs="Times New Roman"/>
          <w:color w:val="000000" w:themeColor="text1"/>
          <w:sz w:val="28"/>
          <w:szCs w:val="28"/>
          <w:lang w:bidi="ru-RU"/>
        </w:rPr>
        <w:lastRenderedPageBreak/>
        <w:t>затраты на дополнительное профессиональное образование работников;</w:t>
      </w:r>
    </w:p>
    <w:p w:rsidR="00BD5AB1" w:rsidRDefault="00AA3DAA">
      <w:pPr>
        <w:ind w:firstLine="720"/>
        <w:jc w:val="both"/>
        <w:rPr>
          <w:color w:val="000000" w:themeColor="text1"/>
          <w:sz w:val="28"/>
          <w:szCs w:val="28"/>
        </w:rPr>
      </w:pPr>
      <w:r>
        <w:rPr>
          <w:rStyle w:val="aff8"/>
          <w:rFonts w:ascii="Times New Roman" w:hAnsi="Times New Roman" w:cs="Times New Roman"/>
          <w:color w:val="000000" w:themeColor="text1"/>
          <w:sz w:val="28"/>
          <w:szCs w:val="28"/>
          <w:lang w:bidi="ru-RU"/>
        </w:rPr>
        <w:t>затраты на приобретение основных средств, не отнесенные к затратам на приобретение основных сре</w:t>
      </w:r>
      <w:proofErr w:type="gramStart"/>
      <w:r>
        <w:rPr>
          <w:rStyle w:val="aff8"/>
          <w:rFonts w:ascii="Times New Roman" w:hAnsi="Times New Roman" w:cs="Times New Roman"/>
          <w:color w:val="000000" w:themeColor="text1"/>
          <w:sz w:val="28"/>
          <w:szCs w:val="28"/>
          <w:lang w:bidi="ru-RU"/>
        </w:rPr>
        <w:t>дств в р</w:t>
      </w:r>
      <w:proofErr w:type="gramEnd"/>
      <w:r>
        <w:rPr>
          <w:rStyle w:val="aff8"/>
          <w:rFonts w:ascii="Times New Roman" w:hAnsi="Times New Roman" w:cs="Times New Roman"/>
          <w:color w:val="000000" w:themeColor="text1"/>
          <w:sz w:val="28"/>
          <w:szCs w:val="28"/>
          <w:lang w:bidi="ru-RU"/>
        </w:rPr>
        <w:t>амках затрат на информационно-коммуникационные технологии;</w:t>
      </w:r>
    </w:p>
    <w:p w:rsidR="00BD5AB1" w:rsidRDefault="00AA3DAA">
      <w:pPr>
        <w:ind w:firstLine="720"/>
        <w:jc w:val="both"/>
        <w:rPr>
          <w:color w:val="000000" w:themeColor="text1"/>
          <w:sz w:val="28"/>
          <w:szCs w:val="28"/>
        </w:rPr>
      </w:pPr>
      <w:r>
        <w:rPr>
          <w:rStyle w:val="aff8"/>
          <w:rFonts w:ascii="Times New Roman" w:hAnsi="Times New Roman" w:cs="Times New Roman"/>
          <w:color w:val="000000" w:themeColor="text1"/>
          <w:sz w:val="28"/>
          <w:szCs w:val="28"/>
          <w:lang w:bidi="ru-RU"/>
        </w:rPr>
        <w:t>затраты на приобретение материальных запасов, не отнесенные к затратам на приобретение материальных запасов в рамках затрат на информационно-коммуникационные технологии;</w:t>
      </w:r>
    </w:p>
    <w:p w:rsidR="00BD5AB1" w:rsidRDefault="00AA3DAA">
      <w:pPr>
        <w:ind w:firstLine="720"/>
        <w:jc w:val="both"/>
        <w:rPr>
          <w:color w:val="000000" w:themeColor="text1"/>
          <w:sz w:val="28"/>
          <w:szCs w:val="28"/>
        </w:rPr>
      </w:pPr>
      <w:r>
        <w:rPr>
          <w:rStyle w:val="aff8"/>
          <w:rFonts w:ascii="Times New Roman" w:hAnsi="Times New Roman" w:cs="Times New Roman"/>
          <w:color w:val="000000" w:themeColor="text1"/>
          <w:sz w:val="28"/>
          <w:szCs w:val="28"/>
          <w:lang w:bidi="ru-RU"/>
        </w:rPr>
        <w:t>прочие затраты (в том числе затраты на закупку товаров, работ и услуг в целях реализации государственных функций).</w:t>
      </w:r>
    </w:p>
    <w:p w:rsidR="00BD5AB1" w:rsidRDefault="00AA3DAA">
      <w:pPr>
        <w:ind w:firstLine="720"/>
        <w:jc w:val="both"/>
        <w:rPr>
          <w:color w:val="000000" w:themeColor="text1"/>
          <w:sz w:val="28"/>
          <w:szCs w:val="28"/>
        </w:rPr>
      </w:pPr>
      <w:r>
        <w:rPr>
          <w:rStyle w:val="aff8"/>
          <w:rFonts w:ascii="Times New Roman" w:hAnsi="Times New Roman" w:cs="Times New Roman"/>
          <w:color w:val="000000" w:themeColor="text1"/>
          <w:sz w:val="28"/>
          <w:szCs w:val="28"/>
          <w:lang w:bidi="ru-RU"/>
        </w:rPr>
        <w:t xml:space="preserve">4. Для расчета нормативных затрат по указанным видам нормативных затрат используются формулы расчета и порядок их применения, предусмотренные Правилами. Формулы расчета нормативных затрат, не предусмотренные </w:t>
      </w:r>
      <w:hyperlink r:id="rId21" w:tooltip="https://internet.garant.ru/document/redirect/43600576/1000" w:history="1">
        <w:r>
          <w:rPr>
            <w:rStyle w:val="af5"/>
            <w:b w:val="0"/>
            <w:bCs w:val="0"/>
            <w:color w:val="000000" w:themeColor="text1"/>
            <w:sz w:val="28"/>
            <w:szCs w:val="28"/>
            <w:lang w:bidi="ru-RU"/>
          </w:rPr>
          <w:t>Правилами</w:t>
        </w:r>
      </w:hyperlink>
      <w:r>
        <w:rPr>
          <w:rStyle w:val="aff8"/>
          <w:rFonts w:ascii="Times New Roman" w:hAnsi="Times New Roman" w:cs="Times New Roman"/>
          <w:color w:val="000000" w:themeColor="text1"/>
          <w:sz w:val="28"/>
          <w:szCs w:val="28"/>
          <w:lang w:bidi="ru-RU"/>
        </w:rPr>
        <w:t xml:space="preserve">, определены в </w:t>
      </w:r>
      <w:hyperlink w:history="1">
        <w:r>
          <w:rPr>
            <w:rStyle w:val="af5"/>
            <w:b w:val="0"/>
            <w:bCs w:val="0"/>
            <w:color w:val="000000" w:themeColor="text1"/>
            <w:sz w:val="28"/>
            <w:szCs w:val="28"/>
            <w:lang w:bidi="ru-RU"/>
          </w:rPr>
          <w:t>Приложении № 2</w:t>
        </w:r>
      </w:hyperlink>
      <w:r>
        <w:rPr>
          <w:rStyle w:val="aff8"/>
          <w:rFonts w:ascii="Times New Roman" w:hAnsi="Times New Roman" w:cs="Times New Roman"/>
          <w:color w:val="000000" w:themeColor="text1"/>
          <w:sz w:val="28"/>
          <w:szCs w:val="28"/>
          <w:lang w:bidi="ru-RU"/>
        </w:rPr>
        <w:t xml:space="preserve"> к нормативным затратам на обеспечение функций Министерства финансов Республики Адыгея и государственного казенного учреждения Республики Адыгея «Централизованная бухгалтерия». При этом применяются нормативы количества и цены товаров, работ, услуг, указанные в </w:t>
      </w:r>
      <w:hyperlink w:history="1">
        <w:r>
          <w:rPr>
            <w:rStyle w:val="af5"/>
            <w:b w:val="0"/>
            <w:bCs w:val="0"/>
            <w:color w:val="000000" w:themeColor="text1"/>
            <w:sz w:val="28"/>
            <w:szCs w:val="28"/>
            <w:lang w:bidi="ru-RU"/>
          </w:rPr>
          <w:t>Приложении № 1</w:t>
        </w:r>
      </w:hyperlink>
      <w:r>
        <w:rPr>
          <w:rStyle w:val="aff8"/>
          <w:rFonts w:ascii="Times New Roman" w:hAnsi="Times New Roman" w:cs="Times New Roman"/>
          <w:color w:val="000000" w:themeColor="text1"/>
          <w:sz w:val="28"/>
          <w:szCs w:val="28"/>
          <w:lang w:bidi="ru-RU"/>
        </w:rPr>
        <w:t xml:space="preserve"> к настоящему Порядку.</w:t>
      </w:r>
    </w:p>
    <w:p w:rsidR="00BD5AB1" w:rsidRDefault="00AA3DAA">
      <w:pPr>
        <w:ind w:firstLine="720"/>
        <w:jc w:val="both"/>
        <w:rPr>
          <w:color w:val="000000" w:themeColor="text1"/>
          <w:sz w:val="28"/>
          <w:szCs w:val="28"/>
        </w:rPr>
      </w:pPr>
      <w:r>
        <w:rPr>
          <w:rStyle w:val="aff8"/>
          <w:rFonts w:ascii="Times New Roman" w:hAnsi="Times New Roman" w:cs="Times New Roman"/>
          <w:color w:val="000000" w:themeColor="text1"/>
          <w:sz w:val="28"/>
          <w:szCs w:val="28"/>
          <w:lang w:bidi="ru-RU"/>
        </w:rPr>
        <w:t xml:space="preserve">5. </w:t>
      </w:r>
      <w:proofErr w:type="gramStart"/>
      <w:r>
        <w:rPr>
          <w:rStyle w:val="aff8"/>
          <w:rFonts w:ascii="Times New Roman" w:hAnsi="Times New Roman" w:cs="Times New Roman"/>
          <w:color w:val="000000" w:themeColor="text1"/>
          <w:sz w:val="28"/>
          <w:szCs w:val="28"/>
          <w:lang w:bidi="ru-RU"/>
        </w:rPr>
        <w:t>Общий объем затрат, связанных с закупкой товаров, работ и услуг, рассчитанный на основе нормативных затрат, не может превышать объемы лимитов бюджетных обязательств, доведенных Министерству и государственному казенному учреждению Республики Адыгея «Централизованная бухгалтерия» как получателям средств республиканского бюджета Республики Адыгея на закупку товаров, работ и услуг в рамках исполнения республиканского бюджета Республики Адыгея.</w:t>
      </w:r>
      <w:proofErr w:type="gramEnd"/>
    </w:p>
    <w:p w:rsidR="00BD5AB1" w:rsidRDefault="00AA3DAA">
      <w:pPr>
        <w:ind w:firstLine="720"/>
        <w:jc w:val="both"/>
        <w:rPr>
          <w:color w:val="000000" w:themeColor="text1"/>
          <w:sz w:val="28"/>
          <w:szCs w:val="28"/>
        </w:rPr>
      </w:pPr>
      <w:r>
        <w:rPr>
          <w:rStyle w:val="aff8"/>
          <w:rFonts w:ascii="Times New Roman" w:hAnsi="Times New Roman" w:cs="Times New Roman"/>
          <w:color w:val="000000" w:themeColor="text1"/>
          <w:sz w:val="28"/>
          <w:szCs w:val="28"/>
          <w:lang w:bidi="ru-RU"/>
        </w:rPr>
        <w:t xml:space="preserve">6. </w:t>
      </w:r>
      <w:proofErr w:type="gramStart"/>
      <w:r>
        <w:rPr>
          <w:rStyle w:val="aff8"/>
          <w:rFonts w:ascii="Times New Roman" w:hAnsi="Times New Roman" w:cs="Times New Roman"/>
          <w:color w:val="000000" w:themeColor="text1"/>
          <w:sz w:val="28"/>
          <w:szCs w:val="28"/>
          <w:lang w:bidi="ru-RU"/>
        </w:rPr>
        <w:t xml:space="preserve">При определении нормативных затрат показатель расчетной численности основных работников Министерства и основных работников государственного казенного учреждения Республики Адыгея «Централизованная бухгалтерия» определяется по формуле, установленной для федеральных государственных органов, не относящихся к сфере национальной безопасности, правоохранительной деятельности и обороны, в соответствии с </w:t>
      </w:r>
      <w:hyperlink r:id="rId22" w:tooltip="https://internet.garant.ru/document/redirect/70764870/0" w:history="1">
        <w:r>
          <w:rPr>
            <w:rStyle w:val="af5"/>
            <w:b w:val="0"/>
            <w:bCs w:val="0"/>
            <w:color w:val="000000" w:themeColor="text1"/>
            <w:sz w:val="28"/>
            <w:szCs w:val="28"/>
            <w:lang w:bidi="ru-RU"/>
          </w:rPr>
          <w:t>Постановлением</w:t>
        </w:r>
      </w:hyperlink>
      <w:r>
        <w:rPr>
          <w:rStyle w:val="aff8"/>
          <w:rFonts w:ascii="Times New Roman" w:hAnsi="Times New Roman" w:cs="Times New Roman"/>
          <w:color w:val="000000" w:themeColor="text1"/>
          <w:sz w:val="28"/>
          <w:szCs w:val="28"/>
          <w:lang w:bidi="ru-RU"/>
        </w:rPr>
        <w:t xml:space="preserve"> Правительства Российской Федерации от 13 октября 2014 года № 1047 «Об Общих правилах определения нормативных затрат на обеспечение функций</w:t>
      </w:r>
      <w:proofErr w:type="gramEnd"/>
      <w:r>
        <w:rPr>
          <w:rStyle w:val="aff8"/>
          <w:rFonts w:ascii="Times New Roman" w:hAnsi="Times New Roman" w:cs="Times New Roman"/>
          <w:color w:val="000000" w:themeColor="text1"/>
          <w:sz w:val="28"/>
          <w:szCs w:val="28"/>
          <w:lang w:bidi="ru-RU"/>
        </w:rPr>
        <w:t xml:space="preserve"> </w:t>
      </w:r>
      <w:proofErr w:type="gramStart"/>
      <w:r>
        <w:rPr>
          <w:rStyle w:val="aff8"/>
          <w:rFonts w:ascii="Times New Roman" w:hAnsi="Times New Roman" w:cs="Times New Roman"/>
          <w:color w:val="000000" w:themeColor="text1"/>
          <w:sz w:val="28"/>
          <w:szCs w:val="28"/>
          <w:lang w:bidi="ru-RU"/>
        </w:rPr>
        <w:t>государственных органов, органов управления государственными внебюджетными фондами и муниципальных органов,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w:t>
      </w:r>
      <w:proofErr w:type="spellStart"/>
      <w:r>
        <w:rPr>
          <w:rStyle w:val="aff8"/>
          <w:rFonts w:ascii="Times New Roman" w:hAnsi="Times New Roman" w:cs="Times New Roman"/>
          <w:color w:val="000000" w:themeColor="text1"/>
          <w:sz w:val="28"/>
          <w:szCs w:val="28"/>
          <w:lang w:bidi="ru-RU"/>
        </w:rPr>
        <w:t>Росатом</w:t>
      </w:r>
      <w:proofErr w:type="spellEnd"/>
      <w:r>
        <w:rPr>
          <w:rStyle w:val="aff8"/>
          <w:rFonts w:ascii="Times New Roman" w:hAnsi="Times New Roman" w:cs="Times New Roman"/>
          <w:color w:val="000000" w:themeColor="text1"/>
          <w:sz w:val="28"/>
          <w:szCs w:val="28"/>
          <w:lang w:bidi="ru-RU"/>
        </w:rPr>
        <w:t xml:space="preserve">», Государственной корпорации по космической </w:t>
      </w:r>
      <w:r>
        <w:rPr>
          <w:rStyle w:val="aff8"/>
          <w:rFonts w:ascii="Times New Roman" w:hAnsi="Times New Roman" w:cs="Times New Roman"/>
          <w:color w:val="000000" w:themeColor="text1"/>
          <w:sz w:val="28"/>
          <w:szCs w:val="28"/>
          <w:lang w:bidi="ru-RU"/>
        </w:rPr>
        <w:lastRenderedPageBreak/>
        <w:t>деятельности «</w:t>
      </w:r>
      <w:proofErr w:type="spellStart"/>
      <w:r>
        <w:rPr>
          <w:rStyle w:val="aff8"/>
          <w:rFonts w:ascii="Times New Roman" w:hAnsi="Times New Roman" w:cs="Times New Roman"/>
          <w:color w:val="000000" w:themeColor="text1"/>
          <w:sz w:val="28"/>
          <w:szCs w:val="28"/>
          <w:lang w:bidi="ru-RU"/>
        </w:rPr>
        <w:t>Роскосмос</w:t>
      </w:r>
      <w:proofErr w:type="spellEnd"/>
      <w:r>
        <w:rPr>
          <w:rStyle w:val="aff8"/>
          <w:rFonts w:ascii="Times New Roman" w:hAnsi="Times New Roman" w:cs="Times New Roman"/>
          <w:color w:val="000000" w:themeColor="text1"/>
          <w:sz w:val="28"/>
          <w:szCs w:val="28"/>
          <w:lang w:bidi="ru-RU"/>
        </w:rPr>
        <w:t>» и подведомственных им организаций».</w:t>
      </w:r>
      <w:proofErr w:type="gramEnd"/>
      <w:r>
        <w:rPr>
          <w:rStyle w:val="aff8"/>
          <w:rFonts w:ascii="Times New Roman" w:hAnsi="Times New Roman" w:cs="Times New Roman"/>
          <w:color w:val="000000" w:themeColor="text1"/>
          <w:sz w:val="28"/>
          <w:szCs w:val="28"/>
          <w:lang w:bidi="ru-RU"/>
        </w:rPr>
        <w:t xml:space="preserve"> При этом, если полученное значение расчетной численности превышает значение предельной численности Министерства и значение предельной численности государственного казенного учреждения Республики Адыгея «Централизованная бухгалтерия», то при определении нормативных затрат используется значение предельной численности.</w:t>
      </w:r>
    </w:p>
    <w:p w:rsidR="00BD5AB1" w:rsidRDefault="00BD5AB1">
      <w:pPr>
        <w:ind w:firstLine="720"/>
        <w:jc w:val="both"/>
        <w:rPr>
          <w:color w:val="000000" w:themeColor="text1"/>
          <w:sz w:val="28"/>
          <w:szCs w:val="28"/>
        </w:rPr>
      </w:pPr>
    </w:p>
    <w:p w:rsidR="00BD5AB1" w:rsidRDefault="00BD5AB1">
      <w:pPr>
        <w:ind w:firstLine="720"/>
        <w:jc w:val="right"/>
        <w:rPr>
          <w:b/>
          <w:bCs/>
          <w:color w:val="000000" w:themeColor="text1"/>
          <w:sz w:val="28"/>
          <w:szCs w:val="28"/>
        </w:rPr>
      </w:pPr>
    </w:p>
    <w:p w:rsidR="00BD5AB1" w:rsidRDefault="00BD5AB1">
      <w:pPr>
        <w:ind w:firstLine="720"/>
        <w:jc w:val="right"/>
        <w:rPr>
          <w:rStyle w:val="affa"/>
          <w:rFonts w:ascii="Times New Roman" w:eastAsia="Times New Roman" w:hAnsi="Times New Roman" w:cs="Times New Roman"/>
          <w:color w:val="000000" w:themeColor="text1"/>
          <w:sz w:val="28"/>
          <w:szCs w:val="28"/>
        </w:rPr>
      </w:pPr>
    </w:p>
    <w:p w:rsidR="00BD5AB1" w:rsidRDefault="00BD5AB1">
      <w:pPr>
        <w:ind w:firstLine="720"/>
        <w:jc w:val="right"/>
        <w:rPr>
          <w:rStyle w:val="affa"/>
          <w:rFonts w:ascii="Times New Roman" w:eastAsia="Times New Roman" w:hAnsi="Times New Roman" w:cs="Times New Roman"/>
          <w:color w:val="000000" w:themeColor="text1"/>
          <w:sz w:val="28"/>
          <w:szCs w:val="28"/>
        </w:rPr>
      </w:pPr>
    </w:p>
    <w:p w:rsidR="00BD5AB1" w:rsidRDefault="00BD5AB1">
      <w:pPr>
        <w:ind w:firstLine="720"/>
        <w:jc w:val="right"/>
        <w:rPr>
          <w:rStyle w:val="affa"/>
          <w:rFonts w:ascii="Times New Roman" w:eastAsia="Times New Roman" w:hAnsi="Times New Roman" w:cs="Times New Roman"/>
          <w:color w:val="000000" w:themeColor="text1"/>
          <w:sz w:val="28"/>
          <w:szCs w:val="28"/>
        </w:rPr>
      </w:pPr>
    </w:p>
    <w:p w:rsidR="00BD5AB1" w:rsidRDefault="00BD5AB1">
      <w:pPr>
        <w:ind w:firstLine="720"/>
        <w:jc w:val="right"/>
        <w:rPr>
          <w:rStyle w:val="affa"/>
          <w:rFonts w:ascii="Times New Roman" w:eastAsia="Times New Roman" w:hAnsi="Times New Roman" w:cs="Times New Roman"/>
          <w:color w:val="000000" w:themeColor="text1"/>
          <w:sz w:val="28"/>
          <w:szCs w:val="28"/>
        </w:rPr>
      </w:pPr>
    </w:p>
    <w:p w:rsidR="00BD5AB1" w:rsidRDefault="00BD5AB1">
      <w:pPr>
        <w:ind w:firstLine="720"/>
        <w:jc w:val="right"/>
        <w:rPr>
          <w:rStyle w:val="affa"/>
          <w:rFonts w:ascii="Times New Roman" w:eastAsia="Times New Roman" w:hAnsi="Times New Roman" w:cs="Times New Roman"/>
          <w:color w:val="000000" w:themeColor="text1"/>
          <w:sz w:val="28"/>
          <w:szCs w:val="28"/>
        </w:rPr>
      </w:pPr>
    </w:p>
    <w:p w:rsidR="00BD5AB1" w:rsidRDefault="00BD5AB1">
      <w:pPr>
        <w:ind w:firstLine="720"/>
        <w:jc w:val="right"/>
        <w:rPr>
          <w:rStyle w:val="affa"/>
          <w:rFonts w:ascii="Times New Roman" w:eastAsia="Times New Roman" w:hAnsi="Times New Roman" w:cs="Times New Roman"/>
          <w:color w:val="000000" w:themeColor="text1"/>
          <w:sz w:val="28"/>
          <w:szCs w:val="28"/>
        </w:rPr>
      </w:pPr>
    </w:p>
    <w:p w:rsidR="00BD5AB1" w:rsidRDefault="00BD5AB1">
      <w:pPr>
        <w:ind w:firstLine="720"/>
        <w:jc w:val="right"/>
        <w:rPr>
          <w:rStyle w:val="affa"/>
          <w:rFonts w:ascii="Times New Roman" w:eastAsia="Times New Roman" w:hAnsi="Times New Roman" w:cs="Times New Roman"/>
          <w:color w:val="000000" w:themeColor="text1"/>
          <w:sz w:val="28"/>
          <w:szCs w:val="28"/>
        </w:rPr>
      </w:pPr>
    </w:p>
    <w:p w:rsidR="00BD5AB1" w:rsidRDefault="00BD5AB1">
      <w:pPr>
        <w:ind w:firstLine="720"/>
        <w:jc w:val="right"/>
        <w:rPr>
          <w:rStyle w:val="affa"/>
          <w:rFonts w:ascii="Times New Roman" w:eastAsia="Times New Roman" w:hAnsi="Times New Roman" w:cs="Times New Roman"/>
          <w:color w:val="000000" w:themeColor="text1"/>
          <w:sz w:val="28"/>
          <w:szCs w:val="28"/>
        </w:rPr>
      </w:pPr>
    </w:p>
    <w:p w:rsidR="00BD5AB1" w:rsidRDefault="00BD5AB1">
      <w:pPr>
        <w:ind w:firstLine="720"/>
        <w:jc w:val="right"/>
        <w:rPr>
          <w:rStyle w:val="affa"/>
          <w:rFonts w:ascii="Times New Roman" w:eastAsia="Times New Roman" w:hAnsi="Times New Roman" w:cs="Times New Roman"/>
          <w:color w:val="000000" w:themeColor="text1"/>
          <w:sz w:val="28"/>
          <w:szCs w:val="28"/>
        </w:rPr>
      </w:pPr>
    </w:p>
    <w:p w:rsidR="00BD5AB1" w:rsidRDefault="00BD5AB1">
      <w:pPr>
        <w:ind w:firstLine="720"/>
        <w:jc w:val="right"/>
        <w:rPr>
          <w:rStyle w:val="affa"/>
          <w:rFonts w:ascii="Times New Roman" w:eastAsia="Times New Roman" w:hAnsi="Times New Roman" w:cs="Times New Roman"/>
          <w:color w:val="000000" w:themeColor="text1"/>
          <w:sz w:val="28"/>
          <w:szCs w:val="28"/>
        </w:rPr>
      </w:pPr>
    </w:p>
    <w:p w:rsidR="00BD5AB1" w:rsidRDefault="00BD5AB1">
      <w:pPr>
        <w:ind w:firstLine="720"/>
        <w:jc w:val="right"/>
        <w:rPr>
          <w:rStyle w:val="affa"/>
          <w:rFonts w:ascii="Times New Roman" w:eastAsia="Times New Roman" w:hAnsi="Times New Roman" w:cs="Times New Roman"/>
          <w:color w:val="000000" w:themeColor="text1"/>
          <w:sz w:val="28"/>
          <w:szCs w:val="28"/>
        </w:rPr>
      </w:pPr>
    </w:p>
    <w:p w:rsidR="00BD5AB1" w:rsidRDefault="00BD5AB1">
      <w:pPr>
        <w:ind w:firstLine="720"/>
        <w:jc w:val="right"/>
        <w:rPr>
          <w:rStyle w:val="affa"/>
          <w:rFonts w:ascii="Times New Roman" w:eastAsia="Times New Roman" w:hAnsi="Times New Roman" w:cs="Times New Roman"/>
          <w:color w:val="000000" w:themeColor="text1"/>
          <w:sz w:val="28"/>
          <w:szCs w:val="28"/>
        </w:rPr>
      </w:pPr>
    </w:p>
    <w:p w:rsidR="00BD5AB1" w:rsidRDefault="00BD5AB1">
      <w:pPr>
        <w:ind w:firstLine="720"/>
        <w:jc w:val="right"/>
        <w:rPr>
          <w:rStyle w:val="affa"/>
          <w:rFonts w:ascii="Times New Roman" w:eastAsia="Times New Roman" w:hAnsi="Times New Roman" w:cs="Times New Roman"/>
          <w:color w:val="000000" w:themeColor="text1"/>
          <w:sz w:val="28"/>
          <w:szCs w:val="28"/>
        </w:rPr>
      </w:pPr>
    </w:p>
    <w:p w:rsidR="00BD5AB1" w:rsidRDefault="00BD5AB1">
      <w:pPr>
        <w:ind w:firstLine="720"/>
        <w:jc w:val="right"/>
        <w:rPr>
          <w:rStyle w:val="affa"/>
          <w:rFonts w:ascii="Times New Roman" w:eastAsia="Times New Roman" w:hAnsi="Times New Roman" w:cs="Times New Roman"/>
          <w:color w:val="000000" w:themeColor="text1"/>
          <w:sz w:val="28"/>
          <w:szCs w:val="28"/>
        </w:rPr>
      </w:pPr>
    </w:p>
    <w:p w:rsidR="00BD5AB1" w:rsidRDefault="00BD5AB1">
      <w:pPr>
        <w:ind w:firstLine="720"/>
        <w:jc w:val="right"/>
        <w:rPr>
          <w:rStyle w:val="affa"/>
          <w:rFonts w:ascii="Times New Roman" w:eastAsia="Times New Roman" w:hAnsi="Times New Roman" w:cs="Times New Roman"/>
          <w:color w:val="000000" w:themeColor="text1"/>
          <w:sz w:val="28"/>
          <w:szCs w:val="28"/>
        </w:rPr>
      </w:pPr>
    </w:p>
    <w:p w:rsidR="00BD5AB1" w:rsidRDefault="00BD5AB1">
      <w:pPr>
        <w:ind w:firstLine="720"/>
        <w:jc w:val="right"/>
        <w:rPr>
          <w:rStyle w:val="affa"/>
          <w:rFonts w:ascii="Times New Roman" w:eastAsia="Times New Roman" w:hAnsi="Times New Roman" w:cs="Times New Roman"/>
          <w:color w:val="000000" w:themeColor="text1"/>
          <w:sz w:val="28"/>
          <w:szCs w:val="28"/>
        </w:rPr>
      </w:pPr>
    </w:p>
    <w:p w:rsidR="00BD5AB1" w:rsidRDefault="00BD5AB1">
      <w:pPr>
        <w:ind w:firstLine="720"/>
        <w:jc w:val="right"/>
        <w:rPr>
          <w:rStyle w:val="affa"/>
          <w:rFonts w:ascii="Times New Roman" w:eastAsia="Times New Roman" w:hAnsi="Times New Roman" w:cs="Times New Roman"/>
          <w:color w:val="000000" w:themeColor="text1"/>
          <w:sz w:val="28"/>
          <w:szCs w:val="28"/>
        </w:rPr>
      </w:pPr>
    </w:p>
    <w:p w:rsidR="00BD5AB1" w:rsidRDefault="00BD5AB1">
      <w:pPr>
        <w:ind w:firstLine="720"/>
        <w:jc w:val="right"/>
        <w:rPr>
          <w:rStyle w:val="affa"/>
          <w:rFonts w:ascii="Times New Roman" w:eastAsia="Times New Roman" w:hAnsi="Times New Roman" w:cs="Times New Roman"/>
          <w:color w:val="000000" w:themeColor="text1"/>
          <w:sz w:val="28"/>
          <w:szCs w:val="28"/>
        </w:rPr>
      </w:pPr>
    </w:p>
    <w:p w:rsidR="00BD5AB1" w:rsidRDefault="00BD5AB1">
      <w:pPr>
        <w:ind w:firstLine="720"/>
        <w:jc w:val="right"/>
        <w:rPr>
          <w:rStyle w:val="affa"/>
          <w:rFonts w:ascii="Times New Roman" w:eastAsia="Times New Roman" w:hAnsi="Times New Roman" w:cs="Times New Roman"/>
          <w:color w:val="000000" w:themeColor="text1"/>
          <w:sz w:val="28"/>
          <w:szCs w:val="28"/>
        </w:rPr>
      </w:pPr>
    </w:p>
    <w:p w:rsidR="00BD5AB1" w:rsidRDefault="00BD5AB1">
      <w:pPr>
        <w:ind w:firstLine="720"/>
        <w:jc w:val="right"/>
        <w:rPr>
          <w:rStyle w:val="affa"/>
          <w:rFonts w:ascii="Times New Roman" w:eastAsia="Times New Roman" w:hAnsi="Times New Roman" w:cs="Times New Roman"/>
          <w:color w:val="000000" w:themeColor="text1"/>
          <w:sz w:val="28"/>
          <w:szCs w:val="28"/>
        </w:rPr>
      </w:pPr>
    </w:p>
    <w:p w:rsidR="00BD5AB1" w:rsidRDefault="00BD5AB1">
      <w:pPr>
        <w:ind w:firstLine="720"/>
        <w:jc w:val="right"/>
        <w:rPr>
          <w:rStyle w:val="affa"/>
          <w:rFonts w:ascii="Times New Roman" w:eastAsia="Times New Roman" w:hAnsi="Times New Roman" w:cs="Times New Roman"/>
          <w:color w:val="000000" w:themeColor="text1"/>
          <w:sz w:val="28"/>
          <w:szCs w:val="28"/>
        </w:rPr>
      </w:pPr>
    </w:p>
    <w:p w:rsidR="00BD5AB1" w:rsidRDefault="00BD5AB1">
      <w:pPr>
        <w:ind w:firstLine="720"/>
        <w:jc w:val="right"/>
        <w:rPr>
          <w:rStyle w:val="affa"/>
          <w:rFonts w:ascii="Times New Roman" w:eastAsia="Times New Roman" w:hAnsi="Times New Roman" w:cs="Times New Roman"/>
          <w:color w:val="000000" w:themeColor="text1"/>
          <w:sz w:val="28"/>
          <w:szCs w:val="28"/>
        </w:rPr>
      </w:pPr>
    </w:p>
    <w:p w:rsidR="00BD5AB1" w:rsidRDefault="00BD5AB1">
      <w:pPr>
        <w:ind w:firstLine="720"/>
        <w:jc w:val="right"/>
        <w:rPr>
          <w:rStyle w:val="affa"/>
          <w:rFonts w:ascii="Times New Roman" w:eastAsia="Times New Roman" w:hAnsi="Times New Roman" w:cs="Times New Roman"/>
          <w:color w:val="000000" w:themeColor="text1"/>
          <w:sz w:val="28"/>
          <w:szCs w:val="28"/>
        </w:rPr>
      </w:pPr>
    </w:p>
    <w:p w:rsidR="00BD5AB1" w:rsidRDefault="00BD5AB1">
      <w:pPr>
        <w:ind w:firstLine="720"/>
        <w:jc w:val="right"/>
        <w:rPr>
          <w:rStyle w:val="affa"/>
          <w:rFonts w:ascii="Times New Roman" w:eastAsia="Times New Roman" w:hAnsi="Times New Roman" w:cs="Times New Roman"/>
          <w:color w:val="000000" w:themeColor="text1"/>
          <w:sz w:val="28"/>
          <w:szCs w:val="28"/>
        </w:rPr>
      </w:pPr>
    </w:p>
    <w:p w:rsidR="00BD5AB1" w:rsidRDefault="00BD5AB1">
      <w:pPr>
        <w:ind w:firstLine="720"/>
        <w:jc w:val="right"/>
        <w:rPr>
          <w:rStyle w:val="affa"/>
          <w:rFonts w:ascii="Times New Roman" w:eastAsia="Times New Roman" w:hAnsi="Times New Roman" w:cs="Times New Roman"/>
          <w:color w:val="000000" w:themeColor="text1"/>
          <w:sz w:val="28"/>
          <w:szCs w:val="28"/>
        </w:rPr>
      </w:pPr>
    </w:p>
    <w:p w:rsidR="00BD5AB1" w:rsidRDefault="00BD5AB1">
      <w:pPr>
        <w:ind w:firstLine="720"/>
        <w:jc w:val="right"/>
        <w:rPr>
          <w:rStyle w:val="affa"/>
          <w:rFonts w:ascii="Times New Roman" w:eastAsia="Times New Roman" w:hAnsi="Times New Roman" w:cs="Times New Roman"/>
          <w:color w:val="000000" w:themeColor="text1"/>
          <w:sz w:val="28"/>
          <w:szCs w:val="28"/>
        </w:rPr>
      </w:pPr>
    </w:p>
    <w:p w:rsidR="00BD5AB1" w:rsidRDefault="00BD5AB1">
      <w:pPr>
        <w:ind w:firstLine="720"/>
        <w:jc w:val="right"/>
        <w:rPr>
          <w:rStyle w:val="affa"/>
          <w:rFonts w:ascii="Times New Roman" w:eastAsia="Times New Roman" w:hAnsi="Times New Roman" w:cs="Times New Roman"/>
          <w:color w:val="000000" w:themeColor="text1"/>
          <w:sz w:val="28"/>
          <w:szCs w:val="28"/>
        </w:rPr>
      </w:pPr>
    </w:p>
    <w:p w:rsidR="00BD5AB1" w:rsidRDefault="00BD5AB1">
      <w:pPr>
        <w:ind w:firstLine="720"/>
        <w:jc w:val="right"/>
        <w:rPr>
          <w:rStyle w:val="affa"/>
          <w:rFonts w:ascii="Times New Roman" w:eastAsia="Times New Roman" w:hAnsi="Times New Roman" w:cs="Times New Roman"/>
          <w:color w:val="000000" w:themeColor="text1"/>
          <w:sz w:val="28"/>
          <w:szCs w:val="28"/>
        </w:rPr>
      </w:pPr>
    </w:p>
    <w:p w:rsidR="00BD5AB1" w:rsidRDefault="00BD5AB1">
      <w:pPr>
        <w:ind w:firstLine="720"/>
        <w:jc w:val="right"/>
        <w:rPr>
          <w:rStyle w:val="affa"/>
          <w:rFonts w:ascii="Times New Roman" w:eastAsia="Times New Roman" w:hAnsi="Times New Roman" w:cs="Times New Roman"/>
          <w:color w:val="000000" w:themeColor="text1"/>
          <w:sz w:val="28"/>
          <w:szCs w:val="28"/>
        </w:rPr>
      </w:pPr>
    </w:p>
    <w:p w:rsidR="00BD5AB1" w:rsidRDefault="00BD5AB1">
      <w:pPr>
        <w:ind w:firstLine="720"/>
        <w:jc w:val="right"/>
        <w:rPr>
          <w:rStyle w:val="affa"/>
          <w:rFonts w:ascii="Times New Roman" w:eastAsia="Times New Roman" w:hAnsi="Times New Roman" w:cs="Times New Roman"/>
          <w:color w:val="000000" w:themeColor="text1"/>
          <w:sz w:val="28"/>
          <w:szCs w:val="28"/>
        </w:rPr>
      </w:pPr>
    </w:p>
    <w:p w:rsidR="00BD5AB1" w:rsidRDefault="00BD5AB1">
      <w:pPr>
        <w:ind w:firstLine="720"/>
        <w:jc w:val="right"/>
        <w:rPr>
          <w:rStyle w:val="affa"/>
          <w:rFonts w:ascii="Times New Roman" w:eastAsia="Times New Roman" w:hAnsi="Times New Roman" w:cs="Times New Roman"/>
          <w:color w:val="000000" w:themeColor="text1"/>
          <w:sz w:val="28"/>
          <w:szCs w:val="28"/>
        </w:rPr>
      </w:pPr>
    </w:p>
    <w:p w:rsidR="00BD5AB1" w:rsidRDefault="00BD5AB1">
      <w:pPr>
        <w:ind w:firstLine="720"/>
        <w:jc w:val="right"/>
        <w:rPr>
          <w:rStyle w:val="affa"/>
          <w:rFonts w:ascii="Times New Roman" w:eastAsia="Times New Roman" w:hAnsi="Times New Roman" w:cs="Times New Roman"/>
          <w:color w:val="000000" w:themeColor="text1"/>
          <w:sz w:val="28"/>
          <w:szCs w:val="28"/>
        </w:rPr>
      </w:pPr>
    </w:p>
    <w:p w:rsidR="00BD5AB1" w:rsidRDefault="00BD5AB1">
      <w:pPr>
        <w:ind w:firstLine="720"/>
        <w:jc w:val="right"/>
        <w:rPr>
          <w:rStyle w:val="affa"/>
          <w:rFonts w:ascii="Times New Roman" w:eastAsia="Times New Roman" w:hAnsi="Times New Roman" w:cs="Times New Roman"/>
          <w:color w:val="000000" w:themeColor="text1"/>
          <w:sz w:val="28"/>
          <w:szCs w:val="28"/>
        </w:rPr>
      </w:pPr>
    </w:p>
    <w:p w:rsidR="00BD5AB1" w:rsidRDefault="00BD5AB1">
      <w:pPr>
        <w:ind w:firstLine="720"/>
        <w:jc w:val="right"/>
        <w:rPr>
          <w:rStyle w:val="affa"/>
          <w:rFonts w:ascii="Times New Roman" w:eastAsia="Times New Roman" w:hAnsi="Times New Roman" w:cs="Times New Roman"/>
          <w:color w:val="000000" w:themeColor="text1"/>
          <w:sz w:val="28"/>
          <w:szCs w:val="28"/>
        </w:rPr>
      </w:pPr>
    </w:p>
    <w:p w:rsidR="00BD5AB1" w:rsidRDefault="00BD5AB1">
      <w:pPr>
        <w:ind w:firstLine="720"/>
        <w:jc w:val="right"/>
        <w:rPr>
          <w:rStyle w:val="affa"/>
          <w:rFonts w:ascii="Times New Roman" w:eastAsia="Times New Roman" w:hAnsi="Times New Roman" w:cs="Times New Roman"/>
          <w:color w:val="000000" w:themeColor="text1"/>
          <w:sz w:val="28"/>
          <w:szCs w:val="28"/>
        </w:rPr>
      </w:pPr>
    </w:p>
    <w:p w:rsidR="00BD5AB1" w:rsidRDefault="00AA3DAA">
      <w:pPr>
        <w:ind w:firstLine="720"/>
        <w:jc w:val="right"/>
        <w:rPr>
          <w:rStyle w:val="affa"/>
          <w:rFonts w:ascii="Times New Roman" w:eastAsia="Times New Roman" w:hAnsi="Times New Roman" w:cs="Times New Roman"/>
          <w:color w:val="000000" w:themeColor="text1"/>
          <w:sz w:val="28"/>
          <w:szCs w:val="28"/>
        </w:rPr>
      </w:pPr>
      <w:r>
        <w:rPr>
          <w:rStyle w:val="affa"/>
          <w:rFonts w:ascii="Times New Roman" w:eastAsia="Times New Roman" w:hAnsi="Times New Roman" w:cs="Times New Roman"/>
          <w:b w:val="0"/>
          <w:bCs w:val="0"/>
          <w:color w:val="000000" w:themeColor="text1"/>
          <w:sz w:val="28"/>
          <w:szCs w:val="28"/>
        </w:rPr>
        <w:lastRenderedPageBreak/>
        <w:t>Приложение № 1</w:t>
      </w:r>
      <w:r>
        <w:rPr>
          <w:rStyle w:val="affa"/>
          <w:rFonts w:ascii="Times New Roman" w:eastAsia="Times New Roman" w:hAnsi="Times New Roman" w:cs="Times New Roman"/>
          <w:b w:val="0"/>
          <w:bCs w:val="0"/>
          <w:color w:val="000000" w:themeColor="text1"/>
          <w:sz w:val="28"/>
          <w:szCs w:val="28"/>
        </w:rPr>
        <w:br/>
        <w:t xml:space="preserve">к </w:t>
      </w:r>
      <w:hyperlink w:history="1">
        <w:r>
          <w:rPr>
            <w:rStyle w:val="af5"/>
            <w:b w:val="0"/>
            <w:bCs w:val="0"/>
            <w:color w:val="000000" w:themeColor="text1"/>
            <w:sz w:val="28"/>
            <w:szCs w:val="28"/>
            <w:lang w:bidi="ru-RU"/>
          </w:rPr>
          <w:t>нормативным затратам</w:t>
        </w:r>
      </w:hyperlink>
      <w:r>
        <w:rPr>
          <w:rStyle w:val="affa"/>
          <w:rFonts w:ascii="Times New Roman" w:eastAsia="Times New Roman" w:hAnsi="Times New Roman" w:cs="Times New Roman"/>
          <w:b w:val="0"/>
          <w:bCs w:val="0"/>
          <w:color w:val="000000" w:themeColor="text1"/>
          <w:sz w:val="28"/>
          <w:szCs w:val="28"/>
        </w:rPr>
        <w:t xml:space="preserve"> на обеспечение</w:t>
      </w:r>
      <w:r>
        <w:rPr>
          <w:rStyle w:val="affa"/>
          <w:rFonts w:ascii="Times New Roman" w:eastAsia="Times New Roman" w:hAnsi="Times New Roman" w:cs="Times New Roman"/>
          <w:b w:val="0"/>
          <w:bCs w:val="0"/>
          <w:color w:val="000000" w:themeColor="text1"/>
          <w:sz w:val="28"/>
          <w:szCs w:val="28"/>
        </w:rPr>
        <w:br/>
        <w:t>функций Министерства финансов Республики</w:t>
      </w:r>
      <w:r>
        <w:rPr>
          <w:rStyle w:val="affa"/>
          <w:rFonts w:ascii="Times New Roman" w:eastAsia="Times New Roman" w:hAnsi="Times New Roman" w:cs="Times New Roman"/>
          <w:b w:val="0"/>
          <w:bCs w:val="0"/>
          <w:color w:val="000000" w:themeColor="text1"/>
          <w:sz w:val="28"/>
          <w:szCs w:val="28"/>
        </w:rPr>
        <w:br/>
        <w:t>Адыгея и государственного казенного</w:t>
      </w:r>
      <w:r>
        <w:rPr>
          <w:rStyle w:val="affa"/>
          <w:rFonts w:ascii="Times New Roman" w:eastAsia="Times New Roman" w:hAnsi="Times New Roman" w:cs="Times New Roman"/>
          <w:b w:val="0"/>
          <w:bCs w:val="0"/>
          <w:color w:val="000000" w:themeColor="text1"/>
          <w:sz w:val="28"/>
          <w:szCs w:val="28"/>
        </w:rPr>
        <w:br/>
        <w:t>учреждения Республики Адыгея</w:t>
      </w:r>
      <w:r>
        <w:rPr>
          <w:rStyle w:val="affa"/>
          <w:rFonts w:ascii="Times New Roman" w:eastAsia="Times New Roman" w:hAnsi="Times New Roman" w:cs="Times New Roman"/>
          <w:b w:val="0"/>
          <w:bCs w:val="0"/>
          <w:color w:val="000000" w:themeColor="text1"/>
          <w:sz w:val="28"/>
          <w:szCs w:val="28"/>
        </w:rPr>
        <w:br/>
        <w:t>«Централизованная бухгалтерия»,</w:t>
      </w:r>
      <w:r>
        <w:rPr>
          <w:rStyle w:val="affa"/>
          <w:rFonts w:ascii="Times New Roman" w:eastAsia="Times New Roman" w:hAnsi="Times New Roman" w:cs="Times New Roman"/>
          <w:b w:val="0"/>
          <w:bCs w:val="0"/>
          <w:color w:val="000000" w:themeColor="text1"/>
          <w:sz w:val="28"/>
          <w:szCs w:val="28"/>
        </w:rPr>
        <w:br/>
        <w:t xml:space="preserve">утвержденным </w:t>
      </w:r>
      <w:hyperlink w:history="1">
        <w:r>
          <w:rPr>
            <w:rStyle w:val="af5"/>
            <w:b w:val="0"/>
            <w:bCs w:val="0"/>
            <w:color w:val="000000" w:themeColor="text1"/>
            <w:sz w:val="28"/>
            <w:szCs w:val="28"/>
            <w:lang w:bidi="ru-RU"/>
          </w:rPr>
          <w:t>приказом</w:t>
        </w:r>
      </w:hyperlink>
      <w:r>
        <w:rPr>
          <w:rStyle w:val="affa"/>
          <w:rFonts w:ascii="Times New Roman" w:eastAsia="Times New Roman" w:hAnsi="Times New Roman" w:cs="Times New Roman"/>
          <w:b w:val="0"/>
          <w:bCs w:val="0"/>
          <w:color w:val="000000" w:themeColor="text1"/>
          <w:sz w:val="28"/>
          <w:szCs w:val="28"/>
        </w:rPr>
        <w:t xml:space="preserve"> Министерства</w:t>
      </w:r>
      <w:r>
        <w:rPr>
          <w:rStyle w:val="affa"/>
          <w:rFonts w:ascii="Times New Roman" w:eastAsia="Times New Roman" w:hAnsi="Times New Roman" w:cs="Times New Roman"/>
          <w:b w:val="0"/>
          <w:bCs w:val="0"/>
          <w:color w:val="000000" w:themeColor="text1"/>
          <w:sz w:val="28"/>
          <w:szCs w:val="28"/>
        </w:rPr>
        <w:br/>
        <w:t>финансов Республики Адыгея</w:t>
      </w:r>
      <w:r>
        <w:rPr>
          <w:rStyle w:val="affa"/>
          <w:rFonts w:ascii="Times New Roman" w:eastAsia="Times New Roman" w:hAnsi="Times New Roman" w:cs="Times New Roman"/>
          <w:b w:val="0"/>
          <w:bCs w:val="0"/>
          <w:color w:val="000000" w:themeColor="text1"/>
          <w:sz w:val="28"/>
          <w:szCs w:val="28"/>
        </w:rPr>
        <w:br/>
        <w:t xml:space="preserve">от </w:t>
      </w:r>
      <w:r w:rsidR="00B32AEF">
        <w:rPr>
          <w:rStyle w:val="affa"/>
          <w:rFonts w:ascii="Times New Roman" w:eastAsia="Times New Roman" w:hAnsi="Times New Roman" w:cs="Times New Roman"/>
          <w:b w:val="0"/>
          <w:bCs w:val="0"/>
          <w:color w:val="000000" w:themeColor="text1"/>
          <w:sz w:val="28"/>
          <w:szCs w:val="28"/>
        </w:rPr>
        <w:t>29.05.2026</w:t>
      </w:r>
      <w:r>
        <w:rPr>
          <w:rStyle w:val="affa"/>
          <w:rFonts w:ascii="Times New Roman" w:eastAsia="Times New Roman" w:hAnsi="Times New Roman" w:cs="Times New Roman"/>
          <w:b w:val="0"/>
          <w:bCs w:val="0"/>
          <w:color w:val="000000" w:themeColor="text1"/>
          <w:sz w:val="28"/>
          <w:szCs w:val="28"/>
        </w:rPr>
        <w:t xml:space="preserve"> № </w:t>
      </w:r>
      <w:r w:rsidR="00B32AEF">
        <w:rPr>
          <w:rStyle w:val="affa"/>
          <w:rFonts w:ascii="Times New Roman" w:eastAsia="Times New Roman" w:hAnsi="Times New Roman" w:cs="Times New Roman"/>
          <w:b w:val="0"/>
          <w:bCs w:val="0"/>
          <w:color w:val="000000" w:themeColor="text1"/>
          <w:sz w:val="28"/>
          <w:szCs w:val="28"/>
        </w:rPr>
        <w:t>70-А</w:t>
      </w:r>
      <w:r>
        <w:rPr>
          <w:rStyle w:val="affa"/>
          <w:rFonts w:ascii="Times New Roman" w:eastAsia="Times New Roman" w:hAnsi="Times New Roman" w:cs="Times New Roman"/>
          <w:color w:val="000000" w:themeColor="text1"/>
          <w:sz w:val="28"/>
          <w:szCs w:val="28"/>
        </w:rPr>
        <w:br/>
      </w:r>
    </w:p>
    <w:p w:rsidR="00BD5AB1" w:rsidRDefault="00BD5AB1">
      <w:pPr>
        <w:ind w:firstLine="720"/>
        <w:jc w:val="both"/>
        <w:rPr>
          <w:color w:val="000000" w:themeColor="text1"/>
          <w:sz w:val="28"/>
          <w:szCs w:val="28"/>
        </w:rPr>
      </w:pPr>
    </w:p>
    <w:p w:rsidR="00BD5AB1" w:rsidRDefault="00AA3DAA">
      <w:pPr>
        <w:pStyle w:val="Heading1"/>
        <w:spacing w:before="108" w:after="108"/>
        <w:jc w:val="center"/>
        <w:rPr>
          <w:rFonts w:ascii="Times New Roman" w:hAnsi="Times New Roman"/>
          <w:color w:val="000000" w:themeColor="text1"/>
        </w:rPr>
      </w:pPr>
      <w:r>
        <w:rPr>
          <w:rFonts w:ascii="Times New Roman" w:hAnsi="Times New Roman"/>
          <w:color w:val="000000" w:themeColor="text1"/>
          <w:lang w:bidi="ru-RU"/>
        </w:rPr>
        <w:t>I. Нормативы количества и цены товаров, работ, услуг, формула вычисления которых определена Правилами</w:t>
      </w:r>
    </w:p>
    <w:p w:rsidR="00BD5AB1" w:rsidRDefault="00BD5AB1">
      <w:pPr>
        <w:ind w:firstLine="720"/>
        <w:jc w:val="both"/>
        <w:rPr>
          <w:color w:val="000000" w:themeColor="text1"/>
          <w:sz w:val="28"/>
          <w:szCs w:val="28"/>
        </w:rPr>
      </w:pPr>
    </w:p>
    <w:p w:rsidR="00BD5AB1" w:rsidRDefault="00AA3DAA">
      <w:pPr>
        <w:pStyle w:val="Heading1"/>
        <w:spacing w:before="108" w:after="108"/>
        <w:jc w:val="center"/>
        <w:rPr>
          <w:rFonts w:ascii="Times New Roman" w:hAnsi="Times New Roman"/>
          <w:color w:val="000000" w:themeColor="text1"/>
        </w:rPr>
      </w:pPr>
      <w:r>
        <w:rPr>
          <w:rFonts w:ascii="Times New Roman" w:hAnsi="Times New Roman"/>
          <w:color w:val="000000" w:themeColor="text1"/>
          <w:lang w:bidi="ru-RU"/>
        </w:rPr>
        <w:t>Нормативы количества абонентских номеров пользовательского (оконечного) оборудования, подключенного к сети подвижной связи</w:t>
      </w:r>
    </w:p>
    <w:p w:rsidR="00BD5AB1" w:rsidRDefault="00BD5AB1">
      <w:pPr>
        <w:ind w:firstLine="720"/>
        <w:jc w:val="both"/>
        <w:rPr>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CellMar>
          <w:left w:w="0" w:type="dxa"/>
          <w:right w:w="0" w:type="dxa"/>
        </w:tblCellMar>
        <w:tblLook w:val="04A0"/>
      </w:tblPr>
      <w:tblGrid>
        <w:gridCol w:w="855"/>
        <w:gridCol w:w="5062"/>
        <w:gridCol w:w="3164"/>
      </w:tblGrid>
      <w:tr w:rsidR="00BD5AB1">
        <w:tc>
          <w:tcPr>
            <w:tcW w:w="85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w:t>
            </w:r>
            <w:r>
              <w:rPr>
                <w:rFonts w:ascii="Times New Roman" w:eastAsia="Times New Roman" w:hAnsi="Times New Roman" w:cs="Times New Roman"/>
                <w:color w:val="000000" w:themeColor="text1"/>
                <w:sz w:val="28"/>
                <w:szCs w:val="28"/>
                <w:lang w:bidi="ru-RU"/>
              </w:rPr>
              <w:br/>
            </w:r>
            <w:proofErr w:type="spellStart"/>
            <w:proofErr w:type="gramStart"/>
            <w:r>
              <w:rPr>
                <w:rFonts w:ascii="Times New Roman" w:eastAsia="Times New Roman" w:hAnsi="Times New Roman" w:cs="Times New Roman"/>
                <w:color w:val="000000" w:themeColor="text1"/>
                <w:sz w:val="28"/>
                <w:szCs w:val="28"/>
                <w:lang w:bidi="ru-RU"/>
              </w:rPr>
              <w:t>п</w:t>
            </w:r>
            <w:proofErr w:type="spellEnd"/>
            <w:proofErr w:type="gramEnd"/>
            <w:r>
              <w:rPr>
                <w:rFonts w:ascii="Times New Roman" w:eastAsia="Times New Roman" w:hAnsi="Times New Roman" w:cs="Times New Roman"/>
                <w:color w:val="000000" w:themeColor="text1"/>
                <w:sz w:val="28"/>
                <w:szCs w:val="28"/>
                <w:lang w:bidi="ru-RU"/>
              </w:rPr>
              <w:t>/</w:t>
            </w:r>
            <w:proofErr w:type="spellStart"/>
            <w:r>
              <w:rPr>
                <w:rFonts w:ascii="Times New Roman" w:eastAsia="Times New Roman" w:hAnsi="Times New Roman" w:cs="Times New Roman"/>
                <w:color w:val="000000" w:themeColor="text1"/>
                <w:sz w:val="28"/>
                <w:szCs w:val="28"/>
                <w:lang w:bidi="ru-RU"/>
              </w:rPr>
              <w:t>п</w:t>
            </w:r>
            <w:proofErr w:type="spellEnd"/>
          </w:p>
        </w:tc>
        <w:tc>
          <w:tcPr>
            <w:tcW w:w="506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 должности</w:t>
            </w:r>
          </w:p>
        </w:tc>
        <w:tc>
          <w:tcPr>
            <w:tcW w:w="316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Количество абонентских номеров пользовательского (оконечного) оборудования, подключенного к сети подвижной связи, шт.</w:t>
            </w:r>
          </w:p>
        </w:tc>
      </w:tr>
      <w:tr w:rsidR="00BD5AB1">
        <w:tc>
          <w:tcPr>
            <w:tcW w:w="9081" w:type="dxa"/>
            <w:gridSpan w:val="3"/>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Министерство финансов Республики Адыгея</w:t>
            </w:r>
          </w:p>
        </w:tc>
      </w:tr>
      <w:tr w:rsidR="00BD5AB1">
        <w:tc>
          <w:tcPr>
            <w:tcW w:w="85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5062"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Заместитель Председателя Кабинета Министров Республики Адыгея - Министр финансов Республики Адыгея (далее - Министр)</w:t>
            </w:r>
          </w:p>
        </w:tc>
        <w:tc>
          <w:tcPr>
            <w:tcW w:w="316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r>
      <w:tr w:rsidR="00BD5AB1">
        <w:tc>
          <w:tcPr>
            <w:tcW w:w="85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5062"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Первый заместитель Министра</w:t>
            </w:r>
          </w:p>
        </w:tc>
        <w:tc>
          <w:tcPr>
            <w:tcW w:w="316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r>
      <w:tr w:rsidR="00BD5AB1">
        <w:tc>
          <w:tcPr>
            <w:tcW w:w="85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w:t>
            </w:r>
          </w:p>
        </w:tc>
        <w:tc>
          <w:tcPr>
            <w:tcW w:w="5062"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Заместитель Министра</w:t>
            </w:r>
          </w:p>
        </w:tc>
        <w:tc>
          <w:tcPr>
            <w:tcW w:w="316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r>
      <w:tr w:rsidR="00BD5AB1">
        <w:tc>
          <w:tcPr>
            <w:tcW w:w="9081" w:type="dxa"/>
            <w:gridSpan w:val="3"/>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Государственное казенное учреждение Республики Адыгея «Централизованная бухгалтерия»</w:t>
            </w:r>
          </w:p>
        </w:tc>
      </w:tr>
      <w:tr w:rsidR="00BD5AB1">
        <w:tc>
          <w:tcPr>
            <w:tcW w:w="85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5062"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Руководитель государственного казенного учреждения Республики Адыгея «Централизованная бухгалтерия»</w:t>
            </w:r>
          </w:p>
        </w:tc>
        <w:tc>
          <w:tcPr>
            <w:tcW w:w="316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r>
      <w:tr w:rsidR="00BD5AB1">
        <w:tc>
          <w:tcPr>
            <w:tcW w:w="85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5062"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Заместитель главного бухгалтера</w:t>
            </w:r>
          </w:p>
        </w:tc>
        <w:tc>
          <w:tcPr>
            <w:tcW w:w="316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r>
    </w:tbl>
    <w:p w:rsidR="00BD5AB1" w:rsidRDefault="00BD5AB1">
      <w:pPr>
        <w:ind w:firstLine="720"/>
        <w:jc w:val="both"/>
        <w:rPr>
          <w:color w:val="000000" w:themeColor="text1"/>
          <w:sz w:val="28"/>
          <w:szCs w:val="28"/>
        </w:rPr>
      </w:pPr>
    </w:p>
    <w:p w:rsidR="00BD5AB1" w:rsidRDefault="00AA3DAA">
      <w:pPr>
        <w:pStyle w:val="Heading1"/>
        <w:spacing w:before="108" w:after="108"/>
        <w:jc w:val="center"/>
        <w:rPr>
          <w:rFonts w:ascii="Times New Roman" w:hAnsi="Times New Roman"/>
          <w:color w:val="000000" w:themeColor="text1"/>
        </w:rPr>
      </w:pPr>
      <w:r>
        <w:rPr>
          <w:rFonts w:ascii="Times New Roman" w:hAnsi="Times New Roman"/>
          <w:color w:val="000000" w:themeColor="text1"/>
          <w:lang w:bidi="ru-RU"/>
        </w:rPr>
        <w:t>Нормативы цены услуг подвижной (сотовой) связи</w:t>
      </w:r>
    </w:p>
    <w:p w:rsidR="00BD5AB1" w:rsidRDefault="00BD5AB1">
      <w:pPr>
        <w:ind w:firstLine="720"/>
        <w:jc w:val="both"/>
        <w:rPr>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CellMar>
          <w:left w:w="0" w:type="dxa"/>
          <w:right w:w="0" w:type="dxa"/>
        </w:tblCellMar>
        <w:tblLook w:val="04A0"/>
      </w:tblPr>
      <w:tblGrid>
        <w:gridCol w:w="466"/>
        <w:gridCol w:w="2519"/>
        <w:gridCol w:w="1903"/>
        <w:gridCol w:w="1830"/>
        <w:gridCol w:w="2363"/>
      </w:tblGrid>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w:t>
            </w:r>
            <w:r>
              <w:rPr>
                <w:rFonts w:ascii="Times New Roman" w:eastAsia="Times New Roman" w:hAnsi="Times New Roman" w:cs="Times New Roman"/>
                <w:color w:val="000000" w:themeColor="text1"/>
                <w:sz w:val="28"/>
                <w:szCs w:val="28"/>
                <w:lang w:bidi="ru-RU"/>
              </w:rPr>
              <w:br/>
            </w:r>
            <w:proofErr w:type="spellStart"/>
            <w:proofErr w:type="gramStart"/>
            <w:r>
              <w:rPr>
                <w:rFonts w:ascii="Times New Roman" w:eastAsia="Times New Roman" w:hAnsi="Times New Roman" w:cs="Times New Roman"/>
                <w:color w:val="000000" w:themeColor="text1"/>
                <w:sz w:val="28"/>
                <w:szCs w:val="28"/>
                <w:lang w:bidi="ru-RU"/>
              </w:rPr>
              <w:t>п</w:t>
            </w:r>
            <w:proofErr w:type="spellEnd"/>
            <w:proofErr w:type="gramEnd"/>
            <w:r>
              <w:rPr>
                <w:rFonts w:ascii="Times New Roman" w:eastAsia="Times New Roman" w:hAnsi="Times New Roman" w:cs="Times New Roman"/>
                <w:color w:val="000000" w:themeColor="text1"/>
                <w:sz w:val="28"/>
                <w:szCs w:val="28"/>
                <w:lang w:bidi="ru-RU"/>
              </w:rPr>
              <w:t>/</w:t>
            </w:r>
            <w:proofErr w:type="spellStart"/>
            <w:r>
              <w:rPr>
                <w:rFonts w:ascii="Times New Roman" w:eastAsia="Times New Roman" w:hAnsi="Times New Roman" w:cs="Times New Roman"/>
                <w:color w:val="000000" w:themeColor="text1"/>
                <w:sz w:val="28"/>
                <w:szCs w:val="28"/>
                <w:lang w:bidi="ru-RU"/>
              </w:rPr>
              <w:t>п</w:t>
            </w:r>
            <w:proofErr w:type="spellEnd"/>
          </w:p>
        </w:tc>
        <w:tc>
          <w:tcPr>
            <w:tcW w:w="338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Количество абонентских номеров пользовательского (оконечного) оборудования, подключенного к сети подвижной связи, шт.</w:t>
            </w:r>
          </w:p>
        </w:tc>
        <w:tc>
          <w:tcPr>
            <w:tcW w:w="183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Количество месяцев предоставления услуги подвижной связи</w:t>
            </w:r>
          </w:p>
        </w:tc>
        <w:tc>
          <w:tcPr>
            <w:tcW w:w="2563"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Ежемесячная цена услуги подвижной связи в расчете на 1 номер сотовой абонентской станции, руб.</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 должности</w:t>
            </w:r>
          </w:p>
        </w:tc>
      </w:tr>
      <w:tr w:rsidR="00BD5AB1">
        <w:tc>
          <w:tcPr>
            <w:tcW w:w="10332" w:type="dxa"/>
            <w:gridSpan w:val="5"/>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Министерство финансов Республики Адыгея</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338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83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12</w:t>
            </w:r>
          </w:p>
        </w:tc>
        <w:tc>
          <w:tcPr>
            <w:tcW w:w="2563"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1 000,00</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Министр</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338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83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12</w:t>
            </w:r>
          </w:p>
        </w:tc>
        <w:tc>
          <w:tcPr>
            <w:tcW w:w="2563"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500,00</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Первый заместитель Министра</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w:t>
            </w:r>
          </w:p>
        </w:tc>
        <w:tc>
          <w:tcPr>
            <w:tcW w:w="338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83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12</w:t>
            </w:r>
          </w:p>
        </w:tc>
        <w:tc>
          <w:tcPr>
            <w:tcW w:w="2563"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500,00</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Заместитель Министра</w:t>
            </w:r>
          </w:p>
        </w:tc>
      </w:tr>
      <w:tr w:rsidR="00BD5AB1">
        <w:tc>
          <w:tcPr>
            <w:tcW w:w="10332" w:type="dxa"/>
            <w:gridSpan w:val="5"/>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Государственное казенное учреждение Республики Адыгея «Централизованная бухгалтерия»</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338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83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12</w:t>
            </w:r>
          </w:p>
        </w:tc>
        <w:tc>
          <w:tcPr>
            <w:tcW w:w="2563"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500,00</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Руководитель государственного казенного учреждения Республики Адыгея «Централизованная бухгалтерия»</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338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183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12</w:t>
            </w:r>
          </w:p>
        </w:tc>
        <w:tc>
          <w:tcPr>
            <w:tcW w:w="2563"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300,00</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Заместитель главного бухгалтера</w:t>
            </w:r>
          </w:p>
        </w:tc>
      </w:tr>
    </w:tbl>
    <w:p w:rsidR="00BD5AB1" w:rsidRDefault="00BD5AB1">
      <w:pPr>
        <w:ind w:firstLine="720"/>
        <w:jc w:val="both"/>
        <w:rPr>
          <w:color w:val="000000" w:themeColor="text1"/>
          <w:sz w:val="28"/>
          <w:szCs w:val="28"/>
        </w:rPr>
      </w:pPr>
    </w:p>
    <w:p w:rsidR="00BD5AB1" w:rsidRDefault="00AA3DAA">
      <w:pPr>
        <w:pStyle w:val="Heading1"/>
        <w:spacing w:before="108" w:after="108"/>
        <w:jc w:val="center"/>
        <w:rPr>
          <w:rFonts w:ascii="Times New Roman" w:hAnsi="Times New Roman"/>
          <w:color w:val="000000" w:themeColor="text1"/>
        </w:rPr>
      </w:pPr>
      <w:r>
        <w:rPr>
          <w:rFonts w:ascii="Times New Roman" w:hAnsi="Times New Roman"/>
          <w:color w:val="000000" w:themeColor="text1"/>
          <w:lang w:bidi="ru-RU"/>
        </w:rPr>
        <w:t>Нормативы количества SIM-карт, используемых в планшетных компьютерах</w:t>
      </w:r>
    </w:p>
    <w:p w:rsidR="00BD5AB1" w:rsidRDefault="00BD5AB1">
      <w:pPr>
        <w:ind w:firstLine="720"/>
        <w:jc w:val="both"/>
        <w:rPr>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CellMar>
          <w:left w:w="0" w:type="dxa"/>
          <w:right w:w="0" w:type="dxa"/>
        </w:tblCellMar>
        <w:tblLook w:val="04A0"/>
      </w:tblPr>
      <w:tblGrid>
        <w:gridCol w:w="647"/>
        <w:gridCol w:w="5350"/>
        <w:gridCol w:w="3084"/>
      </w:tblGrid>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w:t>
            </w:r>
            <w:r>
              <w:rPr>
                <w:rFonts w:ascii="Times New Roman" w:eastAsia="Times New Roman" w:hAnsi="Times New Roman" w:cs="Times New Roman"/>
                <w:color w:val="000000" w:themeColor="text1"/>
                <w:sz w:val="28"/>
                <w:szCs w:val="28"/>
                <w:lang w:bidi="ru-RU"/>
              </w:rPr>
              <w:br/>
            </w:r>
            <w:proofErr w:type="spellStart"/>
            <w:proofErr w:type="gramStart"/>
            <w:r>
              <w:rPr>
                <w:rFonts w:ascii="Times New Roman" w:eastAsia="Times New Roman" w:hAnsi="Times New Roman" w:cs="Times New Roman"/>
                <w:color w:val="000000" w:themeColor="text1"/>
                <w:sz w:val="28"/>
                <w:szCs w:val="28"/>
                <w:lang w:bidi="ru-RU"/>
              </w:rPr>
              <w:t>п</w:t>
            </w:r>
            <w:proofErr w:type="spellEnd"/>
            <w:proofErr w:type="gramEnd"/>
            <w:r>
              <w:rPr>
                <w:rFonts w:ascii="Times New Roman" w:eastAsia="Times New Roman" w:hAnsi="Times New Roman" w:cs="Times New Roman"/>
                <w:color w:val="000000" w:themeColor="text1"/>
                <w:sz w:val="28"/>
                <w:szCs w:val="28"/>
                <w:lang w:bidi="ru-RU"/>
              </w:rPr>
              <w:t>/</w:t>
            </w:r>
            <w:proofErr w:type="spellStart"/>
            <w:r>
              <w:rPr>
                <w:rFonts w:ascii="Times New Roman" w:eastAsia="Times New Roman" w:hAnsi="Times New Roman" w:cs="Times New Roman"/>
                <w:color w:val="000000" w:themeColor="text1"/>
                <w:sz w:val="28"/>
                <w:szCs w:val="28"/>
                <w:lang w:bidi="ru-RU"/>
              </w:rPr>
              <w:t>п</w:t>
            </w:r>
            <w:proofErr w:type="spellEnd"/>
          </w:p>
        </w:tc>
        <w:tc>
          <w:tcPr>
            <w:tcW w:w="622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Количество SIM-карт, используемых в планшетных компьютерах, шт.</w:t>
            </w:r>
          </w:p>
        </w:tc>
        <w:tc>
          <w:tcPr>
            <w:tcW w:w="340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 должности</w:t>
            </w:r>
          </w:p>
        </w:tc>
      </w:tr>
      <w:tr w:rsidR="00BD5AB1">
        <w:tc>
          <w:tcPr>
            <w:tcW w:w="10332" w:type="dxa"/>
            <w:gridSpan w:val="3"/>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Министерство финансов Республики Адыгея</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622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340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Министр</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622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340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Первый заместитель Министра</w:t>
            </w:r>
          </w:p>
        </w:tc>
      </w:tr>
    </w:tbl>
    <w:p w:rsidR="00BD5AB1" w:rsidRDefault="00BD5AB1">
      <w:pPr>
        <w:ind w:firstLine="720"/>
        <w:jc w:val="both"/>
        <w:rPr>
          <w:color w:val="000000" w:themeColor="text1"/>
          <w:sz w:val="28"/>
          <w:szCs w:val="28"/>
        </w:rPr>
      </w:pPr>
    </w:p>
    <w:p w:rsidR="00BD5AB1" w:rsidRDefault="00AA3DAA">
      <w:pPr>
        <w:pStyle w:val="Heading1"/>
        <w:spacing w:before="108" w:after="108"/>
        <w:jc w:val="center"/>
        <w:rPr>
          <w:rFonts w:ascii="Times New Roman" w:hAnsi="Times New Roman"/>
          <w:color w:val="000000" w:themeColor="text1"/>
        </w:rPr>
      </w:pPr>
      <w:r>
        <w:rPr>
          <w:rFonts w:ascii="Times New Roman" w:hAnsi="Times New Roman"/>
          <w:color w:val="000000" w:themeColor="text1"/>
          <w:lang w:bidi="ru-RU"/>
        </w:rPr>
        <w:lastRenderedPageBreak/>
        <w:t>Нормативы количества и цены принтеров, многофункциональных устройств и копировальных аппаратов и иной оргтехники</w:t>
      </w:r>
    </w:p>
    <w:p w:rsidR="00BD5AB1" w:rsidRDefault="00BD5AB1">
      <w:pPr>
        <w:ind w:firstLine="720"/>
        <w:jc w:val="both"/>
        <w:rPr>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CellMar>
          <w:left w:w="0" w:type="dxa"/>
          <w:right w:w="0" w:type="dxa"/>
        </w:tblCellMar>
        <w:tblLook w:val="04A0"/>
      </w:tblPr>
      <w:tblGrid>
        <w:gridCol w:w="430"/>
        <w:gridCol w:w="1794"/>
        <w:gridCol w:w="1948"/>
        <w:gridCol w:w="1927"/>
        <w:gridCol w:w="1134"/>
        <w:gridCol w:w="1848"/>
      </w:tblGrid>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w:t>
            </w:r>
            <w:r>
              <w:rPr>
                <w:rFonts w:ascii="Times New Roman" w:eastAsia="Times New Roman" w:hAnsi="Times New Roman" w:cs="Times New Roman"/>
                <w:color w:val="000000" w:themeColor="text1"/>
                <w:sz w:val="28"/>
                <w:szCs w:val="28"/>
                <w:lang w:bidi="ru-RU"/>
              </w:rPr>
              <w:br/>
            </w:r>
            <w:proofErr w:type="spellStart"/>
            <w:proofErr w:type="gramStart"/>
            <w:r>
              <w:rPr>
                <w:rFonts w:ascii="Times New Roman" w:eastAsia="Times New Roman" w:hAnsi="Times New Roman" w:cs="Times New Roman"/>
                <w:color w:val="000000" w:themeColor="text1"/>
                <w:sz w:val="28"/>
                <w:szCs w:val="28"/>
                <w:lang w:bidi="ru-RU"/>
              </w:rPr>
              <w:t>п</w:t>
            </w:r>
            <w:proofErr w:type="spellEnd"/>
            <w:proofErr w:type="gramEnd"/>
            <w:r>
              <w:rPr>
                <w:rFonts w:ascii="Times New Roman" w:eastAsia="Times New Roman" w:hAnsi="Times New Roman" w:cs="Times New Roman"/>
                <w:color w:val="000000" w:themeColor="text1"/>
                <w:sz w:val="28"/>
                <w:szCs w:val="28"/>
                <w:lang w:bidi="ru-RU"/>
              </w:rPr>
              <w:t>/</w:t>
            </w:r>
            <w:proofErr w:type="spellStart"/>
            <w:r>
              <w:rPr>
                <w:rFonts w:ascii="Times New Roman" w:eastAsia="Times New Roman" w:hAnsi="Times New Roman" w:cs="Times New Roman"/>
                <w:color w:val="000000" w:themeColor="text1"/>
                <w:sz w:val="28"/>
                <w:szCs w:val="28"/>
                <w:lang w:bidi="ru-RU"/>
              </w:rPr>
              <w:t>п</w:t>
            </w:r>
            <w:proofErr w:type="spellEnd"/>
          </w:p>
        </w:tc>
        <w:tc>
          <w:tcPr>
            <w:tcW w:w="179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w:t>
            </w:r>
          </w:p>
        </w:tc>
        <w:tc>
          <w:tcPr>
            <w:tcW w:w="194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Количество принтеров, многофункциональных устройств и копировальных аппаратов и иной оргтехники, шт.</w:t>
            </w:r>
          </w:p>
        </w:tc>
        <w:tc>
          <w:tcPr>
            <w:tcW w:w="192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Цена за единицу принтера, многофункционального устройства, копировального аппарата и иной оргтехники, руб.</w:t>
            </w:r>
          </w:p>
        </w:tc>
        <w:tc>
          <w:tcPr>
            <w:tcW w:w="113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Срок полезного использования</w:t>
            </w:r>
          </w:p>
        </w:tc>
        <w:tc>
          <w:tcPr>
            <w:tcW w:w="184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 должности</w:t>
            </w:r>
          </w:p>
        </w:tc>
      </w:tr>
      <w:tr w:rsidR="00BD5AB1">
        <w:tc>
          <w:tcPr>
            <w:tcW w:w="9081" w:type="dxa"/>
            <w:gridSpan w:val="6"/>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Министерство финансов Республики Адыгея</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794"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Принтер с функцией черно-белой печати</w:t>
            </w:r>
          </w:p>
        </w:tc>
        <w:tc>
          <w:tcPr>
            <w:tcW w:w="194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192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52 866,67</w:t>
            </w:r>
          </w:p>
        </w:tc>
        <w:tc>
          <w:tcPr>
            <w:tcW w:w="113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w:t>
            </w:r>
          </w:p>
        </w:tc>
        <w:tc>
          <w:tcPr>
            <w:tcW w:w="184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1794"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Многофункциональное устройство</w:t>
            </w:r>
          </w:p>
        </w:tc>
        <w:tc>
          <w:tcPr>
            <w:tcW w:w="194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19</w:t>
            </w:r>
          </w:p>
        </w:tc>
        <w:tc>
          <w:tcPr>
            <w:tcW w:w="192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85 500,00</w:t>
            </w:r>
          </w:p>
        </w:tc>
        <w:tc>
          <w:tcPr>
            <w:tcW w:w="113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w:t>
            </w:r>
          </w:p>
        </w:tc>
        <w:tc>
          <w:tcPr>
            <w:tcW w:w="184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w:t>
            </w:r>
          </w:p>
        </w:tc>
        <w:tc>
          <w:tcPr>
            <w:tcW w:w="1794"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Аппарат копировальный (</w:t>
            </w:r>
            <w:proofErr w:type="spellStart"/>
            <w:r>
              <w:rPr>
                <w:rFonts w:ascii="Times New Roman" w:hAnsi="Times New Roman" w:cs="Times New Roman"/>
                <w:color w:val="000000" w:themeColor="text1"/>
                <w:sz w:val="28"/>
                <w:szCs w:val="28"/>
                <w:lang w:bidi="ru-RU"/>
              </w:rPr>
              <w:t>МФУ</w:t>
            </w:r>
            <w:proofErr w:type="spellEnd"/>
            <w:r>
              <w:rPr>
                <w:rFonts w:ascii="Times New Roman" w:hAnsi="Times New Roman" w:cs="Times New Roman"/>
                <w:color w:val="000000" w:themeColor="text1"/>
                <w:sz w:val="28"/>
                <w:szCs w:val="28"/>
                <w:lang w:bidi="ru-RU"/>
              </w:rPr>
              <w:t xml:space="preserve">) (формат </w:t>
            </w:r>
            <w:proofErr w:type="spellStart"/>
            <w:r>
              <w:rPr>
                <w:rFonts w:ascii="Times New Roman" w:hAnsi="Times New Roman" w:cs="Times New Roman"/>
                <w:color w:val="000000" w:themeColor="text1"/>
                <w:sz w:val="28"/>
                <w:szCs w:val="28"/>
                <w:lang w:bidi="ru-RU"/>
              </w:rPr>
              <w:t>A3</w:t>
            </w:r>
            <w:proofErr w:type="spellEnd"/>
            <w:r>
              <w:rPr>
                <w:rFonts w:ascii="Times New Roman" w:hAnsi="Times New Roman" w:cs="Times New Roman"/>
                <w:color w:val="000000" w:themeColor="text1"/>
                <w:sz w:val="28"/>
                <w:szCs w:val="28"/>
                <w:lang w:bidi="ru-RU"/>
              </w:rPr>
              <w:t>) со скоростью копирования не менее 50 стр./мин</w:t>
            </w:r>
          </w:p>
        </w:tc>
        <w:tc>
          <w:tcPr>
            <w:tcW w:w="194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927" w:type="dxa"/>
            <w:tcBorders>
              <w:top w:val="single" w:sz="4" w:space="0" w:color="000000"/>
              <w:left w:val="single" w:sz="4" w:space="0" w:color="000000"/>
              <w:bottom w:val="single" w:sz="4" w:space="0" w:color="000000"/>
              <w:right w:val="single" w:sz="4" w:space="0" w:color="000000"/>
            </w:tcBorders>
          </w:tcPr>
          <w:p w:rsidR="00BD5AB1" w:rsidRDefault="00B32AEF" w:rsidP="00B32AEF">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150 0</w:t>
            </w:r>
            <w:r w:rsidR="00AA3DAA">
              <w:rPr>
                <w:rFonts w:ascii="Times New Roman" w:eastAsia="Times New Roman" w:hAnsi="Times New Roman" w:cs="Times New Roman"/>
                <w:color w:val="000000" w:themeColor="text1"/>
                <w:sz w:val="28"/>
                <w:szCs w:val="28"/>
                <w:lang w:bidi="ru-RU"/>
              </w:rPr>
              <w:t>00,00</w:t>
            </w:r>
          </w:p>
        </w:tc>
        <w:tc>
          <w:tcPr>
            <w:tcW w:w="113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w:t>
            </w:r>
          </w:p>
        </w:tc>
        <w:tc>
          <w:tcPr>
            <w:tcW w:w="184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w:t>
            </w:r>
          </w:p>
        </w:tc>
        <w:tc>
          <w:tcPr>
            <w:tcW w:w="1794"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Аппарат копировальный (</w:t>
            </w:r>
            <w:proofErr w:type="spellStart"/>
            <w:r>
              <w:rPr>
                <w:rFonts w:ascii="Times New Roman" w:hAnsi="Times New Roman" w:cs="Times New Roman"/>
                <w:color w:val="000000" w:themeColor="text1"/>
                <w:sz w:val="28"/>
                <w:szCs w:val="28"/>
                <w:lang w:bidi="ru-RU"/>
              </w:rPr>
              <w:t>МФУ</w:t>
            </w:r>
            <w:proofErr w:type="spellEnd"/>
            <w:r>
              <w:rPr>
                <w:rFonts w:ascii="Times New Roman" w:hAnsi="Times New Roman" w:cs="Times New Roman"/>
                <w:color w:val="000000" w:themeColor="text1"/>
                <w:sz w:val="28"/>
                <w:szCs w:val="28"/>
                <w:lang w:bidi="ru-RU"/>
              </w:rPr>
              <w:t xml:space="preserve">) (формат </w:t>
            </w:r>
            <w:proofErr w:type="spellStart"/>
            <w:r>
              <w:rPr>
                <w:rFonts w:ascii="Times New Roman" w:hAnsi="Times New Roman" w:cs="Times New Roman"/>
                <w:color w:val="000000" w:themeColor="text1"/>
                <w:sz w:val="28"/>
                <w:szCs w:val="28"/>
                <w:lang w:bidi="ru-RU"/>
              </w:rPr>
              <w:t>A3</w:t>
            </w:r>
            <w:proofErr w:type="spellEnd"/>
            <w:r>
              <w:rPr>
                <w:rFonts w:ascii="Times New Roman" w:hAnsi="Times New Roman" w:cs="Times New Roman"/>
                <w:color w:val="000000" w:themeColor="text1"/>
                <w:sz w:val="28"/>
                <w:szCs w:val="28"/>
                <w:lang w:bidi="ru-RU"/>
              </w:rPr>
              <w:t>) со скоростью копирования не менее 15 стр./мин</w:t>
            </w:r>
          </w:p>
        </w:tc>
        <w:tc>
          <w:tcPr>
            <w:tcW w:w="194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92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150 000,00</w:t>
            </w:r>
          </w:p>
        </w:tc>
        <w:tc>
          <w:tcPr>
            <w:tcW w:w="113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w:t>
            </w:r>
          </w:p>
        </w:tc>
        <w:tc>
          <w:tcPr>
            <w:tcW w:w="184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w:t>
            </w:r>
          </w:p>
        </w:tc>
        <w:tc>
          <w:tcPr>
            <w:tcW w:w="1794"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Принтер печати этикеток основных </w:t>
            </w:r>
            <w:r>
              <w:rPr>
                <w:rFonts w:ascii="Times New Roman" w:hAnsi="Times New Roman" w:cs="Times New Roman"/>
                <w:color w:val="000000" w:themeColor="text1"/>
                <w:sz w:val="28"/>
                <w:szCs w:val="28"/>
                <w:lang w:bidi="ru-RU"/>
              </w:rPr>
              <w:lastRenderedPageBreak/>
              <w:t>средств</w:t>
            </w:r>
          </w:p>
        </w:tc>
        <w:tc>
          <w:tcPr>
            <w:tcW w:w="194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1</w:t>
            </w:r>
          </w:p>
        </w:tc>
        <w:tc>
          <w:tcPr>
            <w:tcW w:w="192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28 450,00</w:t>
            </w:r>
          </w:p>
        </w:tc>
        <w:tc>
          <w:tcPr>
            <w:tcW w:w="113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w:t>
            </w:r>
          </w:p>
        </w:tc>
        <w:tc>
          <w:tcPr>
            <w:tcW w:w="184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Главный специалист-эксперт отдела консолидирова</w:t>
            </w:r>
            <w:r>
              <w:rPr>
                <w:rFonts w:ascii="Times New Roman" w:eastAsia="Times New Roman" w:hAnsi="Times New Roman" w:cs="Times New Roman"/>
                <w:color w:val="000000" w:themeColor="text1"/>
                <w:sz w:val="28"/>
                <w:szCs w:val="28"/>
                <w:lang w:bidi="ru-RU"/>
              </w:rPr>
              <w:lastRenderedPageBreak/>
              <w:t>нной отчетности</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6</w:t>
            </w:r>
          </w:p>
        </w:tc>
        <w:tc>
          <w:tcPr>
            <w:tcW w:w="1794"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Принтер с функцией цветной печати</w:t>
            </w:r>
          </w:p>
        </w:tc>
        <w:tc>
          <w:tcPr>
            <w:tcW w:w="194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92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23 800,00</w:t>
            </w:r>
          </w:p>
        </w:tc>
        <w:tc>
          <w:tcPr>
            <w:tcW w:w="113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w:t>
            </w:r>
          </w:p>
        </w:tc>
        <w:tc>
          <w:tcPr>
            <w:tcW w:w="184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9081" w:type="dxa"/>
            <w:gridSpan w:val="6"/>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Государственное казенное учреждение Республики Адыгея «Централизованная бухгалтерия»</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794"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Многофункциональное устройство</w:t>
            </w:r>
          </w:p>
          <w:p w:rsidR="00BD5AB1" w:rsidRDefault="00BD5AB1">
            <w:pPr>
              <w:pStyle w:val="af9"/>
              <w:rPr>
                <w:rFonts w:ascii="Times New Roman" w:hAnsi="Times New Roman" w:cs="Times New Roman"/>
                <w:color w:val="000000" w:themeColor="text1"/>
                <w:sz w:val="28"/>
                <w:szCs w:val="28"/>
              </w:rPr>
            </w:pPr>
          </w:p>
        </w:tc>
        <w:tc>
          <w:tcPr>
            <w:tcW w:w="194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w:t>
            </w:r>
          </w:p>
        </w:tc>
        <w:tc>
          <w:tcPr>
            <w:tcW w:w="192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25 000,00</w:t>
            </w:r>
          </w:p>
        </w:tc>
        <w:tc>
          <w:tcPr>
            <w:tcW w:w="113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w:t>
            </w:r>
          </w:p>
        </w:tc>
        <w:tc>
          <w:tcPr>
            <w:tcW w:w="184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Руководитель, Заместитель главного бухгалтера</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1794"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Принтер с функцией черно-белой печати</w:t>
            </w:r>
          </w:p>
        </w:tc>
        <w:tc>
          <w:tcPr>
            <w:tcW w:w="194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9</w:t>
            </w:r>
          </w:p>
        </w:tc>
        <w:tc>
          <w:tcPr>
            <w:tcW w:w="192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16 100,00</w:t>
            </w:r>
          </w:p>
        </w:tc>
        <w:tc>
          <w:tcPr>
            <w:tcW w:w="113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w:t>
            </w:r>
          </w:p>
        </w:tc>
        <w:tc>
          <w:tcPr>
            <w:tcW w:w="184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 за исключением руководителя</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w:t>
            </w:r>
          </w:p>
        </w:tc>
        <w:tc>
          <w:tcPr>
            <w:tcW w:w="1794"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Аппарат копировальный (</w:t>
            </w:r>
            <w:proofErr w:type="spellStart"/>
            <w:r>
              <w:rPr>
                <w:rFonts w:ascii="Times New Roman" w:hAnsi="Times New Roman" w:cs="Times New Roman"/>
                <w:color w:val="000000" w:themeColor="text1"/>
                <w:sz w:val="28"/>
                <w:szCs w:val="28"/>
                <w:lang w:bidi="ru-RU"/>
              </w:rPr>
              <w:t>МФУ</w:t>
            </w:r>
            <w:proofErr w:type="spellEnd"/>
            <w:r>
              <w:rPr>
                <w:rFonts w:ascii="Times New Roman" w:hAnsi="Times New Roman" w:cs="Times New Roman"/>
                <w:color w:val="000000" w:themeColor="text1"/>
                <w:sz w:val="28"/>
                <w:szCs w:val="28"/>
                <w:lang w:bidi="ru-RU"/>
              </w:rPr>
              <w:t xml:space="preserve">), поддерживаемый формат </w:t>
            </w:r>
            <w:proofErr w:type="spellStart"/>
            <w:r>
              <w:rPr>
                <w:rFonts w:ascii="Times New Roman" w:hAnsi="Times New Roman" w:cs="Times New Roman"/>
                <w:color w:val="000000" w:themeColor="text1"/>
                <w:sz w:val="28"/>
                <w:szCs w:val="28"/>
                <w:lang w:bidi="ru-RU"/>
              </w:rPr>
              <w:t>A3</w:t>
            </w:r>
            <w:proofErr w:type="spellEnd"/>
            <w:r>
              <w:rPr>
                <w:rFonts w:ascii="Times New Roman" w:hAnsi="Times New Roman" w:cs="Times New Roman"/>
                <w:color w:val="000000" w:themeColor="text1"/>
                <w:sz w:val="28"/>
                <w:szCs w:val="28"/>
                <w:lang w:bidi="ru-RU"/>
              </w:rPr>
              <w:t>, скорость копирования не менее 16 стр./мин</w:t>
            </w:r>
          </w:p>
        </w:tc>
        <w:tc>
          <w:tcPr>
            <w:tcW w:w="194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92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95 500,00</w:t>
            </w:r>
          </w:p>
        </w:tc>
        <w:tc>
          <w:tcPr>
            <w:tcW w:w="113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w:t>
            </w:r>
          </w:p>
        </w:tc>
        <w:tc>
          <w:tcPr>
            <w:tcW w:w="184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w:t>
            </w:r>
          </w:p>
        </w:tc>
        <w:tc>
          <w:tcPr>
            <w:tcW w:w="1794"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Принтер печати этикеток основных средств</w:t>
            </w:r>
          </w:p>
        </w:tc>
        <w:tc>
          <w:tcPr>
            <w:tcW w:w="194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92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28 450,00</w:t>
            </w:r>
          </w:p>
        </w:tc>
        <w:tc>
          <w:tcPr>
            <w:tcW w:w="113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w:t>
            </w:r>
          </w:p>
        </w:tc>
        <w:tc>
          <w:tcPr>
            <w:tcW w:w="184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Бухгалтер 1  категории</w:t>
            </w:r>
          </w:p>
        </w:tc>
      </w:tr>
    </w:tbl>
    <w:p w:rsidR="00BD5AB1" w:rsidRDefault="00BD5AB1">
      <w:pPr>
        <w:ind w:firstLine="720"/>
        <w:jc w:val="both"/>
        <w:rPr>
          <w:color w:val="000000" w:themeColor="text1"/>
          <w:sz w:val="28"/>
          <w:szCs w:val="28"/>
        </w:rPr>
      </w:pPr>
    </w:p>
    <w:p w:rsidR="00BD5AB1" w:rsidRDefault="00AA3DAA">
      <w:pPr>
        <w:ind w:firstLine="720"/>
        <w:jc w:val="both"/>
        <w:rPr>
          <w:color w:val="000000" w:themeColor="text1"/>
          <w:sz w:val="28"/>
          <w:szCs w:val="28"/>
        </w:rPr>
      </w:pPr>
      <w:r>
        <w:rPr>
          <w:rStyle w:val="affa"/>
          <w:rFonts w:ascii="Times New Roman" w:eastAsia="Times New Roman" w:hAnsi="Times New Roman" w:cs="Times New Roman"/>
          <w:b w:val="0"/>
          <w:bCs w:val="0"/>
          <w:color w:val="000000" w:themeColor="text1"/>
          <w:sz w:val="28"/>
          <w:szCs w:val="28"/>
        </w:rPr>
        <w:t>Примечание:</w:t>
      </w:r>
      <w:r>
        <w:rPr>
          <w:rStyle w:val="aff8"/>
          <w:rFonts w:ascii="Times New Roman" w:hAnsi="Times New Roman" w:cs="Times New Roman"/>
          <w:color w:val="000000" w:themeColor="text1"/>
          <w:sz w:val="28"/>
          <w:szCs w:val="28"/>
          <w:lang w:bidi="ru-RU"/>
        </w:rPr>
        <w:t xml:space="preserve"> Приобретение принтеров, многофункциональных устройств и копировальных аппаратов для Министерства финансов Республики Адыгея и государственного казенного учреждения Республики Адыгея «Централизованная бухгалтерия» осуществляется при выходе из строя действующего оборудования или увеличении штатной численности Министерства финансов Республики Адыгея и государственного казенного учреждения Республики Адыгея «Централизованная бухгалтерия». При возникновении необходимости возможна замена принтера с функцией черно-белой печати на многофункциональное устройство на рабочем месте сотрудников Министерства финансов Республики Адыгея.</w:t>
      </w:r>
    </w:p>
    <w:p w:rsidR="00BD5AB1" w:rsidRDefault="00BD5AB1">
      <w:pPr>
        <w:ind w:firstLine="720"/>
        <w:jc w:val="both"/>
        <w:rPr>
          <w:color w:val="000000" w:themeColor="text1"/>
          <w:sz w:val="28"/>
          <w:szCs w:val="28"/>
        </w:rPr>
      </w:pPr>
    </w:p>
    <w:p w:rsidR="00BD5AB1" w:rsidRDefault="00AA3DAA">
      <w:pPr>
        <w:pStyle w:val="Heading1"/>
        <w:spacing w:before="108" w:after="108"/>
        <w:jc w:val="center"/>
        <w:rPr>
          <w:rFonts w:ascii="Times New Roman" w:hAnsi="Times New Roman"/>
          <w:color w:val="000000" w:themeColor="text1"/>
        </w:rPr>
      </w:pPr>
      <w:r>
        <w:rPr>
          <w:rFonts w:ascii="Times New Roman" w:hAnsi="Times New Roman"/>
          <w:color w:val="000000" w:themeColor="text1"/>
          <w:lang w:bidi="ru-RU"/>
        </w:rPr>
        <w:lastRenderedPageBreak/>
        <w:t>Нормативы количества и цены средств подвижной (сотовой) связи</w:t>
      </w:r>
    </w:p>
    <w:p w:rsidR="00BD5AB1" w:rsidRDefault="00BD5AB1">
      <w:pPr>
        <w:ind w:firstLine="720"/>
        <w:jc w:val="both"/>
        <w:rPr>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CellMar>
          <w:left w:w="0" w:type="dxa"/>
          <w:right w:w="0" w:type="dxa"/>
        </w:tblCellMar>
        <w:tblLook w:val="04A0"/>
      </w:tblPr>
      <w:tblGrid>
        <w:gridCol w:w="597"/>
        <w:gridCol w:w="2239"/>
        <w:gridCol w:w="2224"/>
        <w:gridCol w:w="2024"/>
        <w:gridCol w:w="1997"/>
      </w:tblGrid>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w:t>
            </w:r>
            <w:r>
              <w:rPr>
                <w:rFonts w:ascii="Times New Roman" w:eastAsia="Times New Roman" w:hAnsi="Times New Roman" w:cs="Times New Roman"/>
                <w:color w:val="000000" w:themeColor="text1"/>
                <w:sz w:val="28"/>
                <w:szCs w:val="28"/>
                <w:lang w:bidi="ru-RU"/>
              </w:rPr>
              <w:br/>
            </w:r>
            <w:proofErr w:type="spellStart"/>
            <w:proofErr w:type="gramStart"/>
            <w:r>
              <w:rPr>
                <w:rFonts w:ascii="Times New Roman" w:eastAsia="Times New Roman" w:hAnsi="Times New Roman" w:cs="Times New Roman"/>
                <w:color w:val="000000" w:themeColor="text1"/>
                <w:sz w:val="28"/>
                <w:szCs w:val="28"/>
                <w:lang w:bidi="ru-RU"/>
              </w:rPr>
              <w:t>п</w:t>
            </w:r>
            <w:proofErr w:type="spellEnd"/>
            <w:proofErr w:type="gramEnd"/>
            <w:r>
              <w:rPr>
                <w:rFonts w:ascii="Times New Roman" w:eastAsia="Times New Roman" w:hAnsi="Times New Roman" w:cs="Times New Roman"/>
                <w:color w:val="000000" w:themeColor="text1"/>
                <w:sz w:val="28"/>
                <w:szCs w:val="28"/>
                <w:lang w:bidi="ru-RU"/>
              </w:rPr>
              <w:t>/</w:t>
            </w:r>
            <w:proofErr w:type="spellStart"/>
            <w:r>
              <w:rPr>
                <w:rFonts w:ascii="Times New Roman" w:eastAsia="Times New Roman" w:hAnsi="Times New Roman" w:cs="Times New Roman"/>
                <w:color w:val="000000" w:themeColor="text1"/>
                <w:sz w:val="28"/>
                <w:szCs w:val="28"/>
                <w:lang w:bidi="ru-RU"/>
              </w:rPr>
              <w:t>п</w:t>
            </w:r>
            <w:proofErr w:type="spellEnd"/>
          </w:p>
        </w:tc>
        <w:tc>
          <w:tcPr>
            <w:tcW w:w="268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Количество средств подвижной связи, шт.</w:t>
            </w:r>
          </w:p>
        </w:tc>
        <w:tc>
          <w:tcPr>
            <w:tcW w:w="269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Стоимость 1 средства подвижной связи, руб.</w:t>
            </w:r>
          </w:p>
        </w:tc>
        <w:tc>
          <w:tcPr>
            <w:tcW w:w="211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Срок полезного использования, </w:t>
            </w:r>
            <w:proofErr w:type="gramStart"/>
            <w:r>
              <w:rPr>
                <w:rFonts w:ascii="Times New Roman" w:eastAsia="Times New Roman" w:hAnsi="Times New Roman" w:cs="Times New Roman"/>
                <w:color w:val="000000" w:themeColor="text1"/>
                <w:sz w:val="28"/>
                <w:szCs w:val="28"/>
                <w:lang w:bidi="ru-RU"/>
              </w:rPr>
              <w:t>г</w:t>
            </w:r>
            <w:proofErr w:type="gramEnd"/>
            <w:r>
              <w:rPr>
                <w:rFonts w:ascii="Times New Roman" w:eastAsia="Times New Roman" w:hAnsi="Times New Roman" w:cs="Times New Roman"/>
                <w:color w:val="000000" w:themeColor="text1"/>
                <w:sz w:val="28"/>
                <w:szCs w:val="28"/>
                <w:lang w:bidi="ru-RU"/>
              </w:rPr>
              <w:t>.</w:t>
            </w:r>
          </w:p>
        </w:tc>
        <w:tc>
          <w:tcPr>
            <w:tcW w:w="212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 должности</w:t>
            </w:r>
          </w:p>
        </w:tc>
      </w:tr>
      <w:tr w:rsidR="00BD5AB1">
        <w:tc>
          <w:tcPr>
            <w:tcW w:w="10332" w:type="dxa"/>
            <w:gridSpan w:val="5"/>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Министерство финансов Республики Адыгея</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268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269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15 000,00</w:t>
            </w:r>
          </w:p>
        </w:tc>
        <w:tc>
          <w:tcPr>
            <w:tcW w:w="211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w:t>
            </w:r>
          </w:p>
        </w:tc>
        <w:tc>
          <w:tcPr>
            <w:tcW w:w="212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Министр</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268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269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15 000,00</w:t>
            </w:r>
          </w:p>
        </w:tc>
        <w:tc>
          <w:tcPr>
            <w:tcW w:w="211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w:t>
            </w:r>
          </w:p>
        </w:tc>
        <w:tc>
          <w:tcPr>
            <w:tcW w:w="212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Первый заместитель Министра</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w:t>
            </w:r>
          </w:p>
        </w:tc>
        <w:tc>
          <w:tcPr>
            <w:tcW w:w="268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269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15 000,00</w:t>
            </w:r>
          </w:p>
        </w:tc>
        <w:tc>
          <w:tcPr>
            <w:tcW w:w="211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w:t>
            </w:r>
          </w:p>
        </w:tc>
        <w:tc>
          <w:tcPr>
            <w:tcW w:w="212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Заместитель Министра</w:t>
            </w:r>
          </w:p>
        </w:tc>
      </w:tr>
      <w:tr w:rsidR="00BD5AB1">
        <w:tc>
          <w:tcPr>
            <w:tcW w:w="10332" w:type="dxa"/>
            <w:gridSpan w:val="5"/>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Государственное казенное учреждение Республики Адыгея «Централизованная бухгалтерия»</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268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269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7 000,00</w:t>
            </w:r>
          </w:p>
        </w:tc>
        <w:tc>
          <w:tcPr>
            <w:tcW w:w="211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w:t>
            </w:r>
          </w:p>
        </w:tc>
        <w:tc>
          <w:tcPr>
            <w:tcW w:w="212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Руководитель</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268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269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5 000,00</w:t>
            </w:r>
          </w:p>
        </w:tc>
        <w:tc>
          <w:tcPr>
            <w:tcW w:w="211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w:t>
            </w:r>
          </w:p>
        </w:tc>
        <w:tc>
          <w:tcPr>
            <w:tcW w:w="212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Заместитель руководителя</w:t>
            </w:r>
          </w:p>
        </w:tc>
      </w:tr>
    </w:tbl>
    <w:p w:rsidR="00BD5AB1" w:rsidRDefault="00BD5AB1">
      <w:pPr>
        <w:ind w:firstLine="720"/>
        <w:jc w:val="both"/>
        <w:rPr>
          <w:color w:val="000000" w:themeColor="text1"/>
          <w:sz w:val="28"/>
          <w:szCs w:val="28"/>
        </w:rPr>
      </w:pPr>
    </w:p>
    <w:p w:rsidR="00BD5AB1" w:rsidRDefault="00AA3DAA">
      <w:pPr>
        <w:pStyle w:val="Heading1"/>
        <w:spacing w:before="108" w:after="108"/>
        <w:jc w:val="center"/>
        <w:rPr>
          <w:rFonts w:ascii="Times New Roman" w:hAnsi="Times New Roman"/>
          <w:color w:val="000000" w:themeColor="text1"/>
        </w:rPr>
      </w:pPr>
      <w:r>
        <w:rPr>
          <w:rFonts w:ascii="Times New Roman" w:hAnsi="Times New Roman"/>
          <w:color w:val="000000" w:themeColor="text1"/>
          <w:lang w:bidi="ru-RU"/>
        </w:rPr>
        <w:t>Нормативы количества и цены планшетных компьютеров</w:t>
      </w:r>
    </w:p>
    <w:p w:rsidR="00BD5AB1" w:rsidRDefault="00BD5AB1">
      <w:pPr>
        <w:ind w:firstLine="720"/>
        <w:jc w:val="both"/>
        <w:rPr>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CellMar>
          <w:left w:w="0" w:type="dxa"/>
          <w:right w:w="0" w:type="dxa"/>
        </w:tblCellMar>
        <w:tblLook w:val="04A0"/>
      </w:tblPr>
      <w:tblGrid>
        <w:gridCol w:w="403"/>
        <w:gridCol w:w="1769"/>
        <w:gridCol w:w="1686"/>
        <w:gridCol w:w="1607"/>
        <w:gridCol w:w="1847"/>
        <w:gridCol w:w="1769"/>
      </w:tblGrid>
      <w:tr w:rsidR="00BD5AB1">
        <w:tc>
          <w:tcPr>
            <w:tcW w:w="70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w:t>
            </w:r>
            <w:r>
              <w:rPr>
                <w:rFonts w:ascii="Times New Roman" w:eastAsia="Times New Roman" w:hAnsi="Times New Roman" w:cs="Times New Roman"/>
                <w:color w:val="000000" w:themeColor="text1"/>
                <w:sz w:val="28"/>
                <w:szCs w:val="28"/>
                <w:lang w:bidi="ru-RU"/>
              </w:rPr>
              <w:br/>
            </w:r>
            <w:proofErr w:type="spellStart"/>
            <w:proofErr w:type="gramStart"/>
            <w:r>
              <w:rPr>
                <w:rFonts w:ascii="Times New Roman" w:eastAsia="Times New Roman" w:hAnsi="Times New Roman" w:cs="Times New Roman"/>
                <w:color w:val="000000" w:themeColor="text1"/>
                <w:sz w:val="28"/>
                <w:szCs w:val="28"/>
                <w:lang w:bidi="ru-RU"/>
              </w:rPr>
              <w:t>п</w:t>
            </w:r>
            <w:proofErr w:type="spellEnd"/>
            <w:proofErr w:type="gramEnd"/>
            <w:r>
              <w:rPr>
                <w:rFonts w:ascii="Times New Roman" w:eastAsia="Times New Roman" w:hAnsi="Times New Roman" w:cs="Times New Roman"/>
                <w:color w:val="000000" w:themeColor="text1"/>
                <w:sz w:val="28"/>
                <w:szCs w:val="28"/>
                <w:lang w:bidi="ru-RU"/>
              </w:rPr>
              <w:t>/</w:t>
            </w:r>
            <w:proofErr w:type="spellStart"/>
            <w:r>
              <w:rPr>
                <w:rFonts w:ascii="Times New Roman" w:eastAsia="Times New Roman" w:hAnsi="Times New Roman" w:cs="Times New Roman"/>
                <w:color w:val="000000" w:themeColor="text1"/>
                <w:sz w:val="28"/>
                <w:szCs w:val="28"/>
                <w:lang w:bidi="ru-RU"/>
              </w:rPr>
              <w:t>п</w:t>
            </w:r>
            <w:proofErr w:type="spellEnd"/>
          </w:p>
        </w:tc>
        <w:tc>
          <w:tcPr>
            <w:tcW w:w="196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w:t>
            </w:r>
          </w:p>
        </w:tc>
        <w:tc>
          <w:tcPr>
            <w:tcW w:w="182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Количество планшетных компьютеров, шт.</w:t>
            </w:r>
          </w:p>
        </w:tc>
        <w:tc>
          <w:tcPr>
            <w:tcW w:w="210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Цена 1 планшетного компьютера, руб.</w:t>
            </w:r>
          </w:p>
        </w:tc>
        <w:tc>
          <w:tcPr>
            <w:tcW w:w="182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Срок полезного использования, </w:t>
            </w:r>
            <w:proofErr w:type="gramStart"/>
            <w:r>
              <w:rPr>
                <w:rFonts w:ascii="Times New Roman" w:eastAsia="Times New Roman" w:hAnsi="Times New Roman" w:cs="Times New Roman"/>
                <w:color w:val="000000" w:themeColor="text1"/>
                <w:sz w:val="28"/>
                <w:szCs w:val="28"/>
                <w:lang w:bidi="ru-RU"/>
              </w:rPr>
              <w:t>г</w:t>
            </w:r>
            <w:proofErr w:type="gramEnd"/>
            <w:r>
              <w:rPr>
                <w:rFonts w:ascii="Times New Roman" w:eastAsia="Times New Roman" w:hAnsi="Times New Roman" w:cs="Times New Roman"/>
                <w:color w:val="000000" w:themeColor="text1"/>
                <w:sz w:val="28"/>
                <w:szCs w:val="28"/>
                <w:lang w:bidi="ru-RU"/>
              </w:rPr>
              <w:t>.</w:t>
            </w:r>
          </w:p>
        </w:tc>
        <w:tc>
          <w:tcPr>
            <w:tcW w:w="196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 должности</w:t>
            </w:r>
          </w:p>
        </w:tc>
      </w:tr>
      <w:tr w:rsidR="00BD5AB1">
        <w:tc>
          <w:tcPr>
            <w:tcW w:w="10360" w:type="dxa"/>
            <w:gridSpan w:val="6"/>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Министерство финансов Республики Адыгея</w:t>
            </w:r>
          </w:p>
        </w:tc>
      </w:tr>
      <w:tr w:rsidR="00BD5AB1">
        <w:tc>
          <w:tcPr>
            <w:tcW w:w="70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96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Планшетный компьютер</w:t>
            </w:r>
          </w:p>
        </w:tc>
        <w:tc>
          <w:tcPr>
            <w:tcW w:w="182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210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25 000,00</w:t>
            </w:r>
          </w:p>
        </w:tc>
        <w:tc>
          <w:tcPr>
            <w:tcW w:w="182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w:t>
            </w:r>
          </w:p>
        </w:tc>
        <w:tc>
          <w:tcPr>
            <w:tcW w:w="196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Министр</w:t>
            </w:r>
          </w:p>
        </w:tc>
      </w:tr>
      <w:tr w:rsidR="00BD5AB1">
        <w:tc>
          <w:tcPr>
            <w:tcW w:w="70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196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Планшетный компьютер</w:t>
            </w:r>
          </w:p>
        </w:tc>
        <w:tc>
          <w:tcPr>
            <w:tcW w:w="182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210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25 000,00</w:t>
            </w:r>
          </w:p>
        </w:tc>
        <w:tc>
          <w:tcPr>
            <w:tcW w:w="182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w:t>
            </w:r>
          </w:p>
        </w:tc>
        <w:tc>
          <w:tcPr>
            <w:tcW w:w="196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Первый заместитель Министра</w:t>
            </w:r>
          </w:p>
        </w:tc>
      </w:tr>
    </w:tbl>
    <w:p w:rsidR="00BD5AB1" w:rsidRDefault="00BD5AB1">
      <w:pPr>
        <w:ind w:firstLine="720"/>
        <w:jc w:val="both"/>
        <w:rPr>
          <w:color w:val="000000" w:themeColor="text1"/>
          <w:sz w:val="28"/>
          <w:szCs w:val="28"/>
        </w:rPr>
      </w:pPr>
    </w:p>
    <w:p w:rsidR="00BD5AB1" w:rsidRDefault="00AA3DAA">
      <w:pPr>
        <w:pStyle w:val="Heading1"/>
        <w:spacing w:before="108" w:after="108"/>
        <w:jc w:val="center"/>
        <w:rPr>
          <w:rFonts w:ascii="Times New Roman" w:hAnsi="Times New Roman"/>
          <w:color w:val="000000" w:themeColor="text1"/>
        </w:rPr>
      </w:pPr>
      <w:r>
        <w:rPr>
          <w:rFonts w:ascii="Times New Roman" w:hAnsi="Times New Roman"/>
          <w:color w:val="000000" w:themeColor="text1"/>
          <w:lang w:bidi="ru-RU"/>
        </w:rPr>
        <w:t>Нормативы количества и цены рабочих станций</w:t>
      </w:r>
    </w:p>
    <w:p w:rsidR="00BD5AB1" w:rsidRDefault="00BD5AB1">
      <w:pPr>
        <w:ind w:firstLine="720"/>
        <w:jc w:val="both"/>
        <w:rPr>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CellMar>
          <w:left w:w="0" w:type="dxa"/>
          <w:right w:w="0" w:type="dxa"/>
        </w:tblCellMar>
        <w:tblLook w:val="04A0"/>
      </w:tblPr>
      <w:tblGrid>
        <w:gridCol w:w="430"/>
        <w:gridCol w:w="1842"/>
        <w:gridCol w:w="1447"/>
        <w:gridCol w:w="1748"/>
        <w:gridCol w:w="1847"/>
        <w:gridCol w:w="1767"/>
      </w:tblGrid>
      <w:tr w:rsidR="00BD5AB1">
        <w:tc>
          <w:tcPr>
            <w:tcW w:w="70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w:t>
            </w:r>
            <w:r>
              <w:rPr>
                <w:rFonts w:ascii="Times New Roman" w:eastAsia="Times New Roman" w:hAnsi="Times New Roman" w:cs="Times New Roman"/>
                <w:color w:val="000000" w:themeColor="text1"/>
                <w:sz w:val="28"/>
                <w:szCs w:val="28"/>
                <w:lang w:bidi="ru-RU"/>
              </w:rPr>
              <w:br/>
            </w:r>
            <w:proofErr w:type="spellStart"/>
            <w:proofErr w:type="gramStart"/>
            <w:r>
              <w:rPr>
                <w:rFonts w:ascii="Times New Roman" w:eastAsia="Times New Roman" w:hAnsi="Times New Roman" w:cs="Times New Roman"/>
                <w:color w:val="000000" w:themeColor="text1"/>
                <w:sz w:val="28"/>
                <w:szCs w:val="28"/>
                <w:lang w:bidi="ru-RU"/>
              </w:rPr>
              <w:t>п</w:t>
            </w:r>
            <w:proofErr w:type="spellEnd"/>
            <w:proofErr w:type="gramEnd"/>
            <w:r>
              <w:rPr>
                <w:rFonts w:ascii="Times New Roman" w:eastAsia="Times New Roman" w:hAnsi="Times New Roman" w:cs="Times New Roman"/>
                <w:color w:val="000000" w:themeColor="text1"/>
                <w:sz w:val="28"/>
                <w:szCs w:val="28"/>
                <w:lang w:bidi="ru-RU"/>
              </w:rPr>
              <w:t>/</w:t>
            </w:r>
            <w:proofErr w:type="spellStart"/>
            <w:r>
              <w:rPr>
                <w:rFonts w:ascii="Times New Roman" w:eastAsia="Times New Roman" w:hAnsi="Times New Roman" w:cs="Times New Roman"/>
                <w:color w:val="000000" w:themeColor="text1"/>
                <w:sz w:val="28"/>
                <w:szCs w:val="28"/>
                <w:lang w:bidi="ru-RU"/>
              </w:rPr>
              <w:t>п</w:t>
            </w:r>
            <w:proofErr w:type="spellEnd"/>
          </w:p>
        </w:tc>
        <w:tc>
          <w:tcPr>
            <w:tcW w:w="238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w:t>
            </w:r>
          </w:p>
        </w:tc>
        <w:tc>
          <w:tcPr>
            <w:tcW w:w="168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Количество рабочих станций, шт.</w:t>
            </w:r>
          </w:p>
        </w:tc>
        <w:tc>
          <w:tcPr>
            <w:tcW w:w="224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Цена приобретения 1 рабочей станции, руб.</w:t>
            </w:r>
          </w:p>
        </w:tc>
        <w:tc>
          <w:tcPr>
            <w:tcW w:w="154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Срок полезного использования, </w:t>
            </w:r>
            <w:proofErr w:type="gramStart"/>
            <w:r>
              <w:rPr>
                <w:rFonts w:ascii="Times New Roman" w:eastAsia="Times New Roman" w:hAnsi="Times New Roman" w:cs="Times New Roman"/>
                <w:color w:val="000000" w:themeColor="text1"/>
                <w:sz w:val="28"/>
                <w:szCs w:val="28"/>
                <w:lang w:bidi="ru-RU"/>
              </w:rPr>
              <w:t>г</w:t>
            </w:r>
            <w:proofErr w:type="gramEnd"/>
            <w:r>
              <w:rPr>
                <w:rFonts w:ascii="Times New Roman" w:eastAsia="Times New Roman" w:hAnsi="Times New Roman" w:cs="Times New Roman"/>
                <w:color w:val="000000" w:themeColor="text1"/>
                <w:sz w:val="28"/>
                <w:szCs w:val="28"/>
                <w:lang w:bidi="ru-RU"/>
              </w:rPr>
              <w:t>.</w:t>
            </w:r>
          </w:p>
        </w:tc>
        <w:tc>
          <w:tcPr>
            <w:tcW w:w="182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 должности</w:t>
            </w:r>
          </w:p>
        </w:tc>
      </w:tr>
      <w:tr w:rsidR="00BD5AB1">
        <w:tc>
          <w:tcPr>
            <w:tcW w:w="10360" w:type="dxa"/>
            <w:gridSpan w:val="6"/>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Министерство финансов Республики Адыгея</w:t>
            </w:r>
          </w:p>
        </w:tc>
      </w:tr>
      <w:tr w:rsidR="00BD5AB1">
        <w:tc>
          <w:tcPr>
            <w:tcW w:w="70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238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Системный </w:t>
            </w:r>
            <w:r>
              <w:rPr>
                <w:rFonts w:ascii="Times New Roman" w:hAnsi="Times New Roman" w:cs="Times New Roman"/>
                <w:color w:val="000000" w:themeColor="text1"/>
                <w:sz w:val="28"/>
                <w:szCs w:val="28"/>
                <w:lang w:bidi="ru-RU"/>
              </w:rPr>
              <w:lastRenderedPageBreak/>
              <w:t>блок и монитор</w:t>
            </w:r>
          </w:p>
        </w:tc>
        <w:tc>
          <w:tcPr>
            <w:tcW w:w="168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25</w:t>
            </w:r>
          </w:p>
        </w:tc>
        <w:tc>
          <w:tcPr>
            <w:tcW w:w="224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65 000,00</w:t>
            </w:r>
          </w:p>
        </w:tc>
        <w:tc>
          <w:tcPr>
            <w:tcW w:w="154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w:t>
            </w:r>
          </w:p>
        </w:tc>
        <w:tc>
          <w:tcPr>
            <w:tcW w:w="182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Все категории </w:t>
            </w:r>
            <w:r>
              <w:rPr>
                <w:rFonts w:ascii="Times New Roman" w:eastAsia="Times New Roman" w:hAnsi="Times New Roman" w:cs="Times New Roman"/>
                <w:color w:val="000000" w:themeColor="text1"/>
                <w:sz w:val="28"/>
                <w:szCs w:val="28"/>
                <w:lang w:bidi="ru-RU"/>
              </w:rPr>
              <w:lastRenderedPageBreak/>
              <w:t>должностей</w:t>
            </w:r>
          </w:p>
        </w:tc>
      </w:tr>
      <w:tr w:rsidR="00BD5AB1">
        <w:tc>
          <w:tcPr>
            <w:tcW w:w="70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2</w:t>
            </w:r>
          </w:p>
        </w:tc>
        <w:tc>
          <w:tcPr>
            <w:tcW w:w="238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Ноутбук</w:t>
            </w:r>
          </w:p>
        </w:tc>
        <w:tc>
          <w:tcPr>
            <w:tcW w:w="168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w:t>
            </w:r>
          </w:p>
        </w:tc>
        <w:tc>
          <w:tcPr>
            <w:tcW w:w="224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100 000,00</w:t>
            </w:r>
          </w:p>
        </w:tc>
        <w:tc>
          <w:tcPr>
            <w:tcW w:w="154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w:t>
            </w:r>
          </w:p>
        </w:tc>
        <w:tc>
          <w:tcPr>
            <w:tcW w:w="182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Министр, Первый заместитель Министра, Заместитель Министра</w:t>
            </w:r>
          </w:p>
        </w:tc>
      </w:tr>
    </w:tbl>
    <w:p w:rsidR="00BD5AB1" w:rsidRDefault="00BD5AB1">
      <w:pPr>
        <w:ind w:firstLine="720"/>
        <w:jc w:val="both"/>
        <w:rPr>
          <w:color w:val="000000" w:themeColor="text1"/>
          <w:sz w:val="16"/>
          <w:szCs w:val="16"/>
        </w:rPr>
      </w:pPr>
    </w:p>
    <w:p w:rsidR="00BD5AB1" w:rsidRDefault="00AA3DAA">
      <w:pPr>
        <w:pStyle w:val="Heading1"/>
        <w:spacing w:before="108" w:after="108"/>
        <w:jc w:val="center"/>
        <w:rPr>
          <w:rFonts w:ascii="Times New Roman" w:hAnsi="Times New Roman"/>
          <w:color w:val="000000" w:themeColor="text1"/>
        </w:rPr>
      </w:pPr>
      <w:r>
        <w:rPr>
          <w:rFonts w:ascii="Times New Roman" w:hAnsi="Times New Roman"/>
          <w:color w:val="000000" w:themeColor="text1"/>
          <w:lang w:bidi="ru-RU"/>
        </w:rPr>
        <w:t>Нормативы количества и цены расходных материалов для принтеров, многофункциональных устройств, копировальных аппаратов и иной оргтехники</w:t>
      </w:r>
    </w:p>
    <w:p w:rsidR="00BD5AB1" w:rsidRDefault="00BD5AB1">
      <w:pPr>
        <w:ind w:firstLine="720"/>
        <w:jc w:val="both"/>
        <w:rPr>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CellMar>
          <w:left w:w="0" w:type="dxa"/>
          <w:right w:w="0" w:type="dxa"/>
        </w:tblCellMar>
        <w:tblLook w:val="04A0"/>
      </w:tblPr>
      <w:tblGrid>
        <w:gridCol w:w="430"/>
        <w:gridCol w:w="1984"/>
        <w:gridCol w:w="1701"/>
        <w:gridCol w:w="1701"/>
        <w:gridCol w:w="1701"/>
        <w:gridCol w:w="1565"/>
      </w:tblGrid>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w:t>
            </w:r>
            <w:r>
              <w:rPr>
                <w:rFonts w:ascii="Times New Roman" w:eastAsia="Times New Roman" w:hAnsi="Times New Roman" w:cs="Times New Roman"/>
                <w:color w:val="000000" w:themeColor="text1"/>
                <w:sz w:val="28"/>
                <w:szCs w:val="28"/>
                <w:lang w:bidi="ru-RU"/>
              </w:rPr>
              <w:br/>
            </w:r>
            <w:proofErr w:type="spellStart"/>
            <w:proofErr w:type="gramStart"/>
            <w:r>
              <w:rPr>
                <w:rFonts w:ascii="Times New Roman" w:eastAsia="Times New Roman" w:hAnsi="Times New Roman" w:cs="Times New Roman"/>
                <w:color w:val="000000" w:themeColor="text1"/>
                <w:sz w:val="28"/>
                <w:szCs w:val="28"/>
                <w:lang w:bidi="ru-RU"/>
              </w:rPr>
              <w:t>п</w:t>
            </w:r>
            <w:proofErr w:type="spellEnd"/>
            <w:proofErr w:type="gramEnd"/>
            <w:r>
              <w:rPr>
                <w:rFonts w:ascii="Times New Roman" w:eastAsia="Times New Roman" w:hAnsi="Times New Roman" w:cs="Times New Roman"/>
                <w:color w:val="000000" w:themeColor="text1"/>
                <w:sz w:val="28"/>
                <w:szCs w:val="28"/>
                <w:lang w:bidi="ru-RU"/>
              </w:rPr>
              <w:t>/</w:t>
            </w:r>
            <w:proofErr w:type="spellStart"/>
            <w:r>
              <w:rPr>
                <w:rFonts w:ascii="Times New Roman" w:eastAsia="Times New Roman" w:hAnsi="Times New Roman" w:cs="Times New Roman"/>
                <w:color w:val="000000" w:themeColor="text1"/>
                <w:sz w:val="28"/>
                <w:szCs w:val="28"/>
                <w:lang w:bidi="ru-RU"/>
              </w:rPr>
              <w:t>п</w:t>
            </w:r>
            <w:proofErr w:type="spellEnd"/>
          </w:p>
        </w:tc>
        <w:tc>
          <w:tcPr>
            <w:tcW w:w="198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w:t>
            </w:r>
          </w:p>
        </w:tc>
        <w:tc>
          <w:tcPr>
            <w:tcW w:w="170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Фактическое количество принтеров, многофункциональных устройств, копировальных аппаратов и иной оргтехники, шт.</w:t>
            </w:r>
          </w:p>
        </w:tc>
        <w:tc>
          <w:tcPr>
            <w:tcW w:w="170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Норматив потребления расходных материалов для принтеров, многофункциональных устройств, копировальных аппаратов и иной оргтехники, шт.</w:t>
            </w:r>
          </w:p>
        </w:tc>
        <w:tc>
          <w:tcPr>
            <w:tcW w:w="170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Цена расходного материала для принтеров, многофункциональных устройств, копировальных аппаратов и иной оргтехники, руб.</w:t>
            </w:r>
          </w:p>
        </w:tc>
        <w:tc>
          <w:tcPr>
            <w:tcW w:w="156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 должности</w:t>
            </w:r>
          </w:p>
        </w:tc>
      </w:tr>
      <w:tr w:rsidR="00BD5AB1">
        <w:tc>
          <w:tcPr>
            <w:tcW w:w="9082" w:type="dxa"/>
            <w:gridSpan w:val="6"/>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Министерство финансов Республики Адыгея</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984"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Тонер-картридж для </w:t>
            </w:r>
            <w:proofErr w:type="spellStart"/>
            <w:r>
              <w:rPr>
                <w:rFonts w:ascii="Times New Roman" w:hAnsi="Times New Roman" w:cs="Times New Roman"/>
                <w:color w:val="000000" w:themeColor="text1"/>
                <w:sz w:val="28"/>
                <w:szCs w:val="28"/>
                <w:lang w:bidi="ru-RU"/>
              </w:rPr>
              <w:t>МФУ</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KYOCERA</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ECOSYS</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M2040dn</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9</w:t>
            </w:r>
          </w:p>
        </w:tc>
        <w:tc>
          <w:tcPr>
            <w:tcW w:w="170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w:t>
            </w:r>
          </w:p>
        </w:tc>
        <w:tc>
          <w:tcPr>
            <w:tcW w:w="170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960,00</w:t>
            </w:r>
          </w:p>
        </w:tc>
        <w:tc>
          <w:tcPr>
            <w:tcW w:w="156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c>
          <w:tcPr>
            <w:tcW w:w="1984"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Тонер-картридж для </w:t>
            </w:r>
            <w:proofErr w:type="spellStart"/>
            <w:r>
              <w:rPr>
                <w:rFonts w:ascii="Times New Roman" w:hAnsi="Times New Roman" w:cs="Times New Roman"/>
                <w:color w:val="000000" w:themeColor="text1"/>
                <w:sz w:val="28"/>
                <w:szCs w:val="28"/>
                <w:lang w:bidi="ru-RU"/>
              </w:rPr>
              <w:t>МФУ</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KYOCERA</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ECOSYS</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M2735dn</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13</w:t>
            </w:r>
            <w:r>
              <w:rPr>
                <w:rFonts w:ascii="Times New Roman" w:eastAsia="Times New Roman" w:hAnsi="Times New Roman" w:cs="Times New Roman"/>
                <w:color w:val="000000" w:themeColor="text1"/>
                <w:sz w:val="28"/>
                <w:szCs w:val="28"/>
                <w:vertAlign w:val="superscript"/>
                <w:lang w:bidi="ru-RU"/>
              </w:rPr>
              <w:t xml:space="preserve"> </w:t>
            </w:r>
            <w:hyperlink w:history="1">
              <w:r>
                <w:rPr>
                  <w:rStyle w:val="af5"/>
                  <w:rFonts w:ascii="Times New Roman" w:eastAsia="Times New Roman" w:hAnsi="Times New Roman" w:cs="Times New Roman"/>
                  <w:b w:val="0"/>
                  <w:bCs w:val="0"/>
                  <w:color w:val="000000" w:themeColor="text1"/>
                  <w:sz w:val="28"/>
                  <w:szCs w:val="28"/>
                  <w:vertAlign w:val="superscript"/>
                  <w:lang w:bidi="ru-RU"/>
                </w:rPr>
                <w:t>1</w:t>
              </w:r>
            </w:hyperlink>
          </w:p>
        </w:tc>
        <w:tc>
          <w:tcPr>
            <w:tcW w:w="170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w:t>
            </w:r>
          </w:p>
        </w:tc>
        <w:tc>
          <w:tcPr>
            <w:tcW w:w="170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860,00</w:t>
            </w:r>
          </w:p>
        </w:tc>
        <w:tc>
          <w:tcPr>
            <w:tcW w:w="156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p>
        </w:tc>
        <w:tc>
          <w:tcPr>
            <w:tcW w:w="1984"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Тонер-картридж для аппарата копировального (</w:t>
            </w:r>
            <w:proofErr w:type="spellStart"/>
            <w:r>
              <w:rPr>
                <w:rFonts w:ascii="Times New Roman" w:hAnsi="Times New Roman" w:cs="Times New Roman"/>
                <w:color w:val="000000" w:themeColor="text1"/>
                <w:sz w:val="28"/>
                <w:szCs w:val="28"/>
                <w:lang w:bidi="ru-RU"/>
              </w:rPr>
              <w:t>МФУ</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lastRenderedPageBreak/>
              <w:t>KYOCERA</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TASKalfa</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5500i</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1</w:t>
            </w:r>
          </w:p>
        </w:tc>
        <w:tc>
          <w:tcPr>
            <w:tcW w:w="170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w:t>
            </w:r>
          </w:p>
        </w:tc>
        <w:tc>
          <w:tcPr>
            <w:tcW w:w="170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7 500,00</w:t>
            </w:r>
          </w:p>
        </w:tc>
        <w:tc>
          <w:tcPr>
            <w:tcW w:w="156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4</w:t>
            </w:r>
          </w:p>
        </w:tc>
        <w:tc>
          <w:tcPr>
            <w:tcW w:w="1984"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Тонер-картридж для </w:t>
            </w:r>
            <w:proofErr w:type="gramStart"/>
            <w:r>
              <w:rPr>
                <w:rFonts w:ascii="Times New Roman" w:hAnsi="Times New Roman" w:cs="Times New Roman"/>
                <w:color w:val="000000" w:themeColor="text1"/>
                <w:sz w:val="28"/>
                <w:szCs w:val="28"/>
                <w:lang w:bidi="ru-RU"/>
              </w:rPr>
              <w:t>многофункционального</w:t>
            </w:r>
            <w:proofErr w:type="gram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Canon</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iR</w:t>
            </w:r>
            <w:proofErr w:type="spellEnd"/>
            <w:r>
              <w:rPr>
                <w:rFonts w:ascii="Times New Roman" w:hAnsi="Times New Roman" w:cs="Times New Roman"/>
                <w:color w:val="000000" w:themeColor="text1"/>
                <w:sz w:val="28"/>
                <w:szCs w:val="28"/>
                <w:lang w:bidi="ru-RU"/>
              </w:rPr>
              <w:t xml:space="preserve"> 2016</w:t>
            </w:r>
          </w:p>
        </w:tc>
        <w:tc>
          <w:tcPr>
            <w:tcW w:w="170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70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w:t>
            </w:r>
          </w:p>
        </w:tc>
        <w:tc>
          <w:tcPr>
            <w:tcW w:w="170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1 100,00</w:t>
            </w:r>
          </w:p>
        </w:tc>
        <w:tc>
          <w:tcPr>
            <w:tcW w:w="156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c>
          <w:tcPr>
            <w:tcW w:w="1984"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Расходный материал для принтера печати этикеток</w:t>
            </w:r>
          </w:p>
        </w:tc>
        <w:tc>
          <w:tcPr>
            <w:tcW w:w="170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70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70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1 500,00</w:t>
            </w:r>
          </w:p>
        </w:tc>
        <w:tc>
          <w:tcPr>
            <w:tcW w:w="156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p>
        </w:tc>
        <w:tc>
          <w:tcPr>
            <w:tcW w:w="1984"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Сервисный комплект для </w:t>
            </w:r>
            <w:proofErr w:type="spellStart"/>
            <w:r>
              <w:rPr>
                <w:rFonts w:ascii="Times New Roman" w:hAnsi="Times New Roman" w:cs="Times New Roman"/>
                <w:color w:val="000000" w:themeColor="text1"/>
                <w:sz w:val="28"/>
                <w:szCs w:val="28"/>
                <w:lang w:bidi="ru-RU"/>
              </w:rPr>
              <w:t>МФУ</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KYOCERA</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ECOSYS</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M2040dn</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9</w:t>
            </w:r>
          </w:p>
        </w:tc>
        <w:tc>
          <w:tcPr>
            <w:tcW w:w="170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70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46 500,00</w:t>
            </w:r>
          </w:p>
        </w:tc>
        <w:tc>
          <w:tcPr>
            <w:tcW w:w="156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p>
        </w:tc>
        <w:tc>
          <w:tcPr>
            <w:tcW w:w="1984"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Сервисный комплект для </w:t>
            </w:r>
            <w:proofErr w:type="spellStart"/>
            <w:r>
              <w:rPr>
                <w:rFonts w:ascii="Times New Roman" w:hAnsi="Times New Roman" w:cs="Times New Roman"/>
                <w:color w:val="000000" w:themeColor="text1"/>
                <w:sz w:val="28"/>
                <w:szCs w:val="28"/>
                <w:lang w:bidi="ru-RU"/>
              </w:rPr>
              <w:t>МФУ</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KYOCERA</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ECOSYS</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M2735dn</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vertAlign w:val="superscript"/>
              </w:rPr>
            </w:pPr>
            <w:r>
              <w:rPr>
                <w:rFonts w:ascii="Times New Roman" w:eastAsia="Times New Roman" w:hAnsi="Times New Roman" w:cs="Times New Roman"/>
                <w:color w:val="000000" w:themeColor="text1"/>
                <w:sz w:val="28"/>
                <w:szCs w:val="28"/>
                <w:lang w:bidi="ru-RU"/>
              </w:rPr>
              <w:t>13</w:t>
            </w:r>
            <w:r>
              <w:rPr>
                <w:rFonts w:ascii="Times New Roman" w:hAnsi="Times New Roman" w:cs="Times New Roman"/>
                <w:color w:val="000000" w:themeColor="text1"/>
                <w:sz w:val="28"/>
                <w:szCs w:val="28"/>
                <w:vertAlign w:val="superscript"/>
              </w:rPr>
              <w:t>1</w:t>
            </w:r>
          </w:p>
        </w:tc>
        <w:tc>
          <w:tcPr>
            <w:tcW w:w="170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70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46 500,00</w:t>
            </w:r>
          </w:p>
        </w:tc>
        <w:tc>
          <w:tcPr>
            <w:tcW w:w="156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p>
        </w:tc>
        <w:tc>
          <w:tcPr>
            <w:tcW w:w="1984"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Комплект чернил для принтера с функцией цветной печати</w:t>
            </w:r>
          </w:p>
        </w:tc>
        <w:tc>
          <w:tcPr>
            <w:tcW w:w="170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70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70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5 860,00</w:t>
            </w:r>
          </w:p>
        </w:tc>
        <w:tc>
          <w:tcPr>
            <w:tcW w:w="156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Начальник отдела </w:t>
            </w:r>
            <w:r>
              <w:rPr>
                <w:rFonts w:ascii="Times New Roman" w:eastAsia="Times New Roman" w:hAnsi="Times New Roman" w:cs="Times New Roman"/>
                <w:color w:val="000000" w:themeColor="text1"/>
                <w:sz w:val="28"/>
                <w:szCs w:val="28"/>
                <w:highlight w:val="white"/>
              </w:rPr>
              <w:t xml:space="preserve">организационной работы, делопроизводства и </w:t>
            </w:r>
            <w:proofErr w:type="gramStart"/>
            <w:r>
              <w:rPr>
                <w:rFonts w:ascii="Times New Roman" w:eastAsia="Times New Roman" w:hAnsi="Times New Roman" w:cs="Times New Roman"/>
                <w:color w:val="000000" w:themeColor="text1"/>
                <w:sz w:val="28"/>
                <w:szCs w:val="28"/>
                <w:highlight w:val="white"/>
              </w:rPr>
              <w:t>контроля за</w:t>
            </w:r>
            <w:proofErr w:type="gramEnd"/>
            <w:r>
              <w:rPr>
                <w:rFonts w:ascii="Times New Roman" w:eastAsia="Times New Roman" w:hAnsi="Times New Roman" w:cs="Times New Roman"/>
                <w:color w:val="000000" w:themeColor="text1"/>
                <w:sz w:val="28"/>
                <w:szCs w:val="28"/>
                <w:highlight w:val="white"/>
              </w:rPr>
              <w:t xml:space="preserve"> исполнением документов</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9</w:t>
            </w:r>
          </w:p>
        </w:tc>
        <w:tc>
          <w:tcPr>
            <w:tcW w:w="1984"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Тонер-картридж для принтера </w:t>
            </w:r>
            <w:proofErr w:type="spellStart"/>
            <w:r>
              <w:rPr>
                <w:rFonts w:ascii="Times New Roman" w:hAnsi="Times New Roman" w:cs="Times New Roman"/>
                <w:color w:val="000000" w:themeColor="text1"/>
                <w:sz w:val="28"/>
                <w:szCs w:val="28"/>
                <w:lang w:bidi="ru-RU"/>
              </w:rPr>
              <w:t>Kyocera</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PA4500x</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70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w:t>
            </w:r>
          </w:p>
        </w:tc>
        <w:tc>
          <w:tcPr>
            <w:tcW w:w="170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2 700,00</w:t>
            </w:r>
          </w:p>
        </w:tc>
        <w:tc>
          <w:tcPr>
            <w:tcW w:w="156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9082" w:type="dxa"/>
            <w:gridSpan w:val="6"/>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Государственное казенное учреждение Республики Адыгея «Централизованная бухгалтерия»</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984"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Картридж для лазерных </w:t>
            </w:r>
            <w:r>
              <w:rPr>
                <w:rFonts w:ascii="Times New Roman" w:hAnsi="Times New Roman" w:cs="Times New Roman"/>
                <w:color w:val="000000" w:themeColor="text1"/>
                <w:sz w:val="28"/>
                <w:szCs w:val="28"/>
                <w:lang w:bidi="ru-RU"/>
              </w:rPr>
              <w:lastRenderedPageBreak/>
              <w:t xml:space="preserve">принтеров </w:t>
            </w:r>
            <w:proofErr w:type="spellStart"/>
            <w:r>
              <w:rPr>
                <w:rFonts w:ascii="Times New Roman" w:hAnsi="Times New Roman" w:cs="Times New Roman"/>
                <w:color w:val="000000" w:themeColor="text1"/>
                <w:sz w:val="28"/>
                <w:szCs w:val="28"/>
                <w:lang w:bidi="ru-RU"/>
              </w:rPr>
              <w:t>HP</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LaserJet</w:t>
            </w:r>
            <w:proofErr w:type="spellEnd"/>
            <w:r>
              <w:rPr>
                <w:rFonts w:ascii="Times New Roman" w:hAnsi="Times New Roman" w:cs="Times New Roman"/>
                <w:color w:val="000000" w:themeColor="text1"/>
                <w:sz w:val="28"/>
                <w:szCs w:val="28"/>
                <w:lang w:bidi="ru-RU"/>
              </w:rPr>
              <w:t xml:space="preserve"> 1020/1022/</w:t>
            </w:r>
            <w:proofErr w:type="spellStart"/>
            <w:r>
              <w:rPr>
                <w:rFonts w:ascii="Times New Roman" w:hAnsi="Times New Roman" w:cs="Times New Roman"/>
                <w:color w:val="000000" w:themeColor="text1"/>
                <w:sz w:val="28"/>
                <w:szCs w:val="28"/>
                <w:lang w:bidi="ru-RU"/>
              </w:rPr>
              <w:t>P1006</w:t>
            </w:r>
            <w:proofErr w:type="spellEnd"/>
            <w:r>
              <w:rPr>
                <w:rFonts w:ascii="Times New Roman" w:hAnsi="Times New Roman" w:cs="Times New Roman"/>
                <w:color w:val="000000" w:themeColor="text1"/>
                <w:sz w:val="28"/>
                <w:szCs w:val="28"/>
                <w:lang w:bidi="ru-RU"/>
              </w:rPr>
              <w:t>/</w:t>
            </w:r>
            <w:proofErr w:type="spellStart"/>
            <w:r>
              <w:rPr>
                <w:rFonts w:ascii="Times New Roman" w:hAnsi="Times New Roman" w:cs="Times New Roman"/>
                <w:color w:val="000000" w:themeColor="text1"/>
                <w:sz w:val="28"/>
                <w:szCs w:val="28"/>
                <w:lang w:bidi="ru-RU"/>
              </w:rPr>
              <w:t>P2035</w:t>
            </w:r>
            <w:proofErr w:type="spellEnd"/>
            <w:r>
              <w:rPr>
                <w:rFonts w:ascii="Times New Roman" w:hAnsi="Times New Roman" w:cs="Times New Roman"/>
                <w:color w:val="000000" w:themeColor="text1"/>
                <w:sz w:val="28"/>
                <w:szCs w:val="28"/>
                <w:lang w:bidi="ru-RU"/>
              </w:rPr>
              <w:t>/</w:t>
            </w:r>
            <w:proofErr w:type="spellStart"/>
            <w:r>
              <w:rPr>
                <w:rFonts w:ascii="Times New Roman" w:hAnsi="Times New Roman" w:cs="Times New Roman"/>
                <w:color w:val="000000" w:themeColor="text1"/>
                <w:sz w:val="28"/>
                <w:szCs w:val="28"/>
                <w:lang w:bidi="ru-RU"/>
              </w:rPr>
              <w:t>P1505</w:t>
            </w:r>
            <w:proofErr w:type="spellEnd"/>
            <w:r>
              <w:rPr>
                <w:rFonts w:ascii="Times New Roman" w:hAnsi="Times New Roman" w:cs="Times New Roman"/>
                <w:color w:val="000000" w:themeColor="text1"/>
                <w:sz w:val="28"/>
                <w:szCs w:val="28"/>
                <w:lang w:bidi="ru-RU"/>
              </w:rPr>
              <w:t>/(</w:t>
            </w:r>
            <w:proofErr w:type="spellStart"/>
            <w:r>
              <w:rPr>
                <w:rFonts w:ascii="Times New Roman" w:hAnsi="Times New Roman" w:cs="Times New Roman"/>
                <w:color w:val="000000" w:themeColor="text1"/>
                <w:sz w:val="28"/>
                <w:szCs w:val="28"/>
                <w:lang w:bidi="ru-RU"/>
              </w:rPr>
              <w:t>МФУ</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HP</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LaserJet</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M1214</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8</w:t>
            </w:r>
          </w:p>
        </w:tc>
        <w:tc>
          <w:tcPr>
            <w:tcW w:w="170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w:t>
            </w:r>
          </w:p>
        </w:tc>
        <w:tc>
          <w:tcPr>
            <w:tcW w:w="170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3 750,00</w:t>
            </w:r>
          </w:p>
        </w:tc>
        <w:tc>
          <w:tcPr>
            <w:tcW w:w="156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Все категории </w:t>
            </w:r>
            <w:r>
              <w:rPr>
                <w:rFonts w:ascii="Times New Roman" w:eastAsia="Times New Roman" w:hAnsi="Times New Roman" w:cs="Times New Roman"/>
                <w:color w:val="000000" w:themeColor="text1"/>
                <w:sz w:val="28"/>
                <w:szCs w:val="28"/>
                <w:lang w:bidi="ru-RU"/>
              </w:rPr>
              <w:lastRenderedPageBreak/>
              <w:t>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2</w:t>
            </w:r>
          </w:p>
        </w:tc>
        <w:tc>
          <w:tcPr>
            <w:tcW w:w="1984"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Картридж для лазерного принтера </w:t>
            </w:r>
            <w:proofErr w:type="spellStart"/>
            <w:r>
              <w:rPr>
                <w:rFonts w:ascii="Times New Roman" w:hAnsi="Times New Roman" w:cs="Times New Roman"/>
                <w:color w:val="000000" w:themeColor="text1"/>
                <w:sz w:val="28"/>
                <w:szCs w:val="28"/>
                <w:lang w:bidi="ru-RU"/>
              </w:rPr>
              <w:t>KYOCERA</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FS</w:t>
            </w:r>
            <w:proofErr w:type="spellEnd"/>
            <w:r>
              <w:rPr>
                <w:rFonts w:ascii="Times New Roman" w:hAnsi="Times New Roman" w:cs="Times New Roman"/>
                <w:color w:val="000000" w:themeColor="text1"/>
                <w:sz w:val="28"/>
                <w:szCs w:val="28"/>
                <w:lang w:bidi="ru-RU"/>
              </w:rPr>
              <w:t xml:space="preserve"> 1040</w:t>
            </w:r>
          </w:p>
        </w:tc>
        <w:tc>
          <w:tcPr>
            <w:tcW w:w="170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70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w:t>
            </w:r>
          </w:p>
        </w:tc>
        <w:tc>
          <w:tcPr>
            <w:tcW w:w="170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3 100,00</w:t>
            </w:r>
          </w:p>
        </w:tc>
        <w:tc>
          <w:tcPr>
            <w:tcW w:w="156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w:t>
            </w:r>
          </w:p>
        </w:tc>
        <w:tc>
          <w:tcPr>
            <w:tcW w:w="1984"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Расходный материал для принтера печати этикеток</w:t>
            </w:r>
          </w:p>
        </w:tc>
        <w:tc>
          <w:tcPr>
            <w:tcW w:w="170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70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70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1 000,00</w:t>
            </w:r>
          </w:p>
        </w:tc>
        <w:tc>
          <w:tcPr>
            <w:tcW w:w="156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w:t>
            </w:r>
          </w:p>
        </w:tc>
        <w:tc>
          <w:tcPr>
            <w:tcW w:w="1984"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Тонер-картридж для аппарата копировального (</w:t>
            </w:r>
            <w:proofErr w:type="spellStart"/>
            <w:r>
              <w:rPr>
                <w:rFonts w:ascii="Times New Roman" w:hAnsi="Times New Roman" w:cs="Times New Roman"/>
                <w:color w:val="000000" w:themeColor="text1"/>
                <w:sz w:val="28"/>
                <w:szCs w:val="28"/>
                <w:lang w:bidi="ru-RU"/>
              </w:rPr>
              <w:t>МФУ</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Kyocera</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TASKalfa</w:t>
            </w:r>
            <w:proofErr w:type="spellEnd"/>
            <w:r>
              <w:rPr>
                <w:rFonts w:ascii="Times New Roman" w:hAnsi="Times New Roman" w:cs="Times New Roman"/>
                <w:color w:val="000000" w:themeColor="text1"/>
                <w:sz w:val="28"/>
                <w:szCs w:val="28"/>
                <w:lang w:bidi="ru-RU"/>
              </w:rPr>
              <w:t xml:space="preserve"> 1635, </w:t>
            </w:r>
            <w:proofErr w:type="spellStart"/>
            <w:r>
              <w:rPr>
                <w:rFonts w:ascii="Times New Roman" w:hAnsi="Times New Roman" w:cs="Times New Roman"/>
                <w:color w:val="000000" w:themeColor="text1"/>
                <w:sz w:val="28"/>
                <w:szCs w:val="28"/>
                <w:lang w:bidi="ru-RU"/>
              </w:rPr>
              <w:t>Kyocera</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TASKalfa</w:t>
            </w:r>
            <w:proofErr w:type="spellEnd"/>
            <w:r>
              <w:rPr>
                <w:rFonts w:ascii="Times New Roman" w:hAnsi="Times New Roman" w:cs="Times New Roman"/>
                <w:color w:val="000000" w:themeColor="text1"/>
                <w:sz w:val="28"/>
                <w:szCs w:val="28"/>
                <w:lang w:bidi="ru-RU"/>
              </w:rPr>
              <w:t xml:space="preserve"> 181</w:t>
            </w:r>
          </w:p>
        </w:tc>
        <w:tc>
          <w:tcPr>
            <w:tcW w:w="170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170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170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2 900,00</w:t>
            </w:r>
          </w:p>
        </w:tc>
        <w:tc>
          <w:tcPr>
            <w:tcW w:w="156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w:t>
            </w:r>
          </w:p>
        </w:tc>
        <w:tc>
          <w:tcPr>
            <w:tcW w:w="1984"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Тонер-картридж для принтера </w:t>
            </w:r>
            <w:proofErr w:type="spellStart"/>
            <w:r>
              <w:rPr>
                <w:rFonts w:ascii="Times New Roman" w:hAnsi="Times New Roman" w:cs="Times New Roman"/>
                <w:color w:val="000000" w:themeColor="text1"/>
                <w:sz w:val="28"/>
                <w:szCs w:val="28"/>
                <w:lang w:bidi="ru-RU"/>
              </w:rPr>
              <w:t>KYOCERA</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ECOSYS</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P2035dn</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TK</w:t>
            </w:r>
            <w:proofErr w:type="spellEnd"/>
            <w:r>
              <w:rPr>
                <w:rFonts w:ascii="Times New Roman" w:hAnsi="Times New Roman" w:cs="Times New Roman"/>
                <w:color w:val="000000" w:themeColor="text1"/>
                <w:sz w:val="28"/>
                <w:szCs w:val="28"/>
                <w:lang w:bidi="ru-RU"/>
              </w:rPr>
              <w:t xml:space="preserve"> 1200</w:t>
            </w:r>
          </w:p>
        </w:tc>
        <w:tc>
          <w:tcPr>
            <w:tcW w:w="170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70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170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1 000,00</w:t>
            </w:r>
          </w:p>
        </w:tc>
        <w:tc>
          <w:tcPr>
            <w:tcW w:w="156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bl>
    <w:p w:rsidR="00BD5AB1" w:rsidRDefault="00AA3DAA">
      <w:pPr>
        <w:ind w:firstLine="720"/>
        <w:jc w:val="both"/>
        <w:rPr>
          <w:rStyle w:val="aff8"/>
          <w:rFonts w:ascii="Times New Roman" w:hAnsi="Times New Roman" w:cs="Times New Roman"/>
          <w:color w:val="000000" w:themeColor="text1"/>
          <w:lang w:bidi="ru-RU"/>
        </w:rPr>
      </w:pPr>
      <w:r>
        <w:rPr>
          <w:rStyle w:val="aff8"/>
          <w:rFonts w:ascii="Times New Roman" w:hAnsi="Times New Roman" w:cs="Times New Roman"/>
          <w:color w:val="000000" w:themeColor="text1"/>
          <w:lang w:bidi="ru-RU"/>
        </w:rPr>
        <w:t>__________</w:t>
      </w:r>
    </w:p>
    <w:p w:rsidR="00BD5AB1" w:rsidRDefault="00BD5AB1">
      <w:pPr>
        <w:ind w:firstLine="720"/>
        <w:jc w:val="both"/>
        <w:rPr>
          <w:rStyle w:val="aff8"/>
          <w:rFonts w:ascii="Times New Roman" w:hAnsi="Times New Roman" w:cs="Times New Roman"/>
          <w:color w:val="000000" w:themeColor="text1"/>
          <w:sz w:val="12"/>
          <w:szCs w:val="12"/>
        </w:rPr>
      </w:pPr>
    </w:p>
    <w:p w:rsidR="00BD5AB1" w:rsidRDefault="00AA3DAA">
      <w:pPr>
        <w:ind w:firstLine="720"/>
        <w:jc w:val="both"/>
        <w:rPr>
          <w:rStyle w:val="aff8"/>
          <w:rFonts w:ascii="Times New Roman" w:hAnsi="Times New Roman" w:cs="Times New Roman"/>
          <w:color w:val="000000" w:themeColor="text1"/>
          <w:lang w:bidi="ru-RU"/>
        </w:rPr>
      </w:pPr>
      <w:r>
        <w:rPr>
          <w:vertAlign w:val="superscript"/>
        </w:rPr>
        <w:t>1</w:t>
      </w:r>
      <w:proofErr w:type="gramStart"/>
      <w:r>
        <w:rPr>
          <w:vertAlign w:val="superscript"/>
        </w:rPr>
        <w:t xml:space="preserve"> </w:t>
      </w:r>
      <w:r>
        <w:rPr>
          <w:rStyle w:val="aff8"/>
          <w:rFonts w:ascii="Times New Roman" w:hAnsi="Times New Roman" w:cs="Times New Roman"/>
          <w:color w:val="000000" w:themeColor="text1"/>
          <w:lang w:bidi="ru-RU"/>
        </w:rPr>
        <w:t>У</w:t>
      </w:r>
      <w:proofErr w:type="gramEnd"/>
      <w:r>
        <w:rPr>
          <w:rStyle w:val="aff8"/>
          <w:rFonts w:ascii="Times New Roman" w:hAnsi="Times New Roman" w:cs="Times New Roman"/>
          <w:color w:val="000000" w:themeColor="text1"/>
          <w:lang w:bidi="ru-RU"/>
        </w:rPr>
        <w:t>читываются на балансе Министерства финансов Республики Адыгея, переданные Министерством цифрового развития, информационных и телекоммуникационных технологий Республики Адыгея в безвозмездное пользование.</w:t>
      </w:r>
    </w:p>
    <w:p w:rsidR="00BD5AB1" w:rsidRDefault="00BD5AB1">
      <w:pPr>
        <w:ind w:firstLine="720"/>
        <w:jc w:val="both"/>
        <w:rPr>
          <w:rStyle w:val="aff8"/>
          <w:rFonts w:ascii="Times New Roman" w:hAnsi="Times New Roman" w:cs="Times New Roman"/>
          <w:color w:val="000000" w:themeColor="text1"/>
          <w:lang w:bidi="ru-RU"/>
        </w:rPr>
      </w:pPr>
    </w:p>
    <w:p w:rsidR="00BD5AB1" w:rsidRDefault="00AA3DAA">
      <w:pPr>
        <w:pStyle w:val="Heading1"/>
        <w:spacing w:before="108" w:after="108"/>
        <w:jc w:val="center"/>
        <w:rPr>
          <w:rFonts w:ascii="Times New Roman" w:hAnsi="Times New Roman"/>
          <w:color w:val="000000" w:themeColor="text1"/>
        </w:rPr>
      </w:pPr>
      <w:r>
        <w:rPr>
          <w:rFonts w:ascii="Times New Roman" w:hAnsi="Times New Roman"/>
          <w:color w:val="000000" w:themeColor="text1"/>
          <w:lang w:bidi="ru-RU"/>
        </w:rPr>
        <w:t>Нормативы количества и цены запасных частей для принтеров, многофункциональных устройств, копировальных аппаратов и иной оргтехники</w:t>
      </w:r>
    </w:p>
    <w:p w:rsidR="00BD5AB1" w:rsidRDefault="00BD5AB1">
      <w:pPr>
        <w:ind w:firstLine="720"/>
        <w:jc w:val="both"/>
        <w:rPr>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CellMar>
          <w:left w:w="0" w:type="dxa"/>
          <w:right w:w="0" w:type="dxa"/>
        </w:tblCellMar>
        <w:tblLook w:val="04A0"/>
      </w:tblPr>
      <w:tblGrid>
        <w:gridCol w:w="561"/>
        <w:gridCol w:w="2182"/>
        <w:gridCol w:w="2892"/>
        <w:gridCol w:w="1568"/>
        <w:gridCol w:w="1878"/>
      </w:tblGrid>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w:t>
            </w:r>
            <w:r>
              <w:rPr>
                <w:rFonts w:ascii="Times New Roman" w:eastAsia="Times New Roman" w:hAnsi="Times New Roman" w:cs="Times New Roman"/>
                <w:color w:val="000000" w:themeColor="text1"/>
                <w:sz w:val="28"/>
                <w:szCs w:val="28"/>
                <w:lang w:bidi="ru-RU"/>
              </w:rPr>
              <w:br/>
            </w:r>
            <w:proofErr w:type="spellStart"/>
            <w:proofErr w:type="gramStart"/>
            <w:r>
              <w:rPr>
                <w:rFonts w:ascii="Times New Roman" w:eastAsia="Times New Roman" w:hAnsi="Times New Roman" w:cs="Times New Roman"/>
                <w:color w:val="000000" w:themeColor="text1"/>
                <w:sz w:val="28"/>
                <w:szCs w:val="28"/>
                <w:lang w:bidi="ru-RU"/>
              </w:rPr>
              <w:t>п</w:t>
            </w:r>
            <w:proofErr w:type="spellEnd"/>
            <w:proofErr w:type="gramEnd"/>
            <w:r>
              <w:rPr>
                <w:rFonts w:ascii="Times New Roman" w:eastAsia="Times New Roman" w:hAnsi="Times New Roman" w:cs="Times New Roman"/>
                <w:color w:val="000000" w:themeColor="text1"/>
                <w:sz w:val="28"/>
                <w:szCs w:val="28"/>
                <w:lang w:bidi="ru-RU"/>
              </w:rPr>
              <w:t>/</w:t>
            </w:r>
            <w:proofErr w:type="spellStart"/>
            <w:r>
              <w:rPr>
                <w:rFonts w:ascii="Times New Roman" w:eastAsia="Times New Roman" w:hAnsi="Times New Roman" w:cs="Times New Roman"/>
                <w:color w:val="000000" w:themeColor="text1"/>
                <w:sz w:val="28"/>
                <w:szCs w:val="28"/>
                <w:lang w:bidi="ru-RU"/>
              </w:rPr>
              <w:t>п</w:t>
            </w:r>
            <w:proofErr w:type="spellEnd"/>
          </w:p>
        </w:tc>
        <w:tc>
          <w:tcPr>
            <w:tcW w:w="254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w:t>
            </w:r>
          </w:p>
        </w:tc>
        <w:tc>
          <w:tcPr>
            <w:tcW w:w="297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Количество запасных частей для принтеров, многофункциональных устройств, копировальных </w:t>
            </w:r>
            <w:r>
              <w:rPr>
                <w:rFonts w:ascii="Times New Roman" w:eastAsia="Times New Roman" w:hAnsi="Times New Roman" w:cs="Times New Roman"/>
                <w:color w:val="000000" w:themeColor="text1"/>
                <w:sz w:val="28"/>
                <w:szCs w:val="28"/>
                <w:lang w:bidi="ru-RU"/>
              </w:rPr>
              <w:lastRenderedPageBreak/>
              <w:t>аппаратов и иной оргтехники, шт.</w:t>
            </w:r>
          </w:p>
        </w:tc>
        <w:tc>
          <w:tcPr>
            <w:tcW w:w="198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Цена за единицу запасной части, руб.</w:t>
            </w:r>
          </w:p>
        </w:tc>
        <w:tc>
          <w:tcPr>
            <w:tcW w:w="198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 должности</w:t>
            </w:r>
          </w:p>
        </w:tc>
      </w:tr>
      <w:tr w:rsidR="00BD5AB1">
        <w:tc>
          <w:tcPr>
            <w:tcW w:w="10192" w:type="dxa"/>
            <w:gridSpan w:val="5"/>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Министерство финансов Республики Адыгея</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2546"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lang w:bidi="ru-RU"/>
              </w:rPr>
              <w:t>Тефлоновый</w:t>
            </w:r>
            <w:proofErr w:type="spellEnd"/>
            <w:r>
              <w:rPr>
                <w:rFonts w:ascii="Times New Roman" w:hAnsi="Times New Roman" w:cs="Times New Roman"/>
                <w:color w:val="000000" w:themeColor="text1"/>
                <w:sz w:val="28"/>
                <w:szCs w:val="28"/>
                <w:lang w:bidi="ru-RU"/>
              </w:rPr>
              <w:t xml:space="preserve"> вал</w:t>
            </w:r>
          </w:p>
        </w:tc>
        <w:tc>
          <w:tcPr>
            <w:tcW w:w="297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98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3 800,00</w:t>
            </w:r>
          </w:p>
        </w:tc>
        <w:tc>
          <w:tcPr>
            <w:tcW w:w="198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2546"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lang w:bidi="ru-RU"/>
              </w:rPr>
              <w:t>Термопленка</w:t>
            </w:r>
            <w:proofErr w:type="spellEnd"/>
          </w:p>
        </w:tc>
        <w:tc>
          <w:tcPr>
            <w:tcW w:w="297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98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6 880,00</w:t>
            </w:r>
          </w:p>
        </w:tc>
        <w:tc>
          <w:tcPr>
            <w:tcW w:w="198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w:t>
            </w:r>
          </w:p>
        </w:tc>
        <w:tc>
          <w:tcPr>
            <w:tcW w:w="2546"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Ролик подачи бумаги</w:t>
            </w:r>
          </w:p>
        </w:tc>
        <w:tc>
          <w:tcPr>
            <w:tcW w:w="297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комплект</w:t>
            </w:r>
          </w:p>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 штуки в комплекте)</w:t>
            </w:r>
          </w:p>
        </w:tc>
        <w:tc>
          <w:tcPr>
            <w:tcW w:w="198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2 600,00</w:t>
            </w:r>
          </w:p>
        </w:tc>
        <w:tc>
          <w:tcPr>
            <w:tcW w:w="198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w:t>
            </w:r>
          </w:p>
        </w:tc>
        <w:tc>
          <w:tcPr>
            <w:tcW w:w="2546"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Тормозная площадка подачи бумаги</w:t>
            </w:r>
          </w:p>
        </w:tc>
        <w:tc>
          <w:tcPr>
            <w:tcW w:w="297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98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2 600,00</w:t>
            </w:r>
          </w:p>
        </w:tc>
        <w:tc>
          <w:tcPr>
            <w:tcW w:w="198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w:t>
            </w:r>
          </w:p>
        </w:tc>
        <w:tc>
          <w:tcPr>
            <w:tcW w:w="2546"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Блок проявки</w:t>
            </w:r>
          </w:p>
        </w:tc>
        <w:tc>
          <w:tcPr>
            <w:tcW w:w="297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98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24 500,00</w:t>
            </w:r>
          </w:p>
        </w:tc>
        <w:tc>
          <w:tcPr>
            <w:tcW w:w="198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6</w:t>
            </w:r>
          </w:p>
        </w:tc>
        <w:tc>
          <w:tcPr>
            <w:tcW w:w="2546"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lang w:bidi="ru-RU"/>
              </w:rPr>
              <w:t>Драм-юнит</w:t>
            </w:r>
            <w:proofErr w:type="spellEnd"/>
          </w:p>
        </w:tc>
        <w:tc>
          <w:tcPr>
            <w:tcW w:w="297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w:t>
            </w:r>
          </w:p>
        </w:tc>
        <w:tc>
          <w:tcPr>
            <w:tcW w:w="198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36 400,00</w:t>
            </w:r>
          </w:p>
        </w:tc>
        <w:tc>
          <w:tcPr>
            <w:tcW w:w="198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2546"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Тканевая накладка прижимной планки</w:t>
            </w:r>
          </w:p>
        </w:tc>
        <w:tc>
          <w:tcPr>
            <w:tcW w:w="297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98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2 250,00</w:t>
            </w:r>
          </w:p>
        </w:tc>
        <w:tc>
          <w:tcPr>
            <w:tcW w:w="198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rPr>
          <w:trHeight w:val="322"/>
        </w:trPr>
        <w:tc>
          <w:tcPr>
            <w:tcW w:w="709"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eastAsia="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8</w:t>
            </w:r>
          </w:p>
        </w:tc>
        <w:tc>
          <w:tcPr>
            <w:tcW w:w="2546"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lang w:bidi="ru-RU"/>
              </w:rPr>
              <w:t xml:space="preserve">Шарнир (петля) </w:t>
            </w:r>
            <w:proofErr w:type="spellStart"/>
            <w:r>
              <w:rPr>
                <w:rFonts w:ascii="Times New Roman" w:hAnsi="Times New Roman" w:cs="Times New Roman"/>
                <w:color w:val="000000" w:themeColor="text1"/>
                <w:sz w:val="28"/>
                <w:szCs w:val="28"/>
                <w:highlight w:val="white"/>
                <w:lang w:bidi="ru-RU"/>
              </w:rPr>
              <w:t>автоподатчика</w:t>
            </w:r>
            <w:proofErr w:type="spellEnd"/>
            <w:r>
              <w:rPr>
                <w:rFonts w:ascii="Times New Roman" w:hAnsi="Times New Roman" w:cs="Times New Roman"/>
                <w:color w:val="000000" w:themeColor="text1"/>
                <w:sz w:val="28"/>
                <w:szCs w:val="28"/>
                <w:highlight w:val="white"/>
                <w:lang w:bidi="ru-RU"/>
              </w:rPr>
              <w:t xml:space="preserve"> </w:t>
            </w:r>
            <w:proofErr w:type="spellStart"/>
            <w:r>
              <w:rPr>
                <w:rFonts w:ascii="Times New Roman" w:hAnsi="Times New Roman" w:cs="Times New Roman"/>
                <w:color w:val="000000" w:themeColor="text1"/>
                <w:sz w:val="28"/>
                <w:szCs w:val="28"/>
                <w:highlight w:val="white"/>
                <w:lang w:bidi="ru-RU"/>
              </w:rPr>
              <w:t>ADF</w:t>
            </w:r>
            <w:proofErr w:type="spellEnd"/>
            <w:r>
              <w:rPr>
                <w:rFonts w:ascii="Times New Roman" w:hAnsi="Times New Roman" w:cs="Times New Roman"/>
                <w:color w:val="000000" w:themeColor="text1"/>
                <w:sz w:val="28"/>
                <w:szCs w:val="28"/>
                <w:highlight w:val="white"/>
                <w:lang w:bidi="ru-RU"/>
              </w:rPr>
              <w:t xml:space="preserve"> (в сборе) для </w:t>
            </w:r>
            <w:proofErr w:type="spellStart"/>
            <w:r>
              <w:rPr>
                <w:rFonts w:ascii="Times New Roman" w:hAnsi="Times New Roman" w:cs="Times New Roman"/>
                <w:color w:val="000000" w:themeColor="text1"/>
                <w:sz w:val="28"/>
                <w:szCs w:val="28"/>
                <w:highlight w:val="white"/>
                <w:lang w:bidi="ru-RU"/>
              </w:rPr>
              <w:t>МФУ</w:t>
            </w:r>
            <w:proofErr w:type="spellEnd"/>
            <w:r>
              <w:rPr>
                <w:rFonts w:ascii="Times New Roman" w:hAnsi="Times New Roman" w:cs="Times New Roman"/>
                <w:color w:val="000000" w:themeColor="text1"/>
                <w:sz w:val="28"/>
                <w:szCs w:val="28"/>
                <w:highlight w:val="white"/>
                <w:lang w:bidi="ru-RU"/>
              </w:rPr>
              <w:t xml:space="preserve"> </w:t>
            </w:r>
            <w:proofErr w:type="spellStart"/>
            <w:r>
              <w:rPr>
                <w:rFonts w:ascii="Times New Roman" w:hAnsi="Times New Roman" w:cs="Times New Roman"/>
                <w:color w:val="000000" w:themeColor="text1"/>
                <w:sz w:val="28"/>
                <w:szCs w:val="28"/>
                <w:highlight w:val="white"/>
                <w:lang w:bidi="ru-RU"/>
              </w:rPr>
              <w:t>KYOCERA</w:t>
            </w:r>
            <w:proofErr w:type="spellEnd"/>
            <w:r>
              <w:rPr>
                <w:rFonts w:ascii="Times New Roman" w:hAnsi="Times New Roman" w:cs="Times New Roman"/>
                <w:color w:val="000000" w:themeColor="text1"/>
                <w:sz w:val="28"/>
                <w:szCs w:val="28"/>
                <w:highlight w:val="white"/>
                <w:lang w:bidi="ru-RU"/>
              </w:rPr>
              <w:t xml:space="preserve"> </w:t>
            </w:r>
            <w:proofErr w:type="spellStart"/>
            <w:r>
              <w:rPr>
                <w:rFonts w:ascii="Times New Roman" w:hAnsi="Times New Roman" w:cs="Times New Roman"/>
                <w:color w:val="000000" w:themeColor="text1"/>
                <w:sz w:val="28"/>
                <w:szCs w:val="28"/>
                <w:highlight w:val="white"/>
                <w:lang w:bidi="ru-RU"/>
              </w:rPr>
              <w:t>ECOSYS</w:t>
            </w:r>
            <w:proofErr w:type="spellEnd"/>
            <w:r>
              <w:rPr>
                <w:rFonts w:ascii="Times New Roman" w:hAnsi="Times New Roman" w:cs="Times New Roman"/>
                <w:color w:val="000000" w:themeColor="text1"/>
                <w:sz w:val="28"/>
                <w:szCs w:val="28"/>
                <w:highlight w:val="white"/>
                <w:lang w:bidi="ru-RU"/>
              </w:rPr>
              <w:t xml:space="preserve"> </w:t>
            </w:r>
            <w:proofErr w:type="spellStart"/>
            <w:r>
              <w:rPr>
                <w:rFonts w:ascii="Times New Roman" w:hAnsi="Times New Roman" w:cs="Times New Roman"/>
                <w:color w:val="000000" w:themeColor="text1"/>
                <w:sz w:val="28"/>
                <w:szCs w:val="28"/>
                <w:highlight w:val="white"/>
                <w:lang w:bidi="ru-RU"/>
              </w:rPr>
              <w:t>M2040dn</w:t>
            </w:r>
            <w:proofErr w:type="spellEnd"/>
          </w:p>
        </w:tc>
        <w:tc>
          <w:tcPr>
            <w:tcW w:w="2972"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eastAsia="Times New Roman" w:hAnsi="Times New Roman" w:cs="Times New Roman"/>
                <w:color w:val="000000" w:themeColor="text1"/>
                <w:sz w:val="28"/>
                <w:szCs w:val="28"/>
                <w:lang w:bidi="ru-RU"/>
              </w:rPr>
            </w:pPr>
            <w:r>
              <w:rPr>
                <w:rFonts w:ascii="Times New Roman" w:eastAsia="Times New Roman" w:hAnsi="Times New Roman" w:cs="Times New Roman"/>
                <w:color w:val="000000" w:themeColor="text1"/>
                <w:sz w:val="28"/>
                <w:szCs w:val="28"/>
                <w:lang w:bidi="ru-RU"/>
              </w:rPr>
              <w:t>18</w:t>
            </w:r>
          </w:p>
        </w:tc>
        <w:tc>
          <w:tcPr>
            <w:tcW w:w="1984"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eastAsia="Times New Roman" w:hAnsi="Times New Roman" w:cs="Times New Roman"/>
                <w:color w:val="000000" w:themeColor="text1"/>
                <w:sz w:val="28"/>
                <w:szCs w:val="28"/>
                <w:lang w:bidi="ru-RU"/>
              </w:rPr>
            </w:pPr>
            <w:r>
              <w:rPr>
                <w:rFonts w:ascii="Times New Roman" w:eastAsia="Times New Roman" w:hAnsi="Times New Roman" w:cs="Times New Roman"/>
                <w:color w:val="000000" w:themeColor="text1"/>
                <w:sz w:val="28"/>
                <w:szCs w:val="28"/>
                <w:lang w:bidi="ru-RU"/>
              </w:rPr>
              <w:t>3 232,60</w:t>
            </w:r>
          </w:p>
        </w:tc>
        <w:tc>
          <w:tcPr>
            <w:tcW w:w="1981"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eastAsia="Times New Roman" w:hAnsi="Times New Roman" w:cs="Times New Roman"/>
                <w:color w:val="000000" w:themeColor="text1"/>
                <w:sz w:val="28"/>
                <w:szCs w:val="28"/>
                <w:lang w:bidi="ru-RU"/>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10192" w:type="dxa"/>
            <w:gridSpan w:val="5"/>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Государственное казенное учреждение Республики Адыгея «Централизованная бухгалтерия»</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2546"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lang w:bidi="ru-RU"/>
              </w:rPr>
              <w:t>Тефлоновый</w:t>
            </w:r>
            <w:proofErr w:type="spellEnd"/>
            <w:r>
              <w:rPr>
                <w:rFonts w:ascii="Times New Roman" w:hAnsi="Times New Roman" w:cs="Times New Roman"/>
                <w:color w:val="000000" w:themeColor="text1"/>
                <w:sz w:val="28"/>
                <w:szCs w:val="28"/>
                <w:lang w:bidi="ru-RU"/>
              </w:rPr>
              <w:t xml:space="preserve"> вал</w:t>
            </w:r>
          </w:p>
        </w:tc>
        <w:tc>
          <w:tcPr>
            <w:tcW w:w="297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98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2 534,33</w:t>
            </w:r>
          </w:p>
        </w:tc>
        <w:tc>
          <w:tcPr>
            <w:tcW w:w="198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2546"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lang w:bidi="ru-RU"/>
              </w:rPr>
              <w:t>Термопленка</w:t>
            </w:r>
            <w:proofErr w:type="spellEnd"/>
          </w:p>
        </w:tc>
        <w:tc>
          <w:tcPr>
            <w:tcW w:w="297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98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1 040,00</w:t>
            </w:r>
          </w:p>
        </w:tc>
        <w:tc>
          <w:tcPr>
            <w:tcW w:w="198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w:t>
            </w:r>
          </w:p>
        </w:tc>
        <w:tc>
          <w:tcPr>
            <w:tcW w:w="2546"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Ролик подачи бумаги</w:t>
            </w:r>
          </w:p>
        </w:tc>
        <w:tc>
          <w:tcPr>
            <w:tcW w:w="297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98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360,00</w:t>
            </w:r>
          </w:p>
        </w:tc>
        <w:tc>
          <w:tcPr>
            <w:tcW w:w="198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w:t>
            </w:r>
          </w:p>
        </w:tc>
        <w:tc>
          <w:tcPr>
            <w:tcW w:w="2546"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Тормозная площадка подачи бумаги</w:t>
            </w:r>
          </w:p>
        </w:tc>
        <w:tc>
          <w:tcPr>
            <w:tcW w:w="297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98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630,00</w:t>
            </w:r>
          </w:p>
        </w:tc>
        <w:tc>
          <w:tcPr>
            <w:tcW w:w="198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w:t>
            </w:r>
          </w:p>
        </w:tc>
        <w:tc>
          <w:tcPr>
            <w:tcW w:w="2546"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Плата форматера для принтера</w:t>
            </w:r>
          </w:p>
        </w:tc>
        <w:tc>
          <w:tcPr>
            <w:tcW w:w="297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98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8 583,33</w:t>
            </w:r>
          </w:p>
        </w:tc>
        <w:tc>
          <w:tcPr>
            <w:tcW w:w="198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bl>
    <w:p w:rsidR="00BD5AB1" w:rsidRDefault="00BD5AB1">
      <w:pPr>
        <w:ind w:firstLine="720"/>
        <w:jc w:val="both"/>
        <w:rPr>
          <w:color w:val="000000" w:themeColor="text1"/>
          <w:sz w:val="28"/>
          <w:szCs w:val="28"/>
        </w:rPr>
      </w:pPr>
    </w:p>
    <w:p w:rsidR="00BD5AB1" w:rsidRDefault="00AA3DAA">
      <w:pPr>
        <w:pStyle w:val="Heading1"/>
        <w:spacing w:before="108" w:after="108"/>
        <w:jc w:val="center"/>
        <w:rPr>
          <w:rFonts w:ascii="Times New Roman" w:hAnsi="Times New Roman"/>
          <w:color w:val="000000" w:themeColor="text1"/>
        </w:rPr>
      </w:pPr>
      <w:r>
        <w:rPr>
          <w:rFonts w:ascii="Times New Roman" w:hAnsi="Times New Roman"/>
          <w:color w:val="000000" w:themeColor="text1"/>
          <w:lang w:bidi="ru-RU"/>
        </w:rPr>
        <w:lastRenderedPageBreak/>
        <w:t>Нормативы количества и цены информационных услуг, которые включают в себя периодические печатные издания, справочную литературу, а также подачу объявлений в печатные издания</w:t>
      </w:r>
    </w:p>
    <w:p w:rsidR="00BD5AB1" w:rsidRDefault="00BD5AB1">
      <w:pPr>
        <w:ind w:firstLine="720"/>
        <w:jc w:val="both"/>
        <w:rPr>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CellMar>
          <w:left w:w="0" w:type="dxa"/>
          <w:right w:w="0" w:type="dxa"/>
        </w:tblCellMar>
        <w:tblLook w:val="04A0"/>
      </w:tblPr>
      <w:tblGrid>
        <w:gridCol w:w="441"/>
        <w:gridCol w:w="1984"/>
        <w:gridCol w:w="1973"/>
        <w:gridCol w:w="1559"/>
        <w:gridCol w:w="1704"/>
        <w:gridCol w:w="1440"/>
      </w:tblGrid>
      <w:tr w:rsidR="00BD5AB1">
        <w:tc>
          <w:tcPr>
            <w:tcW w:w="4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 </w:t>
            </w:r>
            <w:proofErr w:type="spellStart"/>
            <w:proofErr w:type="gramStart"/>
            <w:r>
              <w:rPr>
                <w:rFonts w:ascii="Times New Roman" w:eastAsia="Times New Roman" w:hAnsi="Times New Roman" w:cs="Times New Roman"/>
                <w:color w:val="000000" w:themeColor="text1"/>
                <w:sz w:val="28"/>
                <w:szCs w:val="28"/>
                <w:lang w:bidi="ru-RU"/>
              </w:rPr>
              <w:t>п</w:t>
            </w:r>
            <w:proofErr w:type="spellEnd"/>
            <w:proofErr w:type="gramEnd"/>
            <w:r>
              <w:rPr>
                <w:rFonts w:ascii="Times New Roman" w:eastAsia="Times New Roman" w:hAnsi="Times New Roman" w:cs="Times New Roman"/>
                <w:color w:val="000000" w:themeColor="text1"/>
                <w:sz w:val="28"/>
                <w:szCs w:val="28"/>
                <w:lang w:bidi="ru-RU"/>
              </w:rPr>
              <w:t>/</w:t>
            </w:r>
            <w:proofErr w:type="spellStart"/>
            <w:r>
              <w:rPr>
                <w:rFonts w:ascii="Times New Roman" w:eastAsia="Times New Roman" w:hAnsi="Times New Roman" w:cs="Times New Roman"/>
                <w:color w:val="000000" w:themeColor="text1"/>
                <w:sz w:val="28"/>
                <w:szCs w:val="28"/>
                <w:lang w:bidi="ru-RU"/>
              </w:rPr>
              <w:t>п</w:t>
            </w:r>
            <w:proofErr w:type="spellEnd"/>
          </w:p>
        </w:tc>
        <w:tc>
          <w:tcPr>
            <w:tcW w:w="198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 информационных услуг</w:t>
            </w:r>
          </w:p>
        </w:tc>
        <w:tc>
          <w:tcPr>
            <w:tcW w:w="1973"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Периодичность выхода издания/публикации объявления</w:t>
            </w:r>
          </w:p>
        </w:tc>
        <w:tc>
          <w:tcPr>
            <w:tcW w:w="155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Единица измерения</w:t>
            </w:r>
          </w:p>
        </w:tc>
        <w:tc>
          <w:tcPr>
            <w:tcW w:w="17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Цена за полугодие, руб.</w:t>
            </w:r>
          </w:p>
        </w:tc>
        <w:tc>
          <w:tcPr>
            <w:tcW w:w="143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 должности</w:t>
            </w:r>
          </w:p>
        </w:tc>
      </w:tr>
      <w:tr w:rsidR="00BD5AB1">
        <w:tc>
          <w:tcPr>
            <w:tcW w:w="9101" w:type="dxa"/>
            <w:gridSpan w:val="6"/>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Министерство финансов Республики Адыгея</w:t>
            </w:r>
          </w:p>
        </w:tc>
      </w:tr>
      <w:tr w:rsidR="00BD5AB1">
        <w:tc>
          <w:tcPr>
            <w:tcW w:w="4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984"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Приобретение печатного издания - газета «Советская Адыгея»</w:t>
            </w:r>
          </w:p>
        </w:tc>
        <w:tc>
          <w:tcPr>
            <w:tcW w:w="1973"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пять раз в неделю</w:t>
            </w:r>
          </w:p>
        </w:tc>
        <w:tc>
          <w:tcPr>
            <w:tcW w:w="155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экземпляр</w:t>
            </w:r>
          </w:p>
        </w:tc>
        <w:tc>
          <w:tcPr>
            <w:tcW w:w="17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420,00</w:t>
            </w:r>
          </w:p>
        </w:tc>
        <w:tc>
          <w:tcPr>
            <w:tcW w:w="143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Все категории должностей</w:t>
            </w:r>
          </w:p>
        </w:tc>
      </w:tr>
      <w:tr w:rsidR="00BD5AB1">
        <w:tc>
          <w:tcPr>
            <w:tcW w:w="4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1984"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Приобретение печатного издания - Газета «Вольная Кубань»</w:t>
            </w:r>
          </w:p>
        </w:tc>
        <w:tc>
          <w:tcPr>
            <w:tcW w:w="1973"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два раза в неделю</w:t>
            </w:r>
          </w:p>
        </w:tc>
        <w:tc>
          <w:tcPr>
            <w:tcW w:w="155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комплект (экземпляр, штука)</w:t>
            </w:r>
          </w:p>
        </w:tc>
        <w:tc>
          <w:tcPr>
            <w:tcW w:w="17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yellow"/>
              </w:rPr>
            </w:pPr>
            <w:r>
              <w:rPr>
                <w:rFonts w:ascii="Times New Roman" w:eastAsia="Times New Roman" w:hAnsi="Times New Roman" w:cs="Times New Roman"/>
                <w:color w:val="000000" w:themeColor="text1"/>
                <w:sz w:val="28"/>
                <w:szCs w:val="28"/>
                <w:lang w:bidi="ru-RU"/>
              </w:rPr>
              <w:t>1 870,88</w:t>
            </w:r>
          </w:p>
        </w:tc>
        <w:tc>
          <w:tcPr>
            <w:tcW w:w="143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w:t>
            </w:r>
          </w:p>
        </w:tc>
        <w:tc>
          <w:tcPr>
            <w:tcW w:w="1984"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Приобретение печатного издания - Газета «Российская газета»</w:t>
            </w:r>
          </w:p>
        </w:tc>
        <w:tc>
          <w:tcPr>
            <w:tcW w:w="1973"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пять раз в неделю</w:t>
            </w:r>
          </w:p>
        </w:tc>
        <w:tc>
          <w:tcPr>
            <w:tcW w:w="155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комплект (экземпляр, штука)</w:t>
            </w:r>
          </w:p>
        </w:tc>
        <w:tc>
          <w:tcPr>
            <w:tcW w:w="17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yellow"/>
              </w:rPr>
            </w:pPr>
            <w:r>
              <w:rPr>
                <w:rFonts w:ascii="Times New Roman" w:eastAsia="Times New Roman" w:hAnsi="Times New Roman" w:cs="Times New Roman"/>
                <w:color w:val="000000" w:themeColor="text1"/>
                <w:sz w:val="28"/>
                <w:szCs w:val="28"/>
                <w:lang w:bidi="ru-RU"/>
              </w:rPr>
              <w:t>4 380,20</w:t>
            </w:r>
          </w:p>
        </w:tc>
        <w:tc>
          <w:tcPr>
            <w:tcW w:w="143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w:t>
            </w:r>
          </w:p>
        </w:tc>
        <w:tc>
          <w:tcPr>
            <w:tcW w:w="1984"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Приобретение печатного издания - Журнал «Советник бухгалтера бюджетной сферы»</w:t>
            </w:r>
          </w:p>
        </w:tc>
        <w:tc>
          <w:tcPr>
            <w:tcW w:w="1973"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два раза в месяц</w:t>
            </w:r>
          </w:p>
        </w:tc>
        <w:tc>
          <w:tcPr>
            <w:tcW w:w="155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комплект (штука)</w:t>
            </w:r>
          </w:p>
        </w:tc>
        <w:tc>
          <w:tcPr>
            <w:tcW w:w="17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yellow"/>
              </w:rPr>
            </w:pPr>
            <w:r>
              <w:rPr>
                <w:rFonts w:ascii="Times New Roman" w:eastAsia="Times New Roman" w:hAnsi="Times New Roman" w:cs="Times New Roman"/>
                <w:color w:val="000000" w:themeColor="text1"/>
                <w:sz w:val="28"/>
                <w:szCs w:val="28"/>
                <w:lang w:bidi="ru-RU"/>
              </w:rPr>
              <w:t>28 605,08</w:t>
            </w:r>
          </w:p>
          <w:p w:rsidR="00BD5AB1" w:rsidRDefault="00BD5AB1"/>
        </w:tc>
        <w:tc>
          <w:tcPr>
            <w:tcW w:w="143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w:t>
            </w:r>
          </w:p>
        </w:tc>
        <w:tc>
          <w:tcPr>
            <w:tcW w:w="1984"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Приобретение печатного издания - Журнал «Финансы»</w:t>
            </w:r>
          </w:p>
        </w:tc>
        <w:tc>
          <w:tcPr>
            <w:tcW w:w="1973"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один раз в месяц</w:t>
            </w:r>
          </w:p>
        </w:tc>
        <w:tc>
          <w:tcPr>
            <w:tcW w:w="155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штука</w:t>
            </w:r>
          </w:p>
        </w:tc>
        <w:tc>
          <w:tcPr>
            <w:tcW w:w="17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21 329,10</w:t>
            </w:r>
          </w:p>
        </w:tc>
        <w:tc>
          <w:tcPr>
            <w:tcW w:w="143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6</w:t>
            </w:r>
          </w:p>
        </w:tc>
        <w:tc>
          <w:tcPr>
            <w:tcW w:w="1984"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Приобретение печатного издания - Журнал </w:t>
            </w:r>
            <w:r>
              <w:rPr>
                <w:rFonts w:ascii="Times New Roman" w:hAnsi="Times New Roman" w:cs="Times New Roman"/>
                <w:color w:val="000000" w:themeColor="text1"/>
                <w:sz w:val="28"/>
                <w:szCs w:val="28"/>
                <w:lang w:bidi="ru-RU"/>
              </w:rPr>
              <w:lastRenderedPageBreak/>
              <w:t>«Бюджет»</w:t>
            </w:r>
          </w:p>
        </w:tc>
        <w:tc>
          <w:tcPr>
            <w:tcW w:w="1973"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один раз в месяц</w:t>
            </w:r>
          </w:p>
        </w:tc>
        <w:tc>
          <w:tcPr>
            <w:tcW w:w="155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штука</w:t>
            </w:r>
          </w:p>
        </w:tc>
        <w:tc>
          <w:tcPr>
            <w:tcW w:w="17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19 284,04</w:t>
            </w:r>
          </w:p>
        </w:tc>
        <w:tc>
          <w:tcPr>
            <w:tcW w:w="143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7</w:t>
            </w:r>
          </w:p>
        </w:tc>
        <w:tc>
          <w:tcPr>
            <w:tcW w:w="1984"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lang w:bidi="ru-RU"/>
              </w:rPr>
              <w:t>Приобретение печатного издания - Газета «</w:t>
            </w:r>
            <w:proofErr w:type="spellStart"/>
            <w:r>
              <w:rPr>
                <w:rFonts w:ascii="Times New Roman" w:hAnsi="Times New Roman" w:cs="Times New Roman"/>
                <w:color w:val="000000" w:themeColor="text1"/>
                <w:sz w:val="28"/>
                <w:szCs w:val="28"/>
                <w:highlight w:val="white"/>
                <w:lang w:bidi="ru-RU"/>
              </w:rPr>
              <w:t>Адыгэ</w:t>
            </w:r>
            <w:proofErr w:type="spellEnd"/>
            <w:r>
              <w:rPr>
                <w:rFonts w:ascii="Times New Roman" w:hAnsi="Times New Roman" w:cs="Times New Roman"/>
                <w:color w:val="000000" w:themeColor="text1"/>
                <w:sz w:val="28"/>
                <w:szCs w:val="28"/>
                <w:highlight w:val="white"/>
                <w:lang w:bidi="ru-RU"/>
              </w:rPr>
              <w:t xml:space="preserve"> </w:t>
            </w:r>
            <w:proofErr w:type="spellStart"/>
            <w:r>
              <w:rPr>
                <w:rFonts w:ascii="Times New Roman" w:hAnsi="Times New Roman" w:cs="Times New Roman"/>
                <w:color w:val="000000" w:themeColor="text1"/>
                <w:sz w:val="28"/>
                <w:szCs w:val="28"/>
                <w:highlight w:val="white"/>
                <w:lang w:bidi="ru-RU"/>
              </w:rPr>
              <w:t>Макъ</w:t>
            </w:r>
            <w:proofErr w:type="spellEnd"/>
            <w:r>
              <w:rPr>
                <w:rFonts w:ascii="Times New Roman" w:hAnsi="Times New Roman" w:cs="Times New Roman"/>
                <w:color w:val="000000" w:themeColor="text1"/>
                <w:sz w:val="28"/>
                <w:szCs w:val="28"/>
                <w:highlight w:val="white"/>
                <w:lang w:bidi="ru-RU"/>
              </w:rPr>
              <w:t>»</w:t>
            </w:r>
          </w:p>
        </w:tc>
        <w:tc>
          <w:tcPr>
            <w:tcW w:w="1973"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пять раз в неделю</w:t>
            </w:r>
          </w:p>
        </w:tc>
        <w:tc>
          <w:tcPr>
            <w:tcW w:w="155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экземпляр</w:t>
            </w:r>
          </w:p>
        </w:tc>
        <w:tc>
          <w:tcPr>
            <w:tcW w:w="17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300,00</w:t>
            </w:r>
          </w:p>
        </w:tc>
        <w:tc>
          <w:tcPr>
            <w:tcW w:w="143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Все категории должностей</w:t>
            </w:r>
          </w:p>
        </w:tc>
      </w:tr>
      <w:tr w:rsidR="00BD5AB1">
        <w:tc>
          <w:tcPr>
            <w:tcW w:w="4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8</w:t>
            </w:r>
          </w:p>
        </w:tc>
        <w:tc>
          <w:tcPr>
            <w:tcW w:w="1984"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vertAlign w:val="superscript"/>
              </w:rPr>
            </w:pPr>
            <w:r>
              <w:rPr>
                <w:rFonts w:ascii="Times New Roman" w:hAnsi="Times New Roman" w:cs="Times New Roman"/>
                <w:color w:val="000000" w:themeColor="text1"/>
                <w:sz w:val="28"/>
                <w:szCs w:val="28"/>
                <w:lang w:bidi="ru-RU"/>
              </w:rPr>
              <w:t>Подача объявления в газету (рекламная полоса)</w:t>
            </w:r>
            <w:r>
              <w:rPr>
                <w:rFonts w:ascii="Times New Roman" w:hAnsi="Times New Roman" w:cs="Times New Roman"/>
                <w:color w:val="000000" w:themeColor="text1"/>
                <w:sz w:val="28"/>
                <w:szCs w:val="28"/>
                <w:vertAlign w:val="superscript"/>
                <w:lang w:bidi="ru-RU"/>
              </w:rPr>
              <w:t>2</w:t>
            </w:r>
          </w:p>
        </w:tc>
        <w:tc>
          <w:tcPr>
            <w:tcW w:w="1973"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по мере необходимости</w:t>
            </w:r>
          </w:p>
        </w:tc>
        <w:tc>
          <w:tcPr>
            <w:tcW w:w="155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proofErr w:type="spellStart"/>
            <w:r>
              <w:rPr>
                <w:rFonts w:ascii="Times New Roman" w:eastAsia="Times New Roman" w:hAnsi="Times New Roman" w:cs="Times New Roman"/>
                <w:color w:val="000000" w:themeColor="text1"/>
                <w:sz w:val="28"/>
                <w:szCs w:val="28"/>
                <w:highlight w:val="white"/>
                <w:lang w:bidi="ru-RU"/>
              </w:rPr>
              <w:t>см</w:t>
            </w:r>
            <w:proofErr w:type="gramStart"/>
            <w:r>
              <w:rPr>
                <w:rFonts w:ascii="Times New Roman" w:eastAsia="Times New Roman" w:hAnsi="Times New Roman" w:cs="Times New Roman"/>
                <w:color w:val="000000" w:themeColor="text1"/>
                <w:sz w:val="28"/>
                <w:szCs w:val="28"/>
                <w:highlight w:val="white"/>
                <w:lang w:bidi="ru-RU"/>
              </w:rPr>
              <w:t>2</w:t>
            </w:r>
            <w:proofErr w:type="spellEnd"/>
            <w:proofErr w:type="gramEnd"/>
          </w:p>
        </w:tc>
        <w:tc>
          <w:tcPr>
            <w:tcW w:w="17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19,00</w:t>
            </w:r>
          </w:p>
        </w:tc>
        <w:tc>
          <w:tcPr>
            <w:tcW w:w="143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9</w:t>
            </w:r>
          </w:p>
        </w:tc>
        <w:tc>
          <w:tcPr>
            <w:tcW w:w="1984"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lang w:bidi="ru-RU"/>
              </w:rPr>
              <w:t>Подача объявления в газету (текстовая полоса)</w:t>
            </w:r>
            <w:r>
              <w:rPr>
                <w:rFonts w:ascii="Times New Roman" w:hAnsi="Times New Roman" w:cs="Times New Roman"/>
                <w:color w:val="000000" w:themeColor="text1"/>
                <w:sz w:val="28"/>
                <w:szCs w:val="28"/>
                <w:highlight w:val="white"/>
                <w:vertAlign w:val="superscript"/>
                <w:lang w:bidi="ru-RU"/>
              </w:rPr>
              <w:t xml:space="preserve"> 2</w:t>
            </w:r>
          </w:p>
        </w:tc>
        <w:tc>
          <w:tcPr>
            <w:tcW w:w="1973"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по мере необходимости</w:t>
            </w:r>
          </w:p>
        </w:tc>
        <w:tc>
          <w:tcPr>
            <w:tcW w:w="155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proofErr w:type="spellStart"/>
            <w:r>
              <w:rPr>
                <w:rFonts w:ascii="Times New Roman" w:eastAsia="Times New Roman" w:hAnsi="Times New Roman" w:cs="Times New Roman"/>
                <w:color w:val="000000" w:themeColor="text1"/>
                <w:sz w:val="28"/>
                <w:szCs w:val="28"/>
                <w:highlight w:val="white"/>
                <w:lang w:bidi="ru-RU"/>
              </w:rPr>
              <w:t>см</w:t>
            </w:r>
            <w:proofErr w:type="gramStart"/>
            <w:r>
              <w:rPr>
                <w:rFonts w:ascii="Times New Roman" w:eastAsia="Times New Roman" w:hAnsi="Times New Roman" w:cs="Times New Roman"/>
                <w:color w:val="000000" w:themeColor="text1"/>
                <w:sz w:val="28"/>
                <w:szCs w:val="28"/>
                <w:highlight w:val="white"/>
                <w:lang w:bidi="ru-RU"/>
              </w:rPr>
              <w:t>2</w:t>
            </w:r>
            <w:proofErr w:type="spellEnd"/>
            <w:proofErr w:type="gramEnd"/>
          </w:p>
        </w:tc>
        <w:tc>
          <w:tcPr>
            <w:tcW w:w="17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24,00</w:t>
            </w:r>
          </w:p>
        </w:tc>
        <w:tc>
          <w:tcPr>
            <w:tcW w:w="143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10</w:t>
            </w:r>
          </w:p>
        </w:tc>
        <w:tc>
          <w:tcPr>
            <w:tcW w:w="1984"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lang w:bidi="ru-RU"/>
              </w:rPr>
              <w:t>Подача объявлений в газету (иное, в том числе «соболезнование»)</w:t>
            </w:r>
          </w:p>
        </w:tc>
        <w:tc>
          <w:tcPr>
            <w:tcW w:w="1973"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по мере необходимости</w:t>
            </w:r>
          </w:p>
        </w:tc>
        <w:tc>
          <w:tcPr>
            <w:tcW w:w="155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штука</w:t>
            </w:r>
          </w:p>
        </w:tc>
        <w:tc>
          <w:tcPr>
            <w:tcW w:w="17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500,00</w:t>
            </w:r>
          </w:p>
        </w:tc>
        <w:tc>
          <w:tcPr>
            <w:tcW w:w="143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bl>
    <w:p w:rsidR="00BD5AB1" w:rsidRDefault="00AA3DAA">
      <w:pPr>
        <w:ind w:firstLine="720"/>
        <w:jc w:val="both"/>
        <w:rPr>
          <w:rStyle w:val="aff8"/>
          <w:rFonts w:ascii="Times New Roman" w:hAnsi="Times New Roman" w:cs="Times New Roman"/>
          <w:color w:val="000000" w:themeColor="text1"/>
          <w:sz w:val="28"/>
          <w:szCs w:val="28"/>
          <w:vertAlign w:val="subscript"/>
          <w:lang w:bidi="ru-RU"/>
        </w:rPr>
      </w:pPr>
      <w:r>
        <w:rPr>
          <w:rStyle w:val="aff8"/>
          <w:rFonts w:ascii="Times New Roman" w:hAnsi="Times New Roman" w:cs="Times New Roman"/>
          <w:color w:val="000000" w:themeColor="text1"/>
          <w:sz w:val="28"/>
          <w:szCs w:val="28"/>
          <w:vertAlign w:val="subscript"/>
          <w:lang w:bidi="ru-RU"/>
        </w:rPr>
        <w:t>__________</w:t>
      </w:r>
    </w:p>
    <w:p w:rsidR="00BD5AB1" w:rsidRDefault="00BD5AB1">
      <w:pPr>
        <w:ind w:firstLine="720"/>
        <w:jc w:val="both"/>
        <w:rPr>
          <w:color w:val="000000" w:themeColor="text1"/>
          <w:sz w:val="12"/>
          <w:szCs w:val="12"/>
        </w:rPr>
      </w:pPr>
    </w:p>
    <w:p w:rsidR="00BD5AB1" w:rsidRDefault="00AA3DAA">
      <w:pPr>
        <w:ind w:firstLine="720"/>
        <w:jc w:val="both"/>
        <w:rPr>
          <w:rStyle w:val="aff8"/>
          <w:rFonts w:ascii="Times New Roman" w:hAnsi="Times New Roman" w:cs="Times New Roman"/>
          <w:color w:val="000000" w:themeColor="text1"/>
          <w:sz w:val="28"/>
          <w:szCs w:val="28"/>
          <w:vertAlign w:val="subscript"/>
        </w:rPr>
      </w:pPr>
      <w:r>
        <w:rPr>
          <w:rStyle w:val="aff8"/>
          <w:rFonts w:ascii="Times New Roman" w:hAnsi="Times New Roman" w:cs="Times New Roman"/>
          <w:color w:val="000000" w:themeColor="text1"/>
          <w:sz w:val="28"/>
          <w:szCs w:val="28"/>
          <w:vertAlign w:val="superscript"/>
          <w:lang w:bidi="ru-RU"/>
        </w:rPr>
        <w:t>2</w:t>
      </w:r>
      <w:r>
        <w:rPr>
          <w:rStyle w:val="aff8"/>
          <w:rFonts w:ascii="Times New Roman" w:hAnsi="Times New Roman" w:cs="Times New Roman"/>
          <w:color w:val="000000" w:themeColor="text1"/>
          <w:sz w:val="28"/>
          <w:szCs w:val="28"/>
          <w:lang w:bidi="ru-RU"/>
        </w:rPr>
        <w:t xml:space="preserve"> </w:t>
      </w:r>
      <w:r>
        <w:rPr>
          <w:rStyle w:val="aff8"/>
          <w:rFonts w:ascii="Times New Roman" w:hAnsi="Times New Roman" w:cs="Times New Roman"/>
          <w:color w:val="000000" w:themeColor="text1"/>
          <w:lang w:bidi="ru-RU"/>
        </w:rPr>
        <w:t>Подача объявлений в газету осуществляется в пределах доведенных лимитов бюджетных обязательств на обеспечение функций Министерства финансов Республики Адыгея.</w:t>
      </w:r>
    </w:p>
    <w:p w:rsidR="00BD5AB1" w:rsidRDefault="00BD5AB1">
      <w:pPr>
        <w:pStyle w:val="Heading1"/>
        <w:spacing w:before="108" w:after="108"/>
        <w:jc w:val="center"/>
        <w:rPr>
          <w:rFonts w:ascii="Times New Roman" w:hAnsi="Times New Roman"/>
          <w:color w:val="000000" w:themeColor="text1"/>
        </w:rPr>
      </w:pPr>
    </w:p>
    <w:p w:rsidR="00BD5AB1" w:rsidRDefault="00AA3DAA">
      <w:pPr>
        <w:pStyle w:val="Heading1"/>
        <w:spacing w:before="108" w:after="108"/>
        <w:jc w:val="center"/>
        <w:rPr>
          <w:rFonts w:ascii="Times New Roman" w:hAnsi="Times New Roman"/>
          <w:color w:val="000000" w:themeColor="text1"/>
        </w:rPr>
      </w:pPr>
      <w:r>
        <w:rPr>
          <w:rFonts w:ascii="Times New Roman" w:hAnsi="Times New Roman"/>
          <w:color w:val="000000" w:themeColor="text1"/>
          <w:lang w:bidi="ru-RU"/>
        </w:rPr>
        <w:t>Нормативы количества и цены горюче-смазочных материалов</w:t>
      </w:r>
    </w:p>
    <w:p w:rsidR="00BD5AB1" w:rsidRDefault="00BD5AB1">
      <w:pPr>
        <w:ind w:firstLine="720"/>
        <w:jc w:val="both"/>
        <w:rPr>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CellMar>
          <w:left w:w="0" w:type="dxa"/>
          <w:right w:w="0" w:type="dxa"/>
        </w:tblCellMar>
        <w:tblLook w:val="04A0"/>
      </w:tblPr>
      <w:tblGrid>
        <w:gridCol w:w="713"/>
        <w:gridCol w:w="1843"/>
        <w:gridCol w:w="1701"/>
        <w:gridCol w:w="1134"/>
        <w:gridCol w:w="871"/>
        <w:gridCol w:w="1417"/>
        <w:gridCol w:w="1402"/>
      </w:tblGrid>
      <w:tr w:rsidR="00BD5AB1">
        <w:tc>
          <w:tcPr>
            <w:tcW w:w="713"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w:t>
            </w:r>
            <w:r>
              <w:rPr>
                <w:rFonts w:ascii="Times New Roman" w:eastAsia="Times New Roman" w:hAnsi="Times New Roman" w:cs="Times New Roman"/>
                <w:color w:val="000000" w:themeColor="text1"/>
                <w:sz w:val="28"/>
                <w:szCs w:val="28"/>
                <w:lang w:bidi="ru-RU"/>
              </w:rPr>
              <w:br/>
            </w:r>
            <w:proofErr w:type="spellStart"/>
            <w:proofErr w:type="gramStart"/>
            <w:r>
              <w:rPr>
                <w:rFonts w:ascii="Times New Roman" w:eastAsia="Times New Roman" w:hAnsi="Times New Roman" w:cs="Times New Roman"/>
                <w:color w:val="000000" w:themeColor="text1"/>
                <w:sz w:val="28"/>
                <w:szCs w:val="28"/>
                <w:lang w:bidi="ru-RU"/>
              </w:rPr>
              <w:t>п</w:t>
            </w:r>
            <w:proofErr w:type="spellEnd"/>
            <w:proofErr w:type="gramEnd"/>
            <w:r>
              <w:rPr>
                <w:rFonts w:ascii="Times New Roman" w:eastAsia="Times New Roman" w:hAnsi="Times New Roman" w:cs="Times New Roman"/>
                <w:color w:val="000000" w:themeColor="text1"/>
                <w:sz w:val="28"/>
                <w:szCs w:val="28"/>
                <w:lang w:bidi="ru-RU"/>
              </w:rPr>
              <w:t>/</w:t>
            </w:r>
            <w:proofErr w:type="spellStart"/>
            <w:r>
              <w:rPr>
                <w:rFonts w:ascii="Times New Roman" w:eastAsia="Times New Roman" w:hAnsi="Times New Roman" w:cs="Times New Roman"/>
                <w:color w:val="000000" w:themeColor="text1"/>
                <w:sz w:val="28"/>
                <w:szCs w:val="28"/>
                <w:lang w:bidi="ru-RU"/>
              </w:rPr>
              <w:t>п</w:t>
            </w:r>
            <w:proofErr w:type="spellEnd"/>
          </w:p>
        </w:tc>
        <w:tc>
          <w:tcPr>
            <w:tcW w:w="1843"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 транспортного средства</w:t>
            </w:r>
          </w:p>
        </w:tc>
        <w:tc>
          <w:tcPr>
            <w:tcW w:w="170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Норма расхода топлива на 100 километров пробега транспортного средства, литр</w:t>
            </w:r>
          </w:p>
        </w:tc>
        <w:tc>
          <w:tcPr>
            <w:tcW w:w="113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Цена 1 литра горюче-смазочного материала, руб.</w:t>
            </w:r>
          </w:p>
        </w:tc>
        <w:tc>
          <w:tcPr>
            <w:tcW w:w="87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Вид ГСМ</w:t>
            </w:r>
          </w:p>
        </w:tc>
        <w:tc>
          <w:tcPr>
            <w:tcW w:w="141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Километраж использования транспортного средства в очередном финансовом году, </w:t>
            </w:r>
            <w:proofErr w:type="gramStart"/>
            <w:r>
              <w:rPr>
                <w:rFonts w:ascii="Times New Roman" w:eastAsia="Times New Roman" w:hAnsi="Times New Roman" w:cs="Times New Roman"/>
                <w:color w:val="000000" w:themeColor="text1"/>
                <w:sz w:val="28"/>
                <w:szCs w:val="28"/>
                <w:lang w:bidi="ru-RU"/>
              </w:rPr>
              <w:t>км</w:t>
            </w:r>
            <w:proofErr w:type="gramEnd"/>
          </w:p>
        </w:tc>
        <w:tc>
          <w:tcPr>
            <w:tcW w:w="140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 должности</w:t>
            </w:r>
          </w:p>
        </w:tc>
      </w:tr>
      <w:tr w:rsidR="00BD5AB1">
        <w:trPr>
          <w:trHeight w:val="322"/>
        </w:trPr>
        <w:tc>
          <w:tcPr>
            <w:tcW w:w="9081" w:type="dxa"/>
            <w:gridSpan w:val="7"/>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eastAsia="Times New Roman" w:hAnsi="Times New Roman" w:cs="Times New Roman"/>
                <w:color w:val="000000" w:themeColor="text1"/>
                <w:sz w:val="28"/>
                <w:szCs w:val="28"/>
                <w:lang w:bidi="ru-RU"/>
              </w:rPr>
            </w:pPr>
            <w:r>
              <w:rPr>
                <w:rFonts w:ascii="Times New Roman" w:eastAsia="Times New Roman" w:hAnsi="Times New Roman" w:cs="Times New Roman"/>
                <w:color w:val="000000" w:themeColor="text1"/>
                <w:sz w:val="28"/>
                <w:szCs w:val="28"/>
                <w:lang w:bidi="ru-RU"/>
              </w:rPr>
              <w:t>Государственное казенное учреждение Республики Адыгея «Централизованная бухгалтерия»</w:t>
            </w:r>
          </w:p>
        </w:tc>
      </w:tr>
      <w:tr w:rsidR="00BD5AB1">
        <w:tc>
          <w:tcPr>
            <w:tcW w:w="713"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843"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lang w:bidi="ru-RU"/>
              </w:rPr>
              <w:t>LADA</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VESTA</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9,5</w:t>
            </w:r>
          </w:p>
        </w:tc>
        <w:tc>
          <w:tcPr>
            <w:tcW w:w="113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70,00</w:t>
            </w:r>
          </w:p>
        </w:tc>
        <w:tc>
          <w:tcPr>
            <w:tcW w:w="87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АИ-92</w:t>
            </w:r>
          </w:p>
        </w:tc>
        <w:tc>
          <w:tcPr>
            <w:tcW w:w="141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16 000,00</w:t>
            </w:r>
          </w:p>
        </w:tc>
        <w:tc>
          <w:tcPr>
            <w:tcW w:w="140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Руководите</w:t>
            </w:r>
            <w:r>
              <w:rPr>
                <w:rFonts w:ascii="Times New Roman" w:eastAsia="Times New Roman" w:hAnsi="Times New Roman" w:cs="Times New Roman"/>
                <w:color w:val="000000" w:themeColor="text1"/>
                <w:sz w:val="28"/>
                <w:szCs w:val="28"/>
                <w:lang w:bidi="ru-RU"/>
              </w:rPr>
              <w:lastRenderedPageBreak/>
              <w:t>ль</w:t>
            </w:r>
          </w:p>
        </w:tc>
      </w:tr>
    </w:tbl>
    <w:p w:rsidR="00BD5AB1" w:rsidRDefault="00BD5AB1">
      <w:pPr>
        <w:ind w:firstLine="720"/>
        <w:jc w:val="both"/>
        <w:rPr>
          <w:color w:val="000000" w:themeColor="text1"/>
          <w:sz w:val="28"/>
          <w:szCs w:val="28"/>
        </w:rPr>
      </w:pPr>
    </w:p>
    <w:p w:rsidR="00BD5AB1" w:rsidRDefault="00AA3DAA">
      <w:pPr>
        <w:ind w:firstLine="720"/>
        <w:jc w:val="both"/>
        <w:rPr>
          <w:color w:val="000000" w:themeColor="text1"/>
          <w:sz w:val="28"/>
          <w:szCs w:val="28"/>
        </w:rPr>
      </w:pPr>
      <w:r>
        <w:rPr>
          <w:rStyle w:val="affa"/>
          <w:rFonts w:ascii="Times New Roman" w:eastAsia="Times New Roman" w:hAnsi="Times New Roman" w:cs="Times New Roman"/>
          <w:b w:val="0"/>
          <w:bCs w:val="0"/>
          <w:color w:val="000000" w:themeColor="text1"/>
          <w:sz w:val="28"/>
          <w:szCs w:val="28"/>
        </w:rPr>
        <w:t>Примечание:</w:t>
      </w:r>
      <w:r>
        <w:rPr>
          <w:rStyle w:val="aff8"/>
          <w:rFonts w:ascii="Times New Roman" w:hAnsi="Times New Roman" w:cs="Times New Roman"/>
          <w:color w:val="000000" w:themeColor="text1"/>
          <w:sz w:val="28"/>
          <w:szCs w:val="28"/>
          <w:lang w:bidi="ru-RU"/>
        </w:rPr>
        <w:t xml:space="preserve"> норма расхода топлива на 100 километров пробега транспортного средства указана базовая норма, 9,95 литров на 100 км в городе, 9,10 литров за городом, в зимнее время в городе 10,38 литров и за городом 9,52 литров.</w:t>
      </w:r>
    </w:p>
    <w:p w:rsidR="00BD5AB1" w:rsidRDefault="00BD5AB1">
      <w:pPr>
        <w:ind w:firstLine="720"/>
        <w:jc w:val="both"/>
        <w:rPr>
          <w:color w:val="000000" w:themeColor="text1"/>
          <w:sz w:val="28"/>
          <w:szCs w:val="28"/>
        </w:rPr>
      </w:pPr>
    </w:p>
    <w:p w:rsidR="00BD5AB1" w:rsidRDefault="00AA3DAA">
      <w:pPr>
        <w:pStyle w:val="Heading1"/>
        <w:spacing w:before="108" w:after="108"/>
        <w:jc w:val="center"/>
        <w:rPr>
          <w:rFonts w:ascii="Times New Roman" w:hAnsi="Times New Roman"/>
          <w:color w:val="000000" w:themeColor="text1"/>
        </w:rPr>
      </w:pPr>
      <w:r>
        <w:rPr>
          <w:rFonts w:ascii="Times New Roman" w:hAnsi="Times New Roman"/>
          <w:color w:val="000000" w:themeColor="text1"/>
          <w:lang w:bidi="ru-RU"/>
        </w:rPr>
        <w:t xml:space="preserve">Нормативы количества и цены страховых </w:t>
      </w:r>
      <w:proofErr w:type="gramStart"/>
      <w:r>
        <w:rPr>
          <w:rFonts w:ascii="Times New Roman" w:hAnsi="Times New Roman"/>
          <w:color w:val="000000" w:themeColor="text1"/>
          <w:lang w:bidi="ru-RU"/>
        </w:rPr>
        <w:t>полисов обязательного страхования гражданской ответственности владельцев транспортных средств</w:t>
      </w:r>
      <w:proofErr w:type="gramEnd"/>
    </w:p>
    <w:p w:rsidR="00BD5AB1" w:rsidRDefault="00BD5AB1">
      <w:pPr>
        <w:ind w:firstLine="720"/>
        <w:jc w:val="both"/>
        <w:rPr>
          <w:color w:val="000000" w:themeColor="text1"/>
          <w:sz w:val="28"/>
          <w:szCs w:val="28"/>
        </w:rPr>
      </w:pPr>
    </w:p>
    <w:p w:rsidR="00BD5AB1" w:rsidRDefault="00AA3DAA">
      <w:pPr>
        <w:ind w:firstLine="720"/>
        <w:jc w:val="both"/>
        <w:rPr>
          <w:color w:val="000000" w:themeColor="text1"/>
          <w:sz w:val="28"/>
          <w:szCs w:val="28"/>
        </w:rPr>
      </w:pPr>
      <w:r>
        <w:rPr>
          <w:rStyle w:val="aff8"/>
          <w:rFonts w:ascii="Times New Roman" w:hAnsi="Times New Roman" w:cs="Times New Roman"/>
          <w:color w:val="000000" w:themeColor="text1"/>
          <w:sz w:val="28"/>
          <w:szCs w:val="28"/>
          <w:lang w:bidi="ru-RU"/>
        </w:rPr>
        <w:t xml:space="preserve">Затраты на приобретение страховых </w:t>
      </w:r>
      <w:proofErr w:type="gramStart"/>
      <w:r>
        <w:rPr>
          <w:rStyle w:val="aff8"/>
          <w:rFonts w:ascii="Times New Roman" w:hAnsi="Times New Roman" w:cs="Times New Roman"/>
          <w:color w:val="000000" w:themeColor="text1"/>
          <w:sz w:val="28"/>
          <w:szCs w:val="28"/>
          <w:lang w:bidi="ru-RU"/>
        </w:rPr>
        <w:t>полисов обязательного страхования гражданской ответственности владельцев транспортных средств</w:t>
      </w:r>
      <w:proofErr w:type="gramEnd"/>
      <w:r>
        <w:rPr>
          <w:rStyle w:val="aff8"/>
          <w:rFonts w:ascii="Times New Roman" w:hAnsi="Times New Roman" w:cs="Times New Roman"/>
          <w:color w:val="000000" w:themeColor="text1"/>
          <w:sz w:val="28"/>
          <w:szCs w:val="28"/>
          <w:lang w:bidi="ru-RU"/>
        </w:rPr>
        <w:t xml:space="preserve"> определяются в соответствии с базовыми ставками страховых тарифов и коэффициентами страховых тарифов, установленными </w:t>
      </w:r>
      <w:hyperlink r:id="rId23" w:tooltip="https://internet.garant.ru/document/redirect/403324566/0" w:history="1">
        <w:r>
          <w:rPr>
            <w:color w:val="000000" w:themeColor="text1"/>
            <w:sz w:val="28"/>
            <w:szCs w:val="28"/>
            <w:highlight w:val="white"/>
          </w:rPr>
          <w:t>Указанием Банка России от 9 октября 2025 года № 7204-У</w:t>
        </w:r>
        <w:r>
          <w:rPr>
            <w:color w:val="000000" w:themeColor="text1"/>
            <w:sz w:val="28"/>
            <w:szCs w:val="28"/>
            <w:highlight w:val="white"/>
          </w:rPr>
          <w:br/>
          <w:t>«О страховых тарифах по обязательному страхованию гражданской ответственности владельцев транспортных средств»</w:t>
        </w:r>
        <w:r>
          <w:rPr>
            <w:rStyle w:val="af5"/>
            <w:b w:val="0"/>
            <w:bCs w:val="0"/>
            <w:color w:val="000000" w:themeColor="text1"/>
            <w:sz w:val="28"/>
            <w:szCs w:val="28"/>
            <w:lang w:bidi="ru-RU"/>
          </w:rPr>
          <w:t xml:space="preserve">. </w:t>
        </w:r>
      </w:hyperlink>
    </w:p>
    <w:p w:rsidR="00BD5AB1" w:rsidRDefault="00BD5AB1">
      <w:pPr>
        <w:ind w:firstLine="720"/>
        <w:jc w:val="both"/>
        <w:rPr>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CellMar>
          <w:left w:w="0" w:type="dxa"/>
          <w:right w:w="0" w:type="dxa"/>
        </w:tblCellMar>
        <w:tblLook w:val="04A0"/>
      </w:tblPr>
      <w:tblGrid>
        <w:gridCol w:w="507"/>
        <w:gridCol w:w="2753"/>
        <w:gridCol w:w="2148"/>
        <w:gridCol w:w="1859"/>
        <w:gridCol w:w="1814"/>
      </w:tblGrid>
      <w:tr w:rsidR="00BD5AB1">
        <w:tc>
          <w:tcPr>
            <w:tcW w:w="56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w:t>
            </w:r>
            <w:r>
              <w:rPr>
                <w:rFonts w:ascii="Times New Roman" w:eastAsia="Times New Roman" w:hAnsi="Times New Roman" w:cs="Times New Roman"/>
                <w:color w:val="000000" w:themeColor="text1"/>
                <w:sz w:val="28"/>
                <w:szCs w:val="28"/>
                <w:lang w:bidi="ru-RU"/>
              </w:rPr>
              <w:br/>
            </w:r>
            <w:proofErr w:type="spellStart"/>
            <w:proofErr w:type="gramStart"/>
            <w:r>
              <w:rPr>
                <w:rFonts w:ascii="Times New Roman" w:eastAsia="Times New Roman" w:hAnsi="Times New Roman" w:cs="Times New Roman"/>
                <w:color w:val="000000" w:themeColor="text1"/>
                <w:sz w:val="28"/>
                <w:szCs w:val="28"/>
                <w:lang w:bidi="ru-RU"/>
              </w:rPr>
              <w:t>п</w:t>
            </w:r>
            <w:proofErr w:type="spellEnd"/>
            <w:proofErr w:type="gramEnd"/>
            <w:r>
              <w:rPr>
                <w:rFonts w:ascii="Times New Roman" w:eastAsia="Times New Roman" w:hAnsi="Times New Roman" w:cs="Times New Roman"/>
                <w:color w:val="000000" w:themeColor="text1"/>
                <w:sz w:val="28"/>
                <w:szCs w:val="28"/>
                <w:lang w:bidi="ru-RU"/>
              </w:rPr>
              <w:t>/</w:t>
            </w:r>
            <w:proofErr w:type="spellStart"/>
            <w:r>
              <w:rPr>
                <w:rFonts w:ascii="Times New Roman" w:eastAsia="Times New Roman" w:hAnsi="Times New Roman" w:cs="Times New Roman"/>
                <w:color w:val="000000" w:themeColor="text1"/>
                <w:sz w:val="28"/>
                <w:szCs w:val="28"/>
                <w:lang w:bidi="ru-RU"/>
              </w:rPr>
              <w:t>п</w:t>
            </w:r>
            <w:proofErr w:type="spellEnd"/>
          </w:p>
        </w:tc>
        <w:tc>
          <w:tcPr>
            <w:tcW w:w="325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w:t>
            </w:r>
          </w:p>
        </w:tc>
        <w:tc>
          <w:tcPr>
            <w:tcW w:w="241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Количество автомобилей, шт.</w:t>
            </w:r>
          </w:p>
        </w:tc>
        <w:tc>
          <w:tcPr>
            <w:tcW w:w="21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Цена страхового тарифа, руб.</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 должности</w:t>
            </w:r>
          </w:p>
        </w:tc>
      </w:tr>
      <w:tr w:rsidR="00BD5AB1">
        <w:tc>
          <w:tcPr>
            <w:tcW w:w="10192" w:type="dxa"/>
            <w:gridSpan w:val="5"/>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Государственное казенное учреждение Республики Адыгея «Централизованная бухгалтерия»</w:t>
            </w:r>
          </w:p>
        </w:tc>
      </w:tr>
      <w:tr w:rsidR="00BD5AB1">
        <w:tc>
          <w:tcPr>
            <w:tcW w:w="56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325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Приобретение полисов </w:t>
            </w:r>
            <w:proofErr w:type="spellStart"/>
            <w:r>
              <w:rPr>
                <w:rFonts w:ascii="Times New Roman" w:hAnsi="Times New Roman" w:cs="Times New Roman"/>
                <w:color w:val="000000" w:themeColor="text1"/>
                <w:sz w:val="28"/>
                <w:szCs w:val="28"/>
                <w:lang w:bidi="ru-RU"/>
              </w:rPr>
              <w:t>ОСАГО</w:t>
            </w:r>
            <w:proofErr w:type="spellEnd"/>
            <w:r>
              <w:rPr>
                <w:rFonts w:ascii="Times New Roman" w:hAnsi="Times New Roman" w:cs="Times New Roman"/>
                <w:color w:val="000000" w:themeColor="text1"/>
                <w:sz w:val="28"/>
                <w:szCs w:val="28"/>
                <w:lang w:bidi="ru-RU"/>
              </w:rPr>
              <w:t xml:space="preserve"> на автомобиль </w:t>
            </w:r>
            <w:proofErr w:type="spellStart"/>
            <w:r>
              <w:rPr>
                <w:rFonts w:ascii="Times New Roman" w:hAnsi="Times New Roman" w:cs="Times New Roman"/>
                <w:color w:val="000000" w:themeColor="text1"/>
                <w:sz w:val="28"/>
                <w:szCs w:val="28"/>
                <w:lang w:bidi="ru-RU"/>
              </w:rPr>
              <w:t>LADA</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VESTA</w:t>
            </w:r>
            <w:proofErr w:type="spellEnd"/>
          </w:p>
        </w:tc>
        <w:tc>
          <w:tcPr>
            <w:tcW w:w="241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21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10 000,00</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Руководитель</w:t>
            </w:r>
          </w:p>
        </w:tc>
      </w:tr>
    </w:tbl>
    <w:p w:rsidR="00BD5AB1" w:rsidRDefault="00BD5AB1">
      <w:pPr>
        <w:ind w:firstLine="720"/>
        <w:jc w:val="both"/>
        <w:rPr>
          <w:color w:val="000000" w:themeColor="text1"/>
          <w:sz w:val="28"/>
          <w:szCs w:val="28"/>
        </w:rPr>
      </w:pPr>
    </w:p>
    <w:p w:rsidR="00BD5AB1" w:rsidRDefault="00AA3DAA">
      <w:pPr>
        <w:pStyle w:val="Heading1"/>
        <w:spacing w:before="108" w:after="108"/>
        <w:jc w:val="center"/>
        <w:rPr>
          <w:rFonts w:ascii="Times New Roman" w:hAnsi="Times New Roman"/>
          <w:color w:val="000000" w:themeColor="text1"/>
        </w:rPr>
      </w:pPr>
      <w:r>
        <w:rPr>
          <w:rFonts w:ascii="Times New Roman" w:hAnsi="Times New Roman"/>
          <w:color w:val="000000" w:themeColor="text1"/>
          <w:lang w:bidi="ru-RU"/>
        </w:rPr>
        <w:t>Нормативы количества и цены услуг на техническое обслуживание и ремонт транспортных средств</w:t>
      </w:r>
    </w:p>
    <w:p w:rsidR="00BD5AB1" w:rsidRDefault="00BD5AB1">
      <w:pPr>
        <w:ind w:firstLine="720"/>
        <w:jc w:val="both"/>
        <w:rPr>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CellMar>
          <w:left w:w="0" w:type="dxa"/>
          <w:right w:w="0" w:type="dxa"/>
        </w:tblCellMar>
        <w:tblLook w:val="04A0"/>
      </w:tblPr>
      <w:tblGrid>
        <w:gridCol w:w="424"/>
        <w:gridCol w:w="1768"/>
        <w:gridCol w:w="1701"/>
        <w:gridCol w:w="1854"/>
        <w:gridCol w:w="1566"/>
        <w:gridCol w:w="1768"/>
      </w:tblGrid>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w:t>
            </w:r>
            <w:r>
              <w:rPr>
                <w:rFonts w:ascii="Times New Roman" w:eastAsia="Times New Roman" w:hAnsi="Times New Roman" w:cs="Times New Roman"/>
                <w:color w:val="000000" w:themeColor="text1"/>
                <w:sz w:val="28"/>
                <w:szCs w:val="28"/>
                <w:lang w:bidi="ru-RU"/>
              </w:rPr>
              <w:br/>
            </w:r>
            <w:proofErr w:type="spellStart"/>
            <w:proofErr w:type="gramStart"/>
            <w:r>
              <w:rPr>
                <w:rFonts w:ascii="Times New Roman" w:eastAsia="Times New Roman" w:hAnsi="Times New Roman" w:cs="Times New Roman"/>
                <w:color w:val="000000" w:themeColor="text1"/>
                <w:sz w:val="28"/>
                <w:szCs w:val="28"/>
                <w:lang w:bidi="ru-RU"/>
              </w:rPr>
              <w:t>п</w:t>
            </w:r>
            <w:proofErr w:type="spellEnd"/>
            <w:proofErr w:type="gramEnd"/>
            <w:r>
              <w:rPr>
                <w:rFonts w:ascii="Times New Roman" w:eastAsia="Times New Roman" w:hAnsi="Times New Roman" w:cs="Times New Roman"/>
                <w:color w:val="000000" w:themeColor="text1"/>
                <w:sz w:val="28"/>
                <w:szCs w:val="28"/>
                <w:lang w:bidi="ru-RU"/>
              </w:rPr>
              <w:t>/</w:t>
            </w:r>
            <w:proofErr w:type="spellStart"/>
            <w:r>
              <w:rPr>
                <w:rFonts w:ascii="Times New Roman" w:eastAsia="Times New Roman" w:hAnsi="Times New Roman" w:cs="Times New Roman"/>
                <w:color w:val="000000" w:themeColor="text1"/>
                <w:sz w:val="28"/>
                <w:szCs w:val="28"/>
                <w:lang w:bidi="ru-RU"/>
              </w:rPr>
              <w:t>п</w:t>
            </w:r>
            <w:proofErr w:type="spellEnd"/>
          </w:p>
        </w:tc>
        <w:tc>
          <w:tcPr>
            <w:tcW w:w="172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 транспортного средства</w:t>
            </w:r>
          </w:p>
        </w:tc>
        <w:tc>
          <w:tcPr>
            <w:tcW w:w="1673"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Количество транспортных средств, шт.</w:t>
            </w:r>
          </w:p>
        </w:tc>
        <w:tc>
          <w:tcPr>
            <w:tcW w:w="254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Стоимость технического обслуживания и ремонта транспортного средства (по средним фактическим данным за 3 </w:t>
            </w:r>
            <w:proofErr w:type="gramStart"/>
            <w:r>
              <w:rPr>
                <w:rFonts w:ascii="Times New Roman" w:eastAsia="Times New Roman" w:hAnsi="Times New Roman" w:cs="Times New Roman"/>
                <w:color w:val="000000" w:themeColor="text1"/>
                <w:sz w:val="28"/>
                <w:szCs w:val="28"/>
                <w:lang w:bidi="ru-RU"/>
              </w:rPr>
              <w:lastRenderedPageBreak/>
              <w:t>предыдущих</w:t>
            </w:r>
            <w:proofErr w:type="gramEnd"/>
            <w:r>
              <w:rPr>
                <w:rFonts w:ascii="Times New Roman" w:eastAsia="Times New Roman" w:hAnsi="Times New Roman" w:cs="Times New Roman"/>
                <w:color w:val="000000" w:themeColor="text1"/>
                <w:sz w:val="28"/>
                <w:szCs w:val="28"/>
                <w:lang w:bidi="ru-RU"/>
              </w:rPr>
              <w:t xml:space="preserve"> финансовых года), руб.</w:t>
            </w:r>
          </w:p>
        </w:tc>
        <w:tc>
          <w:tcPr>
            <w:tcW w:w="169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Предельная Цена, руб.</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 должности</w:t>
            </w:r>
          </w:p>
        </w:tc>
      </w:tr>
      <w:tr w:rsidR="00BD5AB1">
        <w:tc>
          <w:tcPr>
            <w:tcW w:w="10192" w:type="dxa"/>
            <w:gridSpan w:val="6"/>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Государственное казенное учреждение Республики Адыгея «Централизованная бухгалтерия»</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72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lang w:bidi="ru-RU"/>
              </w:rPr>
              <w:t>LADA</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VESTA</w:t>
            </w:r>
            <w:proofErr w:type="spellEnd"/>
          </w:p>
        </w:tc>
        <w:tc>
          <w:tcPr>
            <w:tcW w:w="1673"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254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11 866,67</w:t>
            </w:r>
          </w:p>
        </w:tc>
        <w:tc>
          <w:tcPr>
            <w:tcW w:w="169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 пределах лимитов бюджетных обязательств</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Руководитель</w:t>
            </w:r>
          </w:p>
        </w:tc>
      </w:tr>
    </w:tbl>
    <w:p w:rsidR="00BD5AB1" w:rsidRDefault="00BD5AB1">
      <w:pPr>
        <w:ind w:firstLine="720"/>
        <w:jc w:val="both"/>
        <w:rPr>
          <w:color w:val="000000" w:themeColor="text1"/>
          <w:sz w:val="28"/>
          <w:szCs w:val="28"/>
        </w:rPr>
      </w:pPr>
    </w:p>
    <w:p w:rsidR="00BD5AB1" w:rsidRDefault="00AA3DAA">
      <w:pPr>
        <w:pStyle w:val="Heading1"/>
        <w:spacing w:before="108" w:after="108"/>
        <w:jc w:val="center"/>
        <w:rPr>
          <w:rFonts w:ascii="Times New Roman" w:hAnsi="Times New Roman"/>
          <w:color w:val="000000" w:themeColor="text1"/>
          <w:lang w:bidi="ru-RU"/>
        </w:rPr>
      </w:pPr>
      <w:r>
        <w:rPr>
          <w:rFonts w:ascii="Times New Roman" w:hAnsi="Times New Roman"/>
          <w:color w:val="000000" w:themeColor="text1"/>
          <w:lang w:bidi="ru-RU"/>
        </w:rPr>
        <w:t>Нормативы количества и цены мебели</w:t>
      </w:r>
    </w:p>
    <w:p w:rsidR="00BD5AB1" w:rsidRDefault="00BD5AB1">
      <w:pPr>
        <w:ind w:firstLine="720"/>
        <w:jc w:val="both"/>
        <w:rPr>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CellMar>
          <w:left w:w="0" w:type="dxa"/>
          <w:right w:w="0" w:type="dxa"/>
        </w:tblCellMar>
        <w:tblLook w:val="04A0"/>
      </w:tblPr>
      <w:tblGrid>
        <w:gridCol w:w="394"/>
        <w:gridCol w:w="1840"/>
        <w:gridCol w:w="1747"/>
        <w:gridCol w:w="1847"/>
        <w:gridCol w:w="1404"/>
        <w:gridCol w:w="1849"/>
      </w:tblGrid>
      <w:tr w:rsidR="00BD5AB1">
        <w:tc>
          <w:tcPr>
            <w:tcW w:w="39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 </w:t>
            </w:r>
            <w:proofErr w:type="spellStart"/>
            <w:proofErr w:type="gramStart"/>
            <w:r>
              <w:rPr>
                <w:rFonts w:ascii="Times New Roman" w:eastAsia="Times New Roman" w:hAnsi="Times New Roman" w:cs="Times New Roman"/>
                <w:color w:val="000000" w:themeColor="text1"/>
                <w:sz w:val="28"/>
                <w:szCs w:val="28"/>
                <w:lang w:bidi="ru-RU"/>
              </w:rPr>
              <w:t>п</w:t>
            </w:r>
            <w:proofErr w:type="spellEnd"/>
            <w:proofErr w:type="gramEnd"/>
            <w:r>
              <w:rPr>
                <w:rFonts w:ascii="Times New Roman" w:eastAsia="Times New Roman" w:hAnsi="Times New Roman" w:cs="Times New Roman"/>
                <w:color w:val="000000" w:themeColor="text1"/>
                <w:sz w:val="28"/>
                <w:szCs w:val="28"/>
                <w:lang w:bidi="ru-RU"/>
              </w:rPr>
              <w:t>/</w:t>
            </w:r>
            <w:proofErr w:type="spellStart"/>
            <w:r>
              <w:rPr>
                <w:rFonts w:ascii="Times New Roman" w:eastAsia="Times New Roman" w:hAnsi="Times New Roman" w:cs="Times New Roman"/>
                <w:color w:val="000000" w:themeColor="text1"/>
                <w:sz w:val="28"/>
                <w:szCs w:val="28"/>
                <w:lang w:bidi="ru-RU"/>
              </w:rPr>
              <w:t>п</w:t>
            </w:r>
            <w:proofErr w:type="spellEnd"/>
          </w:p>
        </w:tc>
        <w:tc>
          <w:tcPr>
            <w:tcW w:w="184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w:t>
            </w:r>
          </w:p>
        </w:tc>
        <w:tc>
          <w:tcPr>
            <w:tcW w:w="17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Количество мебели в расчете на 1 сотрудника, шт.</w:t>
            </w:r>
          </w:p>
        </w:tc>
        <w:tc>
          <w:tcPr>
            <w:tcW w:w="18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Срок полезного использования, </w:t>
            </w:r>
            <w:proofErr w:type="gramStart"/>
            <w:r>
              <w:rPr>
                <w:rFonts w:ascii="Times New Roman" w:eastAsia="Times New Roman" w:hAnsi="Times New Roman" w:cs="Times New Roman"/>
                <w:color w:val="000000" w:themeColor="text1"/>
                <w:sz w:val="28"/>
                <w:szCs w:val="28"/>
                <w:lang w:bidi="ru-RU"/>
              </w:rPr>
              <w:t>г</w:t>
            </w:r>
            <w:proofErr w:type="gramEnd"/>
            <w:r>
              <w:rPr>
                <w:rFonts w:ascii="Times New Roman" w:eastAsia="Times New Roman" w:hAnsi="Times New Roman" w:cs="Times New Roman"/>
                <w:color w:val="000000" w:themeColor="text1"/>
                <w:sz w:val="28"/>
                <w:szCs w:val="28"/>
                <w:lang w:bidi="ru-RU"/>
              </w:rPr>
              <w:t>.</w:t>
            </w:r>
          </w:p>
        </w:tc>
        <w:tc>
          <w:tcPr>
            <w:tcW w:w="14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Цена мебели за 1 шт., руб.</w:t>
            </w:r>
          </w:p>
        </w:tc>
        <w:tc>
          <w:tcPr>
            <w:tcW w:w="184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 должности</w:t>
            </w:r>
          </w:p>
        </w:tc>
      </w:tr>
      <w:tr w:rsidR="00BD5AB1">
        <w:tc>
          <w:tcPr>
            <w:tcW w:w="9081" w:type="dxa"/>
            <w:gridSpan w:val="6"/>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Министерство финансов Республики Адыгея</w:t>
            </w:r>
          </w:p>
        </w:tc>
      </w:tr>
      <w:tr w:rsidR="00BD5AB1">
        <w:tc>
          <w:tcPr>
            <w:tcW w:w="394"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84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Стол рабочий</w:t>
            </w:r>
          </w:p>
        </w:tc>
        <w:tc>
          <w:tcPr>
            <w:tcW w:w="17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8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14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45 000,00</w:t>
            </w:r>
          </w:p>
        </w:tc>
        <w:tc>
          <w:tcPr>
            <w:tcW w:w="1848"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Министр</w:t>
            </w:r>
          </w:p>
        </w:tc>
      </w:tr>
      <w:tr w:rsidR="00BD5AB1">
        <w:tc>
          <w:tcPr>
            <w:tcW w:w="394"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c>
          <w:tcPr>
            <w:tcW w:w="184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Стол-приставка</w:t>
            </w:r>
          </w:p>
        </w:tc>
        <w:tc>
          <w:tcPr>
            <w:tcW w:w="17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8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14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15 000,00</w:t>
            </w:r>
          </w:p>
        </w:tc>
        <w:tc>
          <w:tcPr>
            <w:tcW w:w="1848"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r>
      <w:tr w:rsidR="00BD5AB1">
        <w:tc>
          <w:tcPr>
            <w:tcW w:w="394"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c>
          <w:tcPr>
            <w:tcW w:w="184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Стол-тумба </w:t>
            </w:r>
            <w:proofErr w:type="gramStart"/>
            <w:r>
              <w:rPr>
                <w:rFonts w:ascii="Times New Roman" w:hAnsi="Times New Roman" w:cs="Times New Roman"/>
                <w:color w:val="000000" w:themeColor="text1"/>
                <w:sz w:val="28"/>
                <w:szCs w:val="28"/>
                <w:lang w:bidi="ru-RU"/>
              </w:rPr>
              <w:t>приставная</w:t>
            </w:r>
            <w:proofErr w:type="gramEnd"/>
          </w:p>
        </w:tc>
        <w:tc>
          <w:tcPr>
            <w:tcW w:w="17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8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14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15 000,00</w:t>
            </w:r>
          </w:p>
        </w:tc>
        <w:tc>
          <w:tcPr>
            <w:tcW w:w="1848"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r>
      <w:tr w:rsidR="00BD5AB1">
        <w:tc>
          <w:tcPr>
            <w:tcW w:w="394"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c>
          <w:tcPr>
            <w:tcW w:w="184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Шкаф для одежды</w:t>
            </w:r>
          </w:p>
        </w:tc>
        <w:tc>
          <w:tcPr>
            <w:tcW w:w="17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8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14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45 000,00</w:t>
            </w:r>
          </w:p>
        </w:tc>
        <w:tc>
          <w:tcPr>
            <w:tcW w:w="1848"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r>
      <w:tr w:rsidR="00BD5AB1">
        <w:tc>
          <w:tcPr>
            <w:tcW w:w="394"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c>
          <w:tcPr>
            <w:tcW w:w="184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Шкаф для документов</w:t>
            </w:r>
          </w:p>
        </w:tc>
        <w:tc>
          <w:tcPr>
            <w:tcW w:w="17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8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14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45 000,00</w:t>
            </w:r>
          </w:p>
        </w:tc>
        <w:tc>
          <w:tcPr>
            <w:tcW w:w="1848"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r>
      <w:tr w:rsidR="00BD5AB1">
        <w:tc>
          <w:tcPr>
            <w:tcW w:w="394"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c>
          <w:tcPr>
            <w:tcW w:w="184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Тумбочка</w:t>
            </w:r>
          </w:p>
        </w:tc>
        <w:tc>
          <w:tcPr>
            <w:tcW w:w="17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8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14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9 600,00</w:t>
            </w:r>
          </w:p>
        </w:tc>
        <w:tc>
          <w:tcPr>
            <w:tcW w:w="1848"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r>
      <w:tr w:rsidR="00BD5AB1">
        <w:tc>
          <w:tcPr>
            <w:tcW w:w="394"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c>
          <w:tcPr>
            <w:tcW w:w="184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Стол для заседаний</w:t>
            </w:r>
          </w:p>
        </w:tc>
        <w:tc>
          <w:tcPr>
            <w:tcW w:w="17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8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14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72 000,00</w:t>
            </w:r>
          </w:p>
        </w:tc>
        <w:tc>
          <w:tcPr>
            <w:tcW w:w="1848"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r>
      <w:tr w:rsidR="00BD5AB1">
        <w:tc>
          <w:tcPr>
            <w:tcW w:w="394"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c>
          <w:tcPr>
            <w:tcW w:w="184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Кресло руководителя</w:t>
            </w:r>
          </w:p>
        </w:tc>
        <w:tc>
          <w:tcPr>
            <w:tcW w:w="17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8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14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47 430,00</w:t>
            </w:r>
          </w:p>
        </w:tc>
        <w:tc>
          <w:tcPr>
            <w:tcW w:w="1848"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r>
      <w:tr w:rsidR="00BD5AB1">
        <w:tc>
          <w:tcPr>
            <w:tcW w:w="394"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c>
          <w:tcPr>
            <w:tcW w:w="184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Стулья полумягкие деревянные</w:t>
            </w:r>
          </w:p>
        </w:tc>
        <w:tc>
          <w:tcPr>
            <w:tcW w:w="17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14</w:t>
            </w:r>
          </w:p>
        </w:tc>
        <w:tc>
          <w:tcPr>
            <w:tcW w:w="18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14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8 800,00</w:t>
            </w:r>
          </w:p>
        </w:tc>
        <w:tc>
          <w:tcPr>
            <w:tcW w:w="1848"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r>
      <w:tr w:rsidR="00BD5AB1">
        <w:tc>
          <w:tcPr>
            <w:tcW w:w="394"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c>
          <w:tcPr>
            <w:tcW w:w="184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Сейф</w:t>
            </w:r>
          </w:p>
        </w:tc>
        <w:tc>
          <w:tcPr>
            <w:tcW w:w="17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8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25</w:t>
            </w:r>
          </w:p>
        </w:tc>
        <w:tc>
          <w:tcPr>
            <w:tcW w:w="14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19 000,00</w:t>
            </w:r>
          </w:p>
        </w:tc>
        <w:tc>
          <w:tcPr>
            <w:tcW w:w="1848"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r>
      <w:tr w:rsidR="00BD5AB1">
        <w:tc>
          <w:tcPr>
            <w:tcW w:w="394"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184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Стол руководителя</w:t>
            </w:r>
          </w:p>
        </w:tc>
        <w:tc>
          <w:tcPr>
            <w:tcW w:w="17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8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14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42 000,00</w:t>
            </w:r>
          </w:p>
        </w:tc>
        <w:tc>
          <w:tcPr>
            <w:tcW w:w="1848"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Первый заместитель Министра, Заместитель Министра</w:t>
            </w:r>
          </w:p>
        </w:tc>
      </w:tr>
      <w:tr w:rsidR="00BD5AB1">
        <w:tc>
          <w:tcPr>
            <w:tcW w:w="394"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c>
          <w:tcPr>
            <w:tcW w:w="184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Стол для документов</w:t>
            </w:r>
          </w:p>
        </w:tc>
        <w:tc>
          <w:tcPr>
            <w:tcW w:w="17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8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14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15 000,00</w:t>
            </w:r>
          </w:p>
        </w:tc>
        <w:tc>
          <w:tcPr>
            <w:tcW w:w="1848"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r>
      <w:tr w:rsidR="00BD5AB1">
        <w:tc>
          <w:tcPr>
            <w:tcW w:w="394"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c>
          <w:tcPr>
            <w:tcW w:w="184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Стол </w:t>
            </w:r>
            <w:r>
              <w:rPr>
                <w:rFonts w:ascii="Times New Roman" w:hAnsi="Times New Roman" w:cs="Times New Roman"/>
                <w:color w:val="000000" w:themeColor="text1"/>
                <w:sz w:val="28"/>
                <w:szCs w:val="28"/>
                <w:lang w:bidi="ru-RU"/>
              </w:rPr>
              <w:lastRenderedPageBreak/>
              <w:t>приставной</w:t>
            </w:r>
          </w:p>
        </w:tc>
        <w:tc>
          <w:tcPr>
            <w:tcW w:w="17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1</w:t>
            </w:r>
          </w:p>
        </w:tc>
        <w:tc>
          <w:tcPr>
            <w:tcW w:w="18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14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15 000,00</w:t>
            </w:r>
          </w:p>
        </w:tc>
        <w:tc>
          <w:tcPr>
            <w:tcW w:w="1848"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r>
      <w:tr w:rsidR="00BD5AB1">
        <w:tc>
          <w:tcPr>
            <w:tcW w:w="394"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c>
          <w:tcPr>
            <w:tcW w:w="184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Тумба </w:t>
            </w:r>
            <w:proofErr w:type="spellStart"/>
            <w:r>
              <w:rPr>
                <w:rFonts w:ascii="Times New Roman" w:hAnsi="Times New Roman" w:cs="Times New Roman"/>
                <w:color w:val="000000" w:themeColor="text1"/>
                <w:sz w:val="28"/>
                <w:szCs w:val="28"/>
                <w:lang w:bidi="ru-RU"/>
              </w:rPr>
              <w:t>выкатная</w:t>
            </w:r>
            <w:proofErr w:type="spellEnd"/>
          </w:p>
        </w:tc>
        <w:tc>
          <w:tcPr>
            <w:tcW w:w="17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8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14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9 000,00</w:t>
            </w:r>
          </w:p>
        </w:tc>
        <w:tc>
          <w:tcPr>
            <w:tcW w:w="1848"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r>
      <w:tr w:rsidR="00BD5AB1">
        <w:tc>
          <w:tcPr>
            <w:tcW w:w="394"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c>
          <w:tcPr>
            <w:tcW w:w="184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Шкаф для документов</w:t>
            </w:r>
          </w:p>
        </w:tc>
        <w:tc>
          <w:tcPr>
            <w:tcW w:w="17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18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14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42 000,00</w:t>
            </w:r>
          </w:p>
        </w:tc>
        <w:tc>
          <w:tcPr>
            <w:tcW w:w="1848"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r>
      <w:tr w:rsidR="00BD5AB1">
        <w:tc>
          <w:tcPr>
            <w:tcW w:w="394"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c>
          <w:tcPr>
            <w:tcW w:w="184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Шкаф для одежды</w:t>
            </w:r>
          </w:p>
        </w:tc>
        <w:tc>
          <w:tcPr>
            <w:tcW w:w="17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8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14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42 000,00</w:t>
            </w:r>
          </w:p>
        </w:tc>
        <w:tc>
          <w:tcPr>
            <w:tcW w:w="1848"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r>
      <w:tr w:rsidR="00BD5AB1">
        <w:tc>
          <w:tcPr>
            <w:tcW w:w="394"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c>
          <w:tcPr>
            <w:tcW w:w="184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Кресло руководителя</w:t>
            </w:r>
          </w:p>
        </w:tc>
        <w:tc>
          <w:tcPr>
            <w:tcW w:w="17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8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14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28 666,67</w:t>
            </w:r>
          </w:p>
        </w:tc>
        <w:tc>
          <w:tcPr>
            <w:tcW w:w="1848"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r>
      <w:tr w:rsidR="00BD5AB1">
        <w:tc>
          <w:tcPr>
            <w:tcW w:w="394"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c>
          <w:tcPr>
            <w:tcW w:w="184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Стулья полумягкие деревянные</w:t>
            </w:r>
          </w:p>
        </w:tc>
        <w:tc>
          <w:tcPr>
            <w:tcW w:w="17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8</w:t>
            </w:r>
          </w:p>
        </w:tc>
        <w:tc>
          <w:tcPr>
            <w:tcW w:w="18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14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8 800,00</w:t>
            </w:r>
          </w:p>
        </w:tc>
        <w:tc>
          <w:tcPr>
            <w:tcW w:w="1848"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r>
      <w:tr w:rsidR="00BD5AB1">
        <w:tc>
          <w:tcPr>
            <w:tcW w:w="394"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w:t>
            </w:r>
          </w:p>
        </w:tc>
        <w:tc>
          <w:tcPr>
            <w:tcW w:w="184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Стол руководителя</w:t>
            </w:r>
          </w:p>
        </w:tc>
        <w:tc>
          <w:tcPr>
            <w:tcW w:w="17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8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14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42 000,00</w:t>
            </w:r>
          </w:p>
        </w:tc>
        <w:tc>
          <w:tcPr>
            <w:tcW w:w="1848"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Начальник управления</w:t>
            </w:r>
          </w:p>
        </w:tc>
      </w:tr>
      <w:tr w:rsidR="00BD5AB1">
        <w:tc>
          <w:tcPr>
            <w:tcW w:w="394"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c>
          <w:tcPr>
            <w:tcW w:w="184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Стол для документов</w:t>
            </w:r>
          </w:p>
        </w:tc>
        <w:tc>
          <w:tcPr>
            <w:tcW w:w="17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8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14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15 000,00</w:t>
            </w:r>
          </w:p>
        </w:tc>
        <w:tc>
          <w:tcPr>
            <w:tcW w:w="1848"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r>
      <w:tr w:rsidR="00BD5AB1">
        <w:tc>
          <w:tcPr>
            <w:tcW w:w="394"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c>
          <w:tcPr>
            <w:tcW w:w="184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Стол приставной</w:t>
            </w:r>
          </w:p>
        </w:tc>
        <w:tc>
          <w:tcPr>
            <w:tcW w:w="17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8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14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15000,00</w:t>
            </w:r>
          </w:p>
        </w:tc>
        <w:tc>
          <w:tcPr>
            <w:tcW w:w="1848"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r>
      <w:tr w:rsidR="00BD5AB1">
        <w:tc>
          <w:tcPr>
            <w:tcW w:w="394"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c>
          <w:tcPr>
            <w:tcW w:w="184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Тумба </w:t>
            </w:r>
            <w:proofErr w:type="spellStart"/>
            <w:r>
              <w:rPr>
                <w:rFonts w:ascii="Times New Roman" w:hAnsi="Times New Roman" w:cs="Times New Roman"/>
                <w:color w:val="000000" w:themeColor="text1"/>
                <w:sz w:val="28"/>
                <w:szCs w:val="28"/>
                <w:lang w:bidi="ru-RU"/>
              </w:rPr>
              <w:t>выкатная</w:t>
            </w:r>
            <w:proofErr w:type="spellEnd"/>
          </w:p>
        </w:tc>
        <w:tc>
          <w:tcPr>
            <w:tcW w:w="17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8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14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9 000,00</w:t>
            </w:r>
          </w:p>
        </w:tc>
        <w:tc>
          <w:tcPr>
            <w:tcW w:w="1848"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r>
      <w:tr w:rsidR="00BD5AB1">
        <w:tc>
          <w:tcPr>
            <w:tcW w:w="394"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c>
          <w:tcPr>
            <w:tcW w:w="184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Шкаф для документов</w:t>
            </w:r>
          </w:p>
        </w:tc>
        <w:tc>
          <w:tcPr>
            <w:tcW w:w="17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18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14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42 000,00</w:t>
            </w:r>
          </w:p>
        </w:tc>
        <w:tc>
          <w:tcPr>
            <w:tcW w:w="1848"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r>
      <w:tr w:rsidR="00BD5AB1">
        <w:tc>
          <w:tcPr>
            <w:tcW w:w="394"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c>
          <w:tcPr>
            <w:tcW w:w="184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Шкаф для одежды</w:t>
            </w:r>
          </w:p>
        </w:tc>
        <w:tc>
          <w:tcPr>
            <w:tcW w:w="17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8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14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42 000,00</w:t>
            </w:r>
          </w:p>
        </w:tc>
        <w:tc>
          <w:tcPr>
            <w:tcW w:w="1848"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r>
      <w:tr w:rsidR="00BD5AB1">
        <w:tc>
          <w:tcPr>
            <w:tcW w:w="394"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c>
          <w:tcPr>
            <w:tcW w:w="184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Кресло руководителя</w:t>
            </w:r>
          </w:p>
        </w:tc>
        <w:tc>
          <w:tcPr>
            <w:tcW w:w="17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8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14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28 666,67</w:t>
            </w:r>
          </w:p>
        </w:tc>
        <w:tc>
          <w:tcPr>
            <w:tcW w:w="1848"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r>
      <w:tr w:rsidR="00BD5AB1">
        <w:tc>
          <w:tcPr>
            <w:tcW w:w="394"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c>
          <w:tcPr>
            <w:tcW w:w="184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Шкаф под сейф</w:t>
            </w:r>
          </w:p>
        </w:tc>
        <w:tc>
          <w:tcPr>
            <w:tcW w:w="17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8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14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9 600,00</w:t>
            </w:r>
          </w:p>
        </w:tc>
        <w:tc>
          <w:tcPr>
            <w:tcW w:w="1848"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r>
      <w:tr w:rsidR="00BD5AB1">
        <w:tc>
          <w:tcPr>
            <w:tcW w:w="394"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c>
          <w:tcPr>
            <w:tcW w:w="184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Сейф</w:t>
            </w:r>
          </w:p>
        </w:tc>
        <w:tc>
          <w:tcPr>
            <w:tcW w:w="17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8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25</w:t>
            </w:r>
          </w:p>
        </w:tc>
        <w:tc>
          <w:tcPr>
            <w:tcW w:w="14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14 000,00</w:t>
            </w:r>
          </w:p>
        </w:tc>
        <w:tc>
          <w:tcPr>
            <w:tcW w:w="1848"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r>
      <w:tr w:rsidR="00BD5AB1">
        <w:tc>
          <w:tcPr>
            <w:tcW w:w="394"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c>
          <w:tcPr>
            <w:tcW w:w="184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Зеркало</w:t>
            </w:r>
          </w:p>
        </w:tc>
        <w:tc>
          <w:tcPr>
            <w:tcW w:w="17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8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14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4 700,00</w:t>
            </w:r>
          </w:p>
        </w:tc>
        <w:tc>
          <w:tcPr>
            <w:tcW w:w="1848"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r>
      <w:tr w:rsidR="00BD5AB1">
        <w:tc>
          <w:tcPr>
            <w:tcW w:w="394"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c>
          <w:tcPr>
            <w:tcW w:w="184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Стулья полумягкие деревянные</w:t>
            </w:r>
          </w:p>
        </w:tc>
        <w:tc>
          <w:tcPr>
            <w:tcW w:w="17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18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14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8 125,00</w:t>
            </w:r>
          </w:p>
        </w:tc>
        <w:tc>
          <w:tcPr>
            <w:tcW w:w="1848"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r>
      <w:tr w:rsidR="00BD5AB1">
        <w:tc>
          <w:tcPr>
            <w:tcW w:w="394"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w:t>
            </w:r>
          </w:p>
        </w:tc>
        <w:tc>
          <w:tcPr>
            <w:tcW w:w="184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Стол рабочий</w:t>
            </w:r>
          </w:p>
        </w:tc>
        <w:tc>
          <w:tcPr>
            <w:tcW w:w="17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8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14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42 000,00</w:t>
            </w:r>
          </w:p>
        </w:tc>
        <w:tc>
          <w:tcPr>
            <w:tcW w:w="1848"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Все категории должностей (за исключением должности Министра, Первого заместителя Министра, Заместителя </w:t>
            </w:r>
            <w:r>
              <w:rPr>
                <w:rFonts w:ascii="Times New Roman" w:eastAsia="Times New Roman" w:hAnsi="Times New Roman" w:cs="Times New Roman"/>
                <w:color w:val="000000" w:themeColor="text1"/>
                <w:sz w:val="28"/>
                <w:szCs w:val="28"/>
                <w:lang w:bidi="ru-RU"/>
              </w:rPr>
              <w:lastRenderedPageBreak/>
              <w:t>Министра, Начальника управления)</w:t>
            </w:r>
          </w:p>
        </w:tc>
      </w:tr>
      <w:tr w:rsidR="00BD5AB1">
        <w:tc>
          <w:tcPr>
            <w:tcW w:w="394"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c>
          <w:tcPr>
            <w:tcW w:w="184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Подставка под системный блок</w:t>
            </w:r>
          </w:p>
        </w:tc>
        <w:tc>
          <w:tcPr>
            <w:tcW w:w="17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8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14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6 000,00</w:t>
            </w:r>
          </w:p>
        </w:tc>
        <w:tc>
          <w:tcPr>
            <w:tcW w:w="1848"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r>
      <w:tr w:rsidR="00BD5AB1">
        <w:tc>
          <w:tcPr>
            <w:tcW w:w="394"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c>
          <w:tcPr>
            <w:tcW w:w="184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Тумба приставная</w:t>
            </w:r>
          </w:p>
        </w:tc>
        <w:tc>
          <w:tcPr>
            <w:tcW w:w="17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8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14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15 000,00</w:t>
            </w:r>
          </w:p>
        </w:tc>
        <w:tc>
          <w:tcPr>
            <w:tcW w:w="1848"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r>
      <w:tr w:rsidR="00BD5AB1">
        <w:tc>
          <w:tcPr>
            <w:tcW w:w="394"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c>
          <w:tcPr>
            <w:tcW w:w="184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Стеллаж</w:t>
            </w:r>
          </w:p>
        </w:tc>
        <w:tc>
          <w:tcPr>
            <w:tcW w:w="17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8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14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15 000,00</w:t>
            </w:r>
          </w:p>
        </w:tc>
        <w:tc>
          <w:tcPr>
            <w:tcW w:w="1848"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r>
      <w:tr w:rsidR="00BD5AB1">
        <w:tc>
          <w:tcPr>
            <w:tcW w:w="394"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c>
          <w:tcPr>
            <w:tcW w:w="184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Шкаф для документов</w:t>
            </w:r>
          </w:p>
        </w:tc>
        <w:tc>
          <w:tcPr>
            <w:tcW w:w="17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8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14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36 000,00</w:t>
            </w:r>
          </w:p>
        </w:tc>
        <w:tc>
          <w:tcPr>
            <w:tcW w:w="1848"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r>
      <w:tr w:rsidR="00BD5AB1">
        <w:tc>
          <w:tcPr>
            <w:tcW w:w="394"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c>
          <w:tcPr>
            <w:tcW w:w="184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Шкаф для одежды</w:t>
            </w:r>
          </w:p>
        </w:tc>
        <w:tc>
          <w:tcPr>
            <w:tcW w:w="17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8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14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42 000,00</w:t>
            </w:r>
          </w:p>
        </w:tc>
        <w:tc>
          <w:tcPr>
            <w:tcW w:w="1848"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r>
      <w:tr w:rsidR="00BD5AB1">
        <w:tc>
          <w:tcPr>
            <w:tcW w:w="394"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c>
          <w:tcPr>
            <w:tcW w:w="184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Кресло офисное</w:t>
            </w:r>
          </w:p>
        </w:tc>
        <w:tc>
          <w:tcPr>
            <w:tcW w:w="17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8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14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15 100,00</w:t>
            </w:r>
          </w:p>
        </w:tc>
        <w:tc>
          <w:tcPr>
            <w:tcW w:w="1848"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r>
      <w:tr w:rsidR="00BD5AB1">
        <w:tc>
          <w:tcPr>
            <w:tcW w:w="394"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c>
          <w:tcPr>
            <w:tcW w:w="184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Стул</w:t>
            </w:r>
          </w:p>
        </w:tc>
        <w:tc>
          <w:tcPr>
            <w:tcW w:w="17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8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14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4 066,67</w:t>
            </w:r>
          </w:p>
        </w:tc>
        <w:tc>
          <w:tcPr>
            <w:tcW w:w="1848"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r>
      <w:tr w:rsidR="00BD5AB1">
        <w:tc>
          <w:tcPr>
            <w:tcW w:w="394"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c>
          <w:tcPr>
            <w:tcW w:w="184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Зеркало</w:t>
            </w:r>
          </w:p>
        </w:tc>
        <w:tc>
          <w:tcPr>
            <w:tcW w:w="17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8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14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4 700,00</w:t>
            </w:r>
          </w:p>
        </w:tc>
        <w:tc>
          <w:tcPr>
            <w:tcW w:w="1848"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r>
      <w:tr w:rsidR="00BD5AB1">
        <w:tc>
          <w:tcPr>
            <w:tcW w:w="39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w:t>
            </w:r>
          </w:p>
        </w:tc>
        <w:tc>
          <w:tcPr>
            <w:tcW w:w="184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Шкаф металлический (Сейф)</w:t>
            </w:r>
          </w:p>
        </w:tc>
        <w:tc>
          <w:tcPr>
            <w:tcW w:w="17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8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14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18 793,00</w:t>
            </w:r>
          </w:p>
        </w:tc>
        <w:tc>
          <w:tcPr>
            <w:tcW w:w="184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Отдел правовой и кадровой политики</w:t>
            </w:r>
          </w:p>
        </w:tc>
      </w:tr>
      <w:tr w:rsidR="00BD5AB1">
        <w:tc>
          <w:tcPr>
            <w:tcW w:w="39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6</w:t>
            </w:r>
          </w:p>
        </w:tc>
        <w:tc>
          <w:tcPr>
            <w:tcW w:w="184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Сейф</w:t>
            </w:r>
          </w:p>
        </w:tc>
        <w:tc>
          <w:tcPr>
            <w:tcW w:w="17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8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20</w:t>
            </w:r>
          </w:p>
        </w:tc>
        <w:tc>
          <w:tcPr>
            <w:tcW w:w="14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3 756,67</w:t>
            </w:r>
          </w:p>
        </w:tc>
        <w:tc>
          <w:tcPr>
            <w:tcW w:w="184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Консультант по мобилизационной работе</w:t>
            </w:r>
          </w:p>
        </w:tc>
      </w:tr>
      <w:tr w:rsidR="00BD5AB1">
        <w:tc>
          <w:tcPr>
            <w:tcW w:w="39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184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Диван</w:t>
            </w:r>
          </w:p>
        </w:tc>
        <w:tc>
          <w:tcPr>
            <w:tcW w:w="17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 на Министерство</w:t>
            </w:r>
          </w:p>
        </w:tc>
        <w:tc>
          <w:tcPr>
            <w:tcW w:w="18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10</w:t>
            </w:r>
          </w:p>
        </w:tc>
        <w:tc>
          <w:tcPr>
            <w:tcW w:w="14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48 545,00</w:t>
            </w:r>
          </w:p>
        </w:tc>
        <w:tc>
          <w:tcPr>
            <w:tcW w:w="184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39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8</w:t>
            </w:r>
          </w:p>
        </w:tc>
        <w:tc>
          <w:tcPr>
            <w:tcW w:w="184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Кресло</w:t>
            </w:r>
          </w:p>
        </w:tc>
        <w:tc>
          <w:tcPr>
            <w:tcW w:w="17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 на Министерство</w:t>
            </w:r>
          </w:p>
        </w:tc>
        <w:tc>
          <w:tcPr>
            <w:tcW w:w="18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10</w:t>
            </w:r>
          </w:p>
        </w:tc>
        <w:tc>
          <w:tcPr>
            <w:tcW w:w="14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21 189,67</w:t>
            </w:r>
          </w:p>
        </w:tc>
        <w:tc>
          <w:tcPr>
            <w:tcW w:w="184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9081" w:type="dxa"/>
            <w:gridSpan w:val="6"/>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Государственное казенное учреждение Республики Адыгея «Централизованная бухгалтерия»</w:t>
            </w:r>
          </w:p>
        </w:tc>
      </w:tr>
      <w:tr w:rsidR="00BD5AB1">
        <w:tc>
          <w:tcPr>
            <w:tcW w:w="394"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84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Стол руководителя</w:t>
            </w:r>
          </w:p>
        </w:tc>
        <w:tc>
          <w:tcPr>
            <w:tcW w:w="17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8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14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14 000,00</w:t>
            </w:r>
          </w:p>
        </w:tc>
        <w:tc>
          <w:tcPr>
            <w:tcW w:w="1848"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Руководитель</w:t>
            </w:r>
          </w:p>
        </w:tc>
      </w:tr>
      <w:tr w:rsidR="00BD5AB1">
        <w:tc>
          <w:tcPr>
            <w:tcW w:w="394"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c>
          <w:tcPr>
            <w:tcW w:w="184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Стол приставной</w:t>
            </w:r>
          </w:p>
        </w:tc>
        <w:tc>
          <w:tcPr>
            <w:tcW w:w="17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8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14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5 000,00</w:t>
            </w:r>
          </w:p>
        </w:tc>
        <w:tc>
          <w:tcPr>
            <w:tcW w:w="1848"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r>
      <w:tr w:rsidR="00BD5AB1">
        <w:tc>
          <w:tcPr>
            <w:tcW w:w="394"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c>
          <w:tcPr>
            <w:tcW w:w="184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Тумба с ящиками</w:t>
            </w:r>
          </w:p>
        </w:tc>
        <w:tc>
          <w:tcPr>
            <w:tcW w:w="17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8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14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4 000,00</w:t>
            </w:r>
          </w:p>
        </w:tc>
        <w:tc>
          <w:tcPr>
            <w:tcW w:w="1848"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r>
      <w:tr w:rsidR="00BD5AB1">
        <w:tc>
          <w:tcPr>
            <w:tcW w:w="394"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c>
          <w:tcPr>
            <w:tcW w:w="184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Шкаф для документов</w:t>
            </w:r>
          </w:p>
        </w:tc>
        <w:tc>
          <w:tcPr>
            <w:tcW w:w="17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8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14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12 000,00</w:t>
            </w:r>
          </w:p>
        </w:tc>
        <w:tc>
          <w:tcPr>
            <w:tcW w:w="1848"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r>
      <w:tr w:rsidR="00BD5AB1">
        <w:tc>
          <w:tcPr>
            <w:tcW w:w="394"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c>
          <w:tcPr>
            <w:tcW w:w="184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Шкаф для одежды</w:t>
            </w:r>
          </w:p>
        </w:tc>
        <w:tc>
          <w:tcPr>
            <w:tcW w:w="17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8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14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14 000,00</w:t>
            </w:r>
          </w:p>
        </w:tc>
        <w:tc>
          <w:tcPr>
            <w:tcW w:w="1848"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r>
      <w:tr w:rsidR="00BD5AB1">
        <w:tc>
          <w:tcPr>
            <w:tcW w:w="394"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c>
          <w:tcPr>
            <w:tcW w:w="184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Кресло руководителя</w:t>
            </w:r>
          </w:p>
        </w:tc>
        <w:tc>
          <w:tcPr>
            <w:tcW w:w="17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8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14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21 371,00</w:t>
            </w:r>
          </w:p>
        </w:tc>
        <w:tc>
          <w:tcPr>
            <w:tcW w:w="1848"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r>
      <w:tr w:rsidR="00BD5AB1">
        <w:tc>
          <w:tcPr>
            <w:tcW w:w="394"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c>
          <w:tcPr>
            <w:tcW w:w="184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Стул</w:t>
            </w:r>
          </w:p>
        </w:tc>
        <w:tc>
          <w:tcPr>
            <w:tcW w:w="17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6</w:t>
            </w:r>
          </w:p>
        </w:tc>
        <w:tc>
          <w:tcPr>
            <w:tcW w:w="18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14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3 800,00</w:t>
            </w:r>
          </w:p>
        </w:tc>
        <w:tc>
          <w:tcPr>
            <w:tcW w:w="1848"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r>
      <w:tr w:rsidR="00BD5AB1">
        <w:tc>
          <w:tcPr>
            <w:tcW w:w="394"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c>
          <w:tcPr>
            <w:tcW w:w="184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Сейф</w:t>
            </w:r>
          </w:p>
        </w:tc>
        <w:tc>
          <w:tcPr>
            <w:tcW w:w="17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8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25</w:t>
            </w:r>
          </w:p>
        </w:tc>
        <w:tc>
          <w:tcPr>
            <w:tcW w:w="14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14 000,00</w:t>
            </w:r>
          </w:p>
        </w:tc>
        <w:tc>
          <w:tcPr>
            <w:tcW w:w="1848"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r>
      <w:tr w:rsidR="00BD5AB1">
        <w:tc>
          <w:tcPr>
            <w:tcW w:w="394"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184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Стол рабочий</w:t>
            </w:r>
          </w:p>
        </w:tc>
        <w:tc>
          <w:tcPr>
            <w:tcW w:w="17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8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14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8 000,00</w:t>
            </w:r>
          </w:p>
        </w:tc>
        <w:tc>
          <w:tcPr>
            <w:tcW w:w="1848"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 за исключением руководителя</w:t>
            </w:r>
          </w:p>
        </w:tc>
      </w:tr>
      <w:tr w:rsidR="00BD5AB1">
        <w:tc>
          <w:tcPr>
            <w:tcW w:w="394"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c>
          <w:tcPr>
            <w:tcW w:w="184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Тумба приставная</w:t>
            </w:r>
          </w:p>
        </w:tc>
        <w:tc>
          <w:tcPr>
            <w:tcW w:w="17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8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14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4 000,00</w:t>
            </w:r>
          </w:p>
        </w:tc>
        <w:tc>
          <w:tcPr>
            <w:tcW w:w="1848"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r>
      <w:tr w:rsidR="00BD5AB1">
        <w:tc>
          <w:tcPr>
            <w:tcW w:w="394"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c>
          <w:tcPr>
            <w:tcW w:w="184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Шкаф для документов</w:t>
            </w:r>
          </w:p>
        </w:tc>
        <w:tc>
          <w:tcPr>
            <w:tcW w:w="17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8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14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12 000,00</w:t>
            </w:r>
          </w:p>
        </w:tc>
        <w:tc>
          <w:tcPr>
            <w:tcW w:w="1848"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r>
      <w:tr w:rsidR="00BD5AB1">
        <w:tc>
          <w:tcPr>
            <w:tcW w:w="394"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c>
          <w:tcPr>
            <w:tcW w:w="184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Шкаф для одежды</w:t>
            </w:r>
          </w:p>
        </w:tc>
        <w:tc>
          <w:tcPr>
            <w:tcW w:w="17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8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14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14 000,00</w:t>
            </w:r>
          </w:p>
        </w:tc>
        <w:tc>
          <w:tcPr>
            <w:tcW w:w="1848"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r>
      <w:tr w:rsidR="00BD5AB1">
        <w:tc>
          <w:tcPr>
            <w:tcW w:w="394"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c>
          <w:tcPr>
            <w:tcW w:w="184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Кресло </w:t>
            </w:r>
            <w:r>
              <w:rPr>
                <w:rFonts w:ascii="Times New Roman" w:hAnsi="Times New Roman" w:cs="Times New Roman"/>
                <w:color w:val="000000" w:themeColor="text1"/>
                <w:sz w:val="28"/>
                <w:szCs w:val="28"/>
                <w:lang w:bidi="ru-RU"/>
              </w:rPr>
              <w:lastRenderedPageBreak/>
              <w:t>офисное</w:t>
            </w:r>
          </w:p>
        </w:tc>
        <w:tc>
          <w:tcPr>
            <w:tcW w:w="17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1</w:t>
            </w:r>
          </w:p>
        </w:tc>
        <w:tc>
          <w:tcPr>
            <w:tcW w:w="18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14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15 100,00</w:t>
            </w:r>
          </w:p>
        </w:tc>
        <w:tc>
          <w:tcPr>
            <w:tcW w:w="1848"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r>
      <w:tr w:rsidR="00BD5AB1">
        <w:tc>
          <w:tcPr>
            <w:tcW w:w="394"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c>
          <w:tcPr>
            <w:tcW w:w="184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Стул</w:t>
            </w:r>
          </w:p>
        </w:tc>
        <w:tc>
          <w:tcPr>
            <w:tcW w:w="17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8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14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2 880,00</w:t>
            </w:r>
          </w:p>
        </w:tc>
        <w:tc>
          <w:tcPr>
            <w:tcW w:w="1848"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r>
    </w:tbl>
    <w:p w:rsidR="00BD5AB1" w:rsidRDefault="00BD5AB1">
      <w:pPr>
        <w:ind w:firstLine="720"/>
        <w:jc w:val="both"/>
        <w:rPr>
          <w:color w:val="000000" w:themeColor="text1"/>
          <w:sz w:val="28"/>
          <w:szCs w:val="28"/>
        </w:rPr>
      </w:pPr>
    </w:p>
    <w:p w:rsidR="00BD5AB1" w:rsidRDefault="00AA3DAA">
      <w:pPr>
        <w:pStyle w:val="Heading1"/>
        <w:spacing w:before="108" w:after="108"/>
        <w:jc w:val="center"/>
        <w:rPr>
          <w:rFonts w:ascii="Times New Roman" w:hAnsi="Times New Roman"/>
          <w:color w:val="000000" w:themeColor="text1"/>
        </w:rPr>
      </w:pPr>
      <w:r>
        <w:rPr>
          <w:rFonts w:ascii="Times New Roman" w:hAnsi="Times New Roman"/>
          <w:color w:val="000000" w:themeColor="text1"/>
          <w:lang w:bidi="ru-RU"/>
        </w:rPr>
        <w:t>Нормативы количества и цены канцелярских принадлежностей</w:t>
      </w:r>
    </w:p>
    <w:p w:rsidR="00BD5AB1" w:rsidRDefault="00BD5AB1">
      <w:pPr>
        <w:ind w:firstLine="720"/>
        <w:jc w:val="both"/>
        <w:rPr>
          <w:color w:val="000000" w:themeColor="text1"/>
          <w:sz w:val="28"/>
          <w:szCs w:val="28"/>
        </w:rPr>
      </w:pPr>
    </w:p>
    <w:p w:rsidR="00BD5AB1" w:rsidRDefault="00AA3DAA">
      <w:pPr>
        <w:ind w:firstLine="720"/>
        <w:jc w:val="both"/>
        <w:rPr>
          <w:color w:val="000000" w:themeColor="text1"/>
          <w:sz w:val="28"/>
          <w:szCs w:val="28"/>
        </w:rPr>
      </w:pPr>
      <w:r>
        <w:rPr>
          <w:rStyle w:val="aff8"/>
          <w:rFonts w:ascii="Times New Roman" w:hAnsi="Times New Roman" w:cs="Times New Roman"/>
          <w:color w:val="000000" w:themeColor="text1"/>
          <w:sz w:val="28"/>
          <w:szCs w:val="28"/>
          <w:lang w:bidi="ru-RU"/>
        </w:rPr>
        <w:t>Предельная численность основных работников Министерства финансов Республики Адыгея составляет 50 человек. Предельная численность основных работников государственного казенного учреждения Республики Адыгея «Централизованная бухгалтерия» составляет 17 человек.</w:t>
      </w:r>
    </w:p>
    <w:p w:rsidR="00BD5AB1" w:rsidRDefault="00BD5AB1">
      <w:pPr>
        <w:ind w:firstLine="720"/>
        <w:jc w:val="both"/>
        <w:rPr>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CellMar>
          <w:left w:w="0" w:type="dxa"/>
          <w:right w:w="0" w:type="dxa"/>
        </w:tblCellMar>
        <w:tblLook w:val="04A0"/>
      </w:tblPr>
      <w:tblGrid>
        <w:gridCol w:w="430"/>
        <w:gridCol w:w="2409"/>
        <w:gridCol w:w="1276"/>
        <w:gridCol w:w="1706"/>
        <w:gridCol w:w="1615"/>
        <w:gridCol w:w="1645"/>
      </w:tblGrid>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w:t>
            </w:r>
            <w:r>
              <w:rPr>
                <w:rFonts w:ascii="Times New Roman" w:eastAsia="Times New Roman" w:hAnsi="Times New Roman" w:cs="Times New Roman"/>
                <w:color w:val="000000" w:themeColor="text1"/>
                <w:sz w:val="28"/>
                <w:szCs w:val="28"/>
                <w:lang w:bidi="ru-RU"/>
              </w:rPr>
              <w:br/>
            </w:r>
            <w:proofErr w:type="spellStart"/>
            <w:proofErr w:type="gramStart"/>
            <w:r>
              <w:rPr>
                <w:rFonts w:ascii="Times New Roman" w:eastAsia="Times New Roman" w:hAnsi="Times New Roman" w:cs="Times New Roman"/>
                <w:color w:val="000000" w:themeColor="text1"/>
                <w:sz w:val="28"/>
                <w:szCs w:val="28"/>
                <w:lang w:bidi="ru-RU"/>
              </w:rPr>
              <w:t>п</w:t>
            </w:r>
            <w:proofErr w:type="spellEnd"/>
            <w:proofErr w:type="gramEnd"/>
            <w:r>
              <w:rPr>
                <w:rFonts w:ascii="Times New Roman" w:eastAsia="Times New Roman" w:hAnsi="Times New Roman" w:cs="Times New Roman"/>
                <w:color w:val="000000" w:themeColor="text1"/>
                <w:sz w:val="28"/>
                <w:szCs w:val="28"/>
                <w:lang w:bidi="ru-RU"/>
              </w:rPr>
              <w:t>/</w:t>
            </w:r>
            <w:proofErr w:type="spellStart"/>
            <w:r>
              <w:rPr>
                <w:rFonts w:ascii="Times New Roman" w:eastAsia="Times New Roman" w:hAnsi="Times New Roman" w:cs="Times New Roman"/>
                <w:color w:val="000000" w:themeColor="text1"/>
                <w:sz w:val="28"/>
                <w:szCs w:val="28"/>
                <w:lang w:bidi="ru-RU"/>
              </w:rPr>
              <w:t>п</w:t>
            </w:r>
            <w:proofErr w:type="spellEnd"/>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Единица измерения</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Количество предмета канцелярских принадлежностей в год</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Цена предмета канцелярских принадлежностей за единицу, руб.</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 должности</w:t>
            </w:r>
          </w:p>
        </w:tc>
      </w:tr>
      <w:tr w:rsidR="00BD5AB1">
        <w:tc>
          <w:tcPr>
            <w:tcW w:w="9081" w:type="dxa"/>
            <w:gridSpan w:val="6"/>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Министерство финансов Республики Адыгея</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lang w:bidi="ru-RU"/>
              </w:rPr>
              <w:t>Антистеплер</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16</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55,00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Блок для заметок</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100</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176,00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Бумага (</w:t>
            </w:r>
            <w:proofErr w:type="spellStart"/>
            <w:r>
              <w:rPr>
                <w:rFonts w:ascii="Times New Roman" w:hAnsi="Times New Roman" w:cs="Times New Roman"/>
                <w:color w:val="000000" w:themeColor="text1"/>
                <w:sz w:val="28"/>
                <w:szCs w:val="28"/>
                <w:lang w:bidi="ru-RU"/>
              </w:rPr>
              <w:t>A4</w:t>
            </w:r>
            <w:proofErr w:type="spellEnd"/>
            <w:r>
              <w:rPr>
                <w:rFonts w:ascii="Times New Roman" w:hAnsi="Times New Roman" w:cs="Times New Roman"/>
                <w:color w:val="000000" w:themeColor="text1"/>
                <w:sz w:val="28"/>
                <w:szCs w:val="28"/>
                <w:lang w:bidi="ru-RU"/>
              </w:rPr>
              <w:t>)</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пачка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600</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558,14</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Блок самоклеящийся (цветной)</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40</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202,46</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Бумага для заметок с клеевым краем</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50</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150,00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6</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Грифель для карандаша</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упаковка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50</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36,67</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Дырокол</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16</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787,44</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8</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Ежедневник</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50</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497,04</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9</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Журнал входящей корреспонденции</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313,07</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10</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Журнал исходящей корреспонденции</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313,07</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11</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Журнал учета печатей и штампов</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155,00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12</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Зажим для бумаг</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упаковка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200</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840,00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13</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Закладки с клеевым краем</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200</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110,00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14</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Карандаш механический</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80</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115,00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15</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Карандаш </w:t>
            </w:r>
            <w:proofErr w:type="spellStart"/>
            <w:r>
              <w:rPr>
                <w:rFonts w:ascii="Times New Roman" w:hAnsi="Times New Roman" w:cs="Times New Roman"/>
                <w:color w:val="000000" w:themeColor="text1"/>
                <w:sz w:val="28"/>
                <w:szCs w:val="28"/>
                <w:lang w:bidi="ru-RU"/>
              </w:rPr>
              <w:t>чернографитовый</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120</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55,00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16</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Календарь перекидной настольный</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50</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90,00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17</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Календарь-домик настольный</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50</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53,33</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18</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Калькулятор</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40</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1 316,67</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19</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Клей-карандаш</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100</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83,47</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20</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Клей </w:t>
            </w:r>
            <w:proofErr w:type="spellStart"/>
            <w:r>
              <w:rPr>
                <w:rFonts w:ascii="Times New Roman" w:hAnsi="Times New Roman" w:cs="Times New Roman"/>
                <w:color w:val="000000" w:themeColor="text1"/>
                <w:sz w:val="28"/>
                <w:szCs w:val="28"/>
                <w:lang w:bidi="ru-RU"/>
              </w:rPr>
              <w:t>ПВА</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50</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40,00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21</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Кнопки-гвозди силовые цветные</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упаковка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30</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43,67</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22</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Корректирующая жидкость</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50</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49,00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23</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Корректирующая лента</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30</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106,67</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24</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Ластик</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50</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35,00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25</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Линейка</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50</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45,00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26</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lang w:bidi="ru-RU"/>
              </w:rPr>
              <w:t xml:space="preserve">Личная карточка (форма Т-2 </w:t>
            </w:r>
            <w:proofErr w:type="spellStart"/>
            <w:r>
              <w:rPr>
                <w:rFonts w:ascii="Times New Roman" w:hAnsi="Times New Roman" w:cs="Times New Roman"/>
                <w:color w:val="000000" w:themeColor="text1"/>
                <w:sz w:val="28"/>
                <w:szCs w:val="28"/>
                <w:lang w:bidi="ru-RU"/>
              </w:rPr>
              <w:t>ГС</w:t>
            </w:r>
            <w:proofErr w:type="spellEnd"/>
            <w:r>
              <w:rPr>
                <w:rFonts w:ascii="Times New Roman" w:hAnsi="Times New Roman" w:cs="Times New Roman"/>
                <w:color w:val="000000" w:themeColor="text1"/>
                <w:sz w:val="28"/>
                <w:szCs w:val="28"/>
                <w:lang w:bidi="ru-RU"/>
              </w:rPr>
              <w:t xml:space="preserve"> (МС)</w:t>
            </w:r>
            <w:proofErr w:type="gramEnd"/>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500</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14,72</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27</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Лоток для бумаг (горизонтальный/вертикальный)</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16</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642,72</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28</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lang w:bidi="ru-RU"/>
              </w:rPr>
              <w:t>Маркеры-текстовыделители</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100</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55,43</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29</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Немаркированный конверт (110 </w:t>
            </w:r>
            <w:proofErr w:type="spellStart"/>
            <w:r>
              <w:rPr>
                <w:rFonts w:ascii="Times New Roman" w:hAnsi="Times New Roman" w:cs="Times New Roman"/>
                <w:color w:val="000000" w:themeColor="text1"/>
                <w:sz w:val="28"/>
                <w:szCs w:val="28"/>
                <w:lang w:bidi="ru-RU"/>
              </w:rPr>
              <w:t>x</w:t>
            </w:r>
            <w:proofErr w:type="spellEnd"/>
            <w:r>
              <w:rPr>
                <w:rFonts w:ascii="Times New Roman" w:hAnsi="Times New Roman" w:cs="Times New Roman"/>
                <w:color w:val="000000" w:themeColor="text1"/>
                <w:sz w:val="28"/>
                <w:szCs w:val="28"/>
                <w:lang w:bidi="ru-RU"/>
              </w:rPr>
              <w:t xml:space="preserve"> 220 мм)</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65</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8,00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30</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Немаркированный конверт </w:t>
            </w:r>
            <w:proofErr w:type="spellStart"/>
            <w:r>
              <w:rPr>
                <w:rFonts w:ascii="Times New Roman" w:hAnsi="Times New Roman" w:cs="Times New Roman"/>
                <w:color w:val="000000" w:themeColor="text1"/>
                <w:sz w:val="28"/>
                <w:szCs w:val="28"/>
                <w:lang w:bidi="ru-RU"/>
              </w:rPr>
              <w:t>C4</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90</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19,00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31</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Немаркированный конверт </w:t>
            </w:r>
            <w:proofErr w:type="spellStart"/>
            <w:r>
              <w:rPr>
                <w:rFonts w:ascii="Times New Roman" w:hAnsi="Times New Roman" w:cs="Times New Roman"/>
                <w:color w:val="000000" w:themeColor="text1"/>
                <w:sz w:val="28"/>
                <w:szCs w:val="28"/>
                <w:lang w:bidi="ru-RU"/>
              </w:rPr>
              <w:t>C5</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90</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11,00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32</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Нож канцелярский</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16</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100,00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33</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Ножницы канцелярские</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16</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276,79</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34</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Папка адресная</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на начальника отдела</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350,00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35</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Папка на 2 кольцах</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100</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114,33</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36</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Папка с арочным механизмом тип «Корона» 70 мм</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100</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337,90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37</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Папка с арочным механизмом тип «Корона» 50 мм</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100</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344,30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38</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Папка с зажимом</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100</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122,33</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39</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Папка-скоросшиватель Дело</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250</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41,55</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40</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Папка-скоросшиватель с пружинным механизмом</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100</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105,67</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41</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Папка-уголок</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500</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16,33</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42</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Пружина переплетная канцелярская 32 мм</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45</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24,00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43</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Пружина переплетная канцелярская 38 мм</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45</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32,00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44</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Ролик для факса</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33</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130,00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45</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Ручка </w:t>
            </w:r>
            <w:proofErr w:type="spellStart"/>
            <w:r>
              <w:rPr>
                <w:rFonts w:ascii="Times New Roman" w:hAnsi="Times New Roman" w:cs="Times New Roman"/>
                <w:color w:val="000000" w:themeColor="text1"/>
                <w:sz w:val="28"/>
                <w:szCs w:val="28"/>
                <w:lang w:bidi="ru-RU"/>
              </w:rPr>
              <w:t>гелевая</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100</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124,56</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46</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Ручка шариковая</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300</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100,65</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47</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Скобы для </w:t>
            </w:r>
            <w:proofErr w:type="spellStart"/>
            <w:r>
              <w:rPr>
                <w:rFonts w:ascii="Times New Roman" w:hAnsi="Times New Roman" w:cs="Times New Roman"/>
                <w:color w:val="000000" w:themeColor="text1"/>
                <w:sz w:val="28"/>
                <w:szCs w:val="28"/>
                <w:lang w:bidi="ru-RU"/>
              </w:rPr>
              <w:t>степлера</w:t>
            </w:r>
            <w:proofErr w:type="spellEnd"/>
            <w:r>
              <w:rPr>
                <w:rFonts w:ascii="Times New Roman" w:hAnsi="Times New Roman" w:cs="Times New Roman"/>
                <w:color w:val="000000" w:themeColor="text1"/>
                <w:sz w:val="28"/>
                <w:szCs w:val="28"/>
                <w:lang w:bidi="ru-RU"/>
              </w:rPr>
              <w:t xml:space="preserve"> № 10</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упаковка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300</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19,00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48</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Скобы для </w:t>
            </w:r>
            <w:proofErr w:type="spellStart"/>
            <w:r>
              <w:rPr>
                <w:rFonts w:ascii="Times New Roman" w:hAnsi="Times New Roman" w:cs="Times New Roman"/>
                <w:color w:val="000000" w:themeColor="text1"/>
                <w:sz w:val="28"/>
                <w:szCs w:val="28"/>
                <w:lang w:bidi="ru-RU"/>
              </w:rPr>
              <w:t>степлера</w:t>
            </w:r>
            <w:proofErr w:type="spellEnd"/>
            <w:r>
              <w:rPr>
                <w:rFonts w:ascii="Times New Roman" w:hAnsi="Times New Roman" w:cs="Times New Roman"/>
                <w:color w:val="000000" w:themeColor="text1"/>
                <w:sz w:val="28"/>
                <w:szCs w:val="28"/>
                <w:lang w:bidi="ru-RU"/>
              </w:rPr>
              <w:t xml:space="preserve"> № 24</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упаковка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50</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38,00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49</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Скотч</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49</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66,66</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Все категории </w:t>
            </w:r>
            <w:r>
              <w:rPr>
                <w:rFonts w:ascii="Times New Roman" w:eastAsia="Times New Roman" w:hAnsi="Times New Roman" w:cs="Times New Roman"/>
                <w:color w:val="000000" w:themeColor="text1"/>
                <w:sz w:val="28"/>
                <w:szCs w:val="28"/>
                <w:lang w:bidi="ru-RU"/>
              </w:rPr>
              <w:lastRenderedPageBreak/>
              <w:t>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50</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Скрепки 28 мм (100 штук в упаковке)</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упаковка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100</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95,58</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51</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Скрепки 50 мм (50 штук в упаковке)</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упаковка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50</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40,33</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52</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lang w:bidi="ru-RU"/>
              </w:rPr>
              <w:t>Степлер</w:t>
            </w:r>
            <w:proofErr w:type="spellEnd"/>
            <w:r>
              <w:rPr>
                <w:rFonts w:ascii="Times New Roman" w:hAnsi="Times New Roman" w:cs="Times New Roman"/>
                <w:color w:val="000000" w:themeColor="text1"/>
                <w:sz w:val="28"/>
                <w:szCs w:val="28"/>
                <w:lang w:bidi="ru-RU"/>
              </w:rPr>
              <w:t xml:space="preserve"> № 10</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25</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148,67</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53</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lang w:bidi="ru-RU"/>
              </w:rPr>
              <w:t>Степлер</w:t>
            </w:r>
            <w:proofErr w:type="spellEnd"/>
            <w:r>
              <w:rPr>
                <w:rFonts w:ascii="Times New Roman" w:hAnsi="Times New Roman" w:cs="Times New Roman"/>
                <w:color w:val="000000" w:themeColor="text1"/>
                <w:sz w:val="28"/>
                <w:szCs w:val="28"/>
                <w:lang w:bidi="ru-RU"/>
              </w:rPr>
              <w:t xml:space="preserve"> № 24</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25</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277,67</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54</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Стержень</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100</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12,00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55</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Точилка</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50</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53,33</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56</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Штемпельная краска</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176,67</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57</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Папка </w:t>
            </w:r>
            <w:proofErr w:type="spellStart"/>
            <w:r>
              <w:rPr>
                <w:rFonts w:ascii="Times New Roman" w:hAnsi="Times New Roman" w:cs="Times New Roman"/>
                <w:color w:val="000000" w:themeColor="text1"/>
                <w:sz w:val="28"/>
                <w:szCs w:val="28"/>
                <w:lang w:bidi="ru-RU"/>
              </w:rPr>
              <w:t>МП-A4</w:t>
            </w:r>
            <w:proofErr w:type="spellEnd"/>
            <w:r>
              <w:rPr>
                <w:rFonts w:ascii="Times New Roman" w:hAnsi="Times New Roman" w:cs="Times New Roman"/>
                <w:color w:val="000000" w:themeColor="text1"/>
                <w:sz w:val="28"/>
                <w:szCs w:val="28"/>
                <w:lang w:bidi="ru-RU"/>
              </w:rPr>
              <w:t>/</w:t>
            </w:r>
            <w:proofErr w:type="spellStart"/>
            <w:r>
              <w:rPr>
                <w:rFonts w:ascii="Times New Roman" w:hAnsi="Times New Roman" w:cs="Times New Roman"/>
                <w:color w:val="000000" w:themeColor="text1"/>
                <w:sz w:val="28"/>
                <w:szCs w:val="28"/>
                <w:lang w:bidi="ru-RU"/>
              </w:rPr>
              <w:t>к100</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200</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202,00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58</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Папка (специализированная)</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10</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295,00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Консультант по мобилизационной работе</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59</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Файл</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упаковка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50</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364,72</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60</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lang w:bidi="ru-RU"/>
              </w:rPr>
              <w:t>Датер</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4 150,00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61</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Пружина для переплета пластмассовая (диаметр 6 мм)</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упаковка</w:t>
            </w:r>
          </w:p>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(100 штук)</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на Министерство</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364,37</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62</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Пружина для переплета пластмассовая </w:t>
            </w:r>
            <w:r>
              <w:rPr>
                <w:rFonts w:ascii="Times New Roman" w:hAnsi="Times New Roman" w:cs="Times New Roman"/>
                <w:color w:val="000000" w:themeColor="text1"/>
                <w:sz w:val="28"/>
                <w:szCs w:val="28"/>
                <w:lang w:bidi="ru-RU"/>
              </w:rPr>
              <w:lastRenderedPageBreak/>
              <w:t>(диаметр 14 мм)</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упаковка</w:t>
            </w:r>
          </w:p>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(100 штук)</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на Министерство</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742,50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63</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Пружина для переплета пластмассовая (диаметр 19 мм)</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упаковка</w:t>
            </w:r>
          </w:p>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(100 штук)</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на Министерство</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1 178,19</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64</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Обложка для переплета пластиковая (толщина обложки 0,15 мм, </w:t>
            </w:r>
            <w:proofErr w:type="spellStart"/>
            <w:r>
              <w:rPr>
                <w:rFonts w:ascii="Times New Roman" w:hAnsi="Times New Roman" w:cs="Times New Roman"/>
                <w:color w:val="000000" w:themeColor="text1"/>
                <w:sz w:val="28"/>
                <w:szCs w:val="28"/>
                <w:lang w:bidi="ru-RU"/>
              </w:rPr>
              <w:t>А</w:t>
            </w:r>
            <w:proofErr w:type="gramStart"/>
            <w:r>
              <w:rPr>
                <w:rFonts w:ascii="Times New Roman" w:hAnsi="Times New Roman" w:cs="Times New Roman"/>
                <w:color w:val="000000" w:themeColor="text1"/>
                <w:sz w:val="28"/>
                <w:szCs w:val="28"/>
                <w:lang w:bidi="ru-RU"/>
              </w:rPr>
              <w:t>4</w:t>
            </w:r>
            <w:proofErr w:type="spellEnd"/>
            <w:proofErr w:type="gramEnd"/>
            <w:r>
              <w:rPr>
                <w:rFonts w:ascii="Times New Roman" w:hAnsi="Times New Roman" w:cs="Times New Roman"/>
                <w:color w:val="000000" w:themeColor="text1"/>
                <w:sz w:val="28"/>
                <w:szCs w:val="28"/>
                <w:lang w:bidi="ru-RU"/>
              </w:rPr>
              <w:t>)</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упаковка</w:t>
            </w:r>
          </w:p>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(100 штук)</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на Министерство</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894,20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65</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Обложка для переплета пластиковая (толщина обложки 0,18 мм, </w:t>
            </w:r>
            <w:proofErr w:type="spellStart"/>
            <w:r>
              <w:rPr>
                <w:rFonts w:ascii="Times New Roman" w:hAnsi="Times New Roman" w:cs="Times New Roman"/>
                <w:color w:val="000000" w:themeColor="text1"/>
                <w:sz w:val="28"/>
                <w:szCs w:val="28"/>
                <w:lang w:bidi="ru-RU"/>
              </w:rPr>
              <w:t>А</w:t>
            </w:r>
            <w:proofErr w:type="gramStart"/>
            <w:r>
              <w:rPr>
                <w:rFonts w:ascii="Times New Roman" w:hAnsi="Times New Roman" w:cs="Times New Roman"/>
                <w:color w:val="000000" w:themeColor="text1"/>
                <w:sz w:val="28"/>
                <w:szCs w:val="28"/>
                <w:lang w:bidi="ru-RU"/>
              </w:rPr>
              <w:t>4</w:t>
            </w:r>
            <w:proofErr w:type="spellEnd"/>
            <w:proofErr w:type="gramEnd"/>
            <w:r>
              <w:rPr>
                <w:rFonts w:ascii="Times New Roman" w:hAnsi="Times New Roman" w:cs="Times New Roman"/>
                <w:color w:val="000000" w:themeColor="text1"/>
                <w:sz w:val="28"/>
                <w:szCs w:val="28"/>
                <w:lang w:bidi="ru-RU"/>
              </w:rPr>
              <w:t>)</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упаковка</w:t>
            </w:r>
          </w:p>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(100 штук)</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на Министерство</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1 056,18</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66</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Обложка для переплета пластиковая (толщина обложки 0,20 мм, </w:t>
            </w:r>
            <w:proofErr w:type="spellStart"/>
            <w:r>
              <w:rPr>
                <w:rFonts w:ascii="Times New Roman" w:hAnsi="Times New Roman" w:cs="Times New Roman"/>
                <w:color w:val="000000" w:themeColor="text1"/>
                <w:sz w:val="28"/>
                <w:szCs w:val="28"/>
                <w:lang w:bidi="ru-RU"/>
              </w:rPr>
              <w:t>А</w:t>
            </w:r>
            <w:proofErr w:type="gramStart"/>
            <w:r>
              <w:rPr>
                <w:rFonts w:ascii="Times New Roman" w:hAnsi="Times New Roman" w:cs="Times New Roman"/>
                <w:color w:val="000000" w:themeColor="text1"/>
                <w:sz w:val="28"/>
                <w:szCs w:val="28"/>
                <w:lang w:bidi="ru-RU"/>
              </w:rPr>
              <w:t>4</w:t>
            </w:r>
            <w:proofErr w:type="spellEnd"/>
            <w:proofErr w:type="gramEnd"/>
            <w:r>
              <w:rPr>
                <w:rFonts w:ascii="Times New Roman" w:hAnsi="Times New Roman" w:cs="Times New Roman"/>
                <w:color w:val="000000" w:themeColor="text1"/>
                <w:sz w:val="28"/>
                <w:szCs w:val="28"/>
                <w:lang w:bidi="ru-RU"/>
              </w:rPr>
              <w:t>)</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упаковка</w:t>
            </w:r>
          </w:p>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(100 штук)</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на Министерство</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1 186,85</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67</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Архивный короб</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80 на Министерство</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475,00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68</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Папка для бумаг (31 </w:t>
            </w:r>
            <w:proofErr w:type="spellStart"/>
            <w:r>
              <w:rPr>
                <w:rFonts w:ascii="Times New Roman" w:hAnsi="Times New Roman" w:cs="Times New Roman"/>
                <w:color w:val="000000" w:themeColor="text1"/>
                <w:sz w:val="28"/>
                <w:szCs w:val="28"/>
                <w:lang w:bidi="ru-RU"/>
              </w:rPr>
              <w:t>x</w:t>
            </w:r>
            <w:proofErr w:type="spellEnd"/>
            <w:r>
              <w:rPr>
                <w:rFonts w:ascii="Times New Roman" w:hAnsi="Times New Roman" w:cs="Times New Roman"/>
                <w:color w:val="000000" w:themeColor="text1"/>
                <w:sz w:val="28"/>
                <w:szCs w:val="28"/>
                <w:lang w:bidi="ru-RU"/>
              </w:rPr>
              <w:t xml:space="preserve"> 22,5)</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500 на Министерство</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28,64</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Министр, Первый заместитель Министра, Заместитель Министра</w:t>
            </w:r>
          </w:p>
        </w:tc>
      </w:tr>
      <w:tr w:rsidR="00BD5AB1">
        <w:tc>
          <w:tcPr>
            <w:tcW w:w="9081" w:type="dxa"/>
            <w:gridSpan w:val="6"/>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Государственное казенное учреждение Республики Адыгея «Централизованная бухгалтерия»</w:t>
            </w:r>
          </w:p>
        </w:tc>
      </w:tr>
      <w:tr w:rsidR="00BD5AB1">
        <w:trPr>
          <w:trHeight w:val="1059"/>
        </w:trPr>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lang w:bidi="ru-RU"/>
              </w:rPr>
              <w:t>Антистеплер</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6</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114,12</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Блок для заметок</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17</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176,00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Бумага (</w:t>
            </w:r>
            <w:proofErr w:type="spellStart"/>
            <w:r>
              <w:rPr>
                <w:rFonts w:ascii="Times New Roman" w:hAnsi="Times New Roman" w:cs="Times New Roman"/>
                <w:color w:val="000000" w:themeColor="text1"/>
                <w:sz w:val="28"/>
                <w:szCs w:val="28"/>
                <w:lang w:bidi="ru-RU"/>
              </w:rPr>
              <w:t>A4</w:t>
            </w:r>
            <w:proofErr w:type="spellEnd"/>
            <w:r>
              <w:rPr>
                <w:rFonts w:ascii="Times New Roman" w:hAnsi="Times New Roman" w:cs="Times New Roman"/>
                <w:color w:val="000000" w:themeColor="text1"/>
                <w:sz w:val="28"/>
                <w:szCs w:val="28"/>
                <w:lang w:bidi="ru-RU"/>
              </w:rPr>
              <w:t>)</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пачка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500</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500,00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Бумага для заметок с клеевым краем</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68</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150,00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Все категории </w:t>
            </w:r>
            <w:r>
              <w:rPr>
                <w:rFonts w:ascii="Times New Roman" w:eastAsia="Times New Roman" w:hAnsi="Times New Roman" w:cs="Times New Roman"/>
                <w:color w:val="000000" w:themeColor="text1"/>
                <w:sz w:val="28"/>
                <w:szCs w:val="28"/>
                <w:lang w:bidi="ru-RU"/>
              </w:rPr>
              <w:lastRenderedPageBreak/>
              <w:t>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5</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Дырокол</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6</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390,00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6</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Ежедневник</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17</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355,53</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Журнал входящей корреспонденции</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357,00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8</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Журнал исходящей корреспонденции</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357,00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9</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Журнал учета печатей и штампов</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155,00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10</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Журнал учета путевых листов</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150,00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11</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Зажим для бумаг 15 мм</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упаковка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17</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80,00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12</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Зажим для бумаг 19 мм</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упаковка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17</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88,77</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13</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Зажим для бумаг 25 мм</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упаковка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17</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140,00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14</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Зажим для бумаг 32 мм</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упаковка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17</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218,00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15</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Зажим для бумаг 41 мм</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упаковка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17</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250,00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16</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Закладки с клеевым краем</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34</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120,00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17</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Календари</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6</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100,00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18</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Карандаш </w:t>
            </w:r>
            <w:proofErr w:type="spellStart"/>
            <w:r>
              <w:rPr>
                <w:rFonts w:ascii="Times New Roman" w:hAnsi="Times New Roman" w:cs="Times New Roman"/>
                <w:color w:val="000000" w:themeColor="text1"/>
                <w:sz w:val="28"/>
                <w:szCs w:val="28"/>
                <w:lang w:bidi="ru-RU"/>
              </w:rPr>
              <w:t>чернографитовый</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34</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28,67</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Все категории </w:t>
            </w:r>
            <w:r>
              <w:rPr>
                <w:rFonts w:ascii="Times New Roman" w:eastAsia="Times New Roman" w:hAnsi="Times New Roman" w:cs="Times New Roman"/>
                <w:color w:val="000000" w:themeColor="text1"/>
                <w:sz w:val="28"/>
                <w:szCs w:val="28"/>
                <w:lang w:bidi="ru-RU"/>
              </w:rPr>
              <w:lastRenderedPageBreak/>
              <w:t>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19</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Клей жидкий </w:t>
            </w:r>
            <w:proofErr w:type="spellStart"/>
            <w:r>
              <w:rPr>
                <w:rFonts w:ascii="Times New Roman" w:hAnsi="Times New Roman" w:cs="Times New Roman"/>
                <w:color w:val="000000" w:themeColor="text1"/>
                <w:sz w:val="28"/>
                <w:szCs w:val="28"/>
                <w:lang w:bidi="ru-RU"/>
              </w:rPr>
              <w:t>ПВА</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34</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125,00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20</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Клей-карандаш</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34</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70,00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21</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Книга учета</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6</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174,00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22</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Короб</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20</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304,30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23</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Корректирующая жидкость</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17</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106,67</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24</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Корректирующая лента</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17</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109,29</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25</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Калькулятор</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17</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1316,67</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26</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Ластик</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17</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22,00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27</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Линейка</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17</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206,00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28</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Лоток для бумаг (горизонтальный/вертикальный)</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17</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407,33</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29</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lang w:bidi="ru-RU"/>
              </w:rPr>
              <w:t>Маркеры-текстовыделители</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34</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67,33</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30</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Немаркированный конверт </w:t>
            </w:r>
            <w:proofErr w:type="spellStart"/>
            <w:r>
              <w:rPr>
                <w:rFonts w:ascii="Times New Roman" w:hAnsi="Times New Roman" w:cs="Times New Roman"/>
                <w:color w:val="000000" w:themeColor="text1"/>
                <w:sz w:val="28"/>
                <w:szCs w:val="28"/>
                <w:lang w:bidi="ru-RU"/>
              </w:rPr>
              <w:t>C4</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50</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19,00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31</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Нож канцелярский</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6</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100,00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32</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Ножницы канцелярские</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6</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130,00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Все категории </w:t>
            </w:r>
            <w:r>
              <w:rPr>
                <w:rFonts w:ascii="Times New Roman" w:eastAsia="Times New Roman" w:hAnsi="Times New Roman" w:cs="Times New Roman"/>
                <w:color w:val="000000" w:themeColor="text1"/>
                <w:sz w:val="28"/>
                <w:szCs w:val="28"/>
                <w:lang w:bidi="ru-RU"/>
              </w:rPr>
              <w:lastRenderedPageBreak/>
              <w:t>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33</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Папка с арочным механизмом тип «Корона» 70 мм</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50</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300,00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34</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Папка с арочным механизмом тип «Корона» 50 мм</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50</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344,30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35</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Папка с завязками</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100</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27,00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36</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Папка с зажимом</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40</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122,33</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37</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Папка-скоросшиватель Дело</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500</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41,55</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38</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Папка-скоросшиватель с пружинным механизмом</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50</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105,67</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39</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Папка скоросшиватель с прозрачным верхним листом </w:t>
            </w:r>
            <w:proofErr w:type="spellStart"/>
            <w:r>
              <w:rPr>
                <w:rFonts w:ascii="Times New Roman" w:hAnsi="Times New Roman" w:cs="Times New Roman"/>
                <w:color w:val="000000" w:themeColor="text1"/>
                <w:sz w:val="28"/>
                <w:szCs w:val="28"/>
                <w:lang w:bidi="ru-RU"/>
              </w:rPr>
              <w:t>А</w:t>
            </w:r>
            <w:proofErr w:type="gramStart"/>
            <w:r>
              <w:rPr>
                <w:rFonts w:ascii="Times New Roman" w:hAnsi="Times New Roman" w:cs="Times New Roman"/>
                <w:color w:val="000000" w:themeColor="text1"/>
                <w:sz w:val="28"/>
                <w:szCs w:val="28"/>
                <w:lang w:bidi="ru-RU"/>
              </w:rPr>
              <w:t>4</w:t>
            </w:r>
            <w:proofErr w:type="spellEnd"/>
            <w:proofErr w:type="gramEnd"/>
            <w:r>
              <w:rPr>
                <w:rFonts w:ascii="Times New Roman" w:hAnsi="Times New Roman" w:cs="Times New Roman"/>
                <w:color w:val="000000" w:themeColor="text1"/>
                <w:sz w:val="28"/>
                <w:szCs w:val="28"/>
                <w:lang w:bidi="ru-RU"/>
              </w:rPr>
              <w:t>, пластик</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100</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24,55</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40</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Папка-уголок</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50</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16,33</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41</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Ролик для факса</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12</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130,00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42</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Ручка </w:t>
            </w:r>
            <w:proofErr w:type="spellStart"/>
            <w:r>
              <w:rPr>
                <w:rFonts w:ascii="Times New Roman" w:hAnsi="Times New Roman" w:cs="Times New Roman"/>
                <w:color w:val="000000" w:themeColor="text1"/>
                <w:sz w:val="28"/>
                <w:szCs w:val="28"/>
                <w:lang w:bidi="ru-RU"/>
              </w:rPr>
              <w:t>гелевая</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34</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57,84</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43</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Ручка шариковая</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68</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100,00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44</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Скобы для </w:t>
            </w:r>
            <w:proofErr w:type="spellStart"/>
            <w:r>
              <w:rPr>
                <w:rFonts w:ascii="Times New Roman" w:hAnsi="Times New Roman" w:cs="Times New Roman"/>
                <w:color w:val="000000" w:themeColor="text1"/>
                <w:sz w:val="28"/>
                <w:szCs w:val="28"/>
                <w:lang w:bidi="ru-RU"/>
              </w:rPr>
              <w:t>степлера</w:t>
            </w:r>
            <w:proofErr w:type="spellEnd"/>
            <w:r>
              <w:rPr>
                <w:rFonts w:ascii="Times New Roman" w:hAnsi="Times New Roman" w:cs="Times New Roman"/>
                <w:color w:val="000000" w:themeColor="text1"/>
                <w:sz w:val="28"/>
                <w:szCs w:val="28"/>
                <w:lang w:bidi="ru-RU"/>
              </w:rPr>
              <w:t xml:space="preserve"> № 10</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упаковка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34</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19,00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45</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Скобы для </w:t>
            </w:r>
            <w:proofErr w:type="spellStart"/>
            <w:r>
              <w:rPr>
                <w:rFonts w:ascii="Times New Roman" w:hAnsi="Times New Roman" w:cs="Times New Roman"/>
                <w:color w:val="000000" w:themeColor="text1"/>
                <w:sz w:val="28"/>
                <w:szCs w:val="28"/>
                <w:lang w:bidi="ru-RU"/>
              </w:rPr>
              <w:t>степлера</w:t>
            </w:r>
            <w:proofErr w:type="spellEnd"/>
            <w:r>
              <w:rPr>
                <w:rFonts w:ascii="Times New Roman" w:hAnsi="Times New Roman" w:cs="Times New Roman"/>
                <w:color w:val="000000" w:themeColor="text1"/>
                <w:sz w:val="28"/>
                <w:szCs w:val="28"/>
                <w:lang w:bidi="ru-RU"/>
              </w:rPr>
              <w:t xml:space="preserve"> № 24</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упаковка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34</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38,00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Все категории </w:t>
            </w:r>
            <w:r>
              <w:rPr>
                <w:rFonts w:ascii="Times New Roman" w:eastAsia="Times New Roman" w:hAnsi="Times New Roman" w:cs="Times New Roman"/>
                <w:color w:val="000000" w:themeColor="text1"/>
                <w:sz w:val="28"/>
                <w:szCs w:val="28"/>
                <w:lang w:bidi="ru-RU"/>
              </w:rPr>
              <w:lastRenderedPageBreak/>
              <w:t>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46</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Скотч узкий</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6</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66,66</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47</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Скотч широкий</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6</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100,00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48</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Скрепки 28 мм</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упаковка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34</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40,00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49</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Скрепки 50 мм</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упаковка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34</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59,45</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50</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lang w:bidi="ru-RU"/>
              </w:rPr>
              <w:t>Степлер</w:t>
            </w:r>
            <w:proofErr w:type="spellEnd"/>
            <w:r>
              <w:rPr>
                <w:rFonts w:ascii="Times New Roman" w:hAnsi="Times New Roman" w:cs="Times New Roman"/>
                <w:color w:val="000000" w:themeColor="text1"/>
                <w:sz w:val="28"/>
                <w:szCs w:val="28"/>
                <w:lang w:bidi="ru-RU"/>
              </w:rPr>
              <w:t xml:space="preserve"> № 10</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6</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185,07</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51</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lang w:bidi="ru-RU"/>
              </w:rPr>
              <w:t>Степлер</w:t>
            </w:r>
            <w:proofErr w:type="spellEnd"/>
            <w:r>
              <w:rPr>
                <w:rFonts w:ascii="Times New Roman" w:hAnsi="Times New Roman" w:cs="Times New Roman"/>
                <w:color w:val="000000" w:themeColor="text1"/>
                <w:sz w:val="28"/>
                <w:szCs w:val="28"/>
                <w:lang w:bidi="ru-RU"/>
              </w:rPr>
              <w:t xml:space="preserve"> № 24</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6</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276,00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52</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Стержень для ручек</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34</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15,00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53</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Точилка</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17</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65,00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54</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Файл</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упаковка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34</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300,00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55</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Штемпельная краска</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150,00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56</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Архивный короб</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80</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500,00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57</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lang w:bidi="ru-RU"/>
              </w:rPr>
              <w:t>Стикеры</w:t>
            </w:r>
            <w:proofErr w:type="spellEnd"/>
            <w:r>
              <w:rPr>
                <w:rFonts w:ascii="Times New Roman" w:hAnsi="Times New Roman" w:cs="Times New Roman"/>
                <w:color w:val="000000" w:themeColor="text1"/>
                <w:sz w:val="28"/>
                <w:szCs w:val="28"/>
                <w:lang w:bidi="ru-RU"/>
              </w:rPr>
              <w:t xml:space="preserve"> клейкие самоклеящиеся пластиковые</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68</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80,00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58</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Папка с боковым металлическим прижимом и внутренним карманом</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50</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302,85</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59</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Папка с файлами </w:t>
            </w:r>
            <w:proofErr w:type="spellStart"/>
            <w:r>
              <w:rPr>
                <w:rFonts w:ascii="Times New Roman" w:hAnsi="Times New Roman" w:cs="Times New Roman"/>
                <w:color w:val="000000" w:themeColor="text1"/>
                <w:sz w:val="28"/>
                <w:szCs w:val="28"/>
                <w:lang w:bidi="ru-RU"/>
              </w:rPr>
              <w:t>А</w:t>
            </w:r>
            <w:proofErr w:type="gramStart"/>
            <w:r>
              <w:rPr>
                <w:rFonts w:ascii="Times New Roman" w:hAnsi="Times New Roman" w:cs="Times New Roman"/>
                <w:color w:val="000000" w:themeColor="text1"/>
                <w:sz w:val="28"/>
                <w:szCs w:val="28"/>
                <w:lang w:bidi="ru-RU"/>
              </w:rPr>
              <w:t>4</w:t>
            </w:r>
            <w:proofErr w:type="spellEnd"/>
            <w:proofErr w:type="gramEnd"/>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20</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250,00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60</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Механизм для </w:t>
            </w:r>
            <w:proofErr w:type="spellStart"/>
            <w:r>
              <w:rPr>
                <w:rFonts w:ascii="Times New Roman" w:hAnsi="Times New Roman" w:cs="Times New Roman"/>
                <w:color w:val="000000" w:themeColor="text1"/>
                <w:sz w:val="28"/>
                <w:szCs w:val="28"/>
                <w:lang w:bidi="ru-RU"/>
              </w:rPr>
              <w:t>скоросшивания</w:t>
            </w:r>
            <w:proofErr w:type="spellEnd"/>
            <w:r>
              <w:rPr>
                <w:rFonts w:ascii="Times New Roman" w:hAnsi="Times New Roman" w:cs="Times New Roman"/>
                <w:color w:val="000000" w:themeColor="text1"/>
                <w:sz w:val="28"/>
                <w:szCs w:val="28"/>
                <w:lang w:bidi="ru-RU"/>
              </w:rPr>
              <w:t xml:space="preserve"> документов (10 штук в упаковке)</w:t>
            </w:r>
          </w:p>
        </w:tc>
        <w:tc>
          <w:tcPr>
            <w:tcW w:w="127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упаковка</w:t>
            </w:r>
          </w:p>
        </w:tc>
        <w:tc>
          <w:tcPr>
            <w:tcW w:w="17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100</w:t>
            </w:r>
          </w:p>
        </w:tc>
        <w:tc>
          <w:tcPr>
            <w:tcW w:w="16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450,00</w:t>
            </w:r>
          </w:p>
        </w:tc>
        <w:tc>
          <w:tcPr>
            <w:tcW w:w="164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bl>
    <w:p w:rsidR="00BD5AB1" w:rsidRDefault="00BD5AB1">
      <w:pPr>
        <w:ind w:firstLine="720"/>
        <w:jc w:val="both"/>
        <w:rPr>
          <w:color w:val="000000" w:themeColor="text1"/>
          <w:sz w:val="28"/>
          <w:szCs w:val="28"/>
        </w:rPr>
      </w:pPr>
    </w:p>
    <w:p w:rsidR="00BD5AB1" w:rsidRDefault="00AA3DAA">
      <w:pPr>
        <w:pStyle w:val="Heading1"/>
        <w:spacing w:before="108" w:after="108"/>
        <w:jc w:val="center"/>
        <w:rPr>
          <w:rFonts w:ascii="Times New Roman" w:hAnsi="Times New Roman"/>
          <w:color w:val="000000" w:themeColor="text1"/>
        </w:rPr>
      </w:pPr>
      <w:r>
        <w:rPr>
          <w:rFonts w:ascii="Times New Roman" w:hAnsi="Times New Roman"/>
          <w:color w:val="000000" w:themeColor="text1"/>
          <w:lang w:bidi="ru-RU"/>
        </w:rPr>
        <w:t>Норматив количества и цены на абонентскую плату</w:t>
      </w:r>
    </w:p>
    <w:p w:rsidR="00BD5AB1" w:rsidRDefault="00BD5AB1">
      <w:pPr>
        <w:rPr>
          <w:lang w:bidi="ru-RU"/>
        </w:rPr>
      </w:pPr>
    </w:p>
    <w:tbl>
      <w:tblPr>
        <w:tblStyle w:val="af8"/>
        <w:tblW w:w="0" w:type="auto"/>
        <w:tblLayout w:type="fixed"/>
        <w:tblLook w:val="04A0"/>
      </w:tblPr>
      <w:tblGrid>
        <w:gridCol w:w="675"/>
        <w:gridCol w:w="3118"/>
        <w:gridCol w:w="2976"/>
        <w:gridCol w:w="2517"/>
      </w:tblGrid>
      <w:tr w:rsidR="00BD5AB1">
        <w:tc>
          <w:tcPr>
            <w:tcW w:w="675" w:type="dxa"/>
          </w:tcPr>
          <w:p w:rsidR="00BD5AB1" w:rsidRDefault="00AA3DAA">
            <w:pPr>
              <w:jc w:val="center"/>
              <w:rPr>
                <w:color w:val="000000" w:themeColor="text1"/>
                <w:sz w:val="28"/>
                <w:szCs w:val="28"/>
              </w:rPr>
            </w:pPr>
            <w:r>
              <w:rPr>
                <w:color w:val="000000" w:themeColor="text1"/>
                <w:sz w:val="28"/>
                <w:szCs w:val="28"/>
                <w:lang w:bidi="ru-RU"/>
              </w:rPr>
              <w:t xml:space="preserve">№ </w:t>
            </w:r>
            <w:proofErr w:type="spellStart"/>
            <w:proofErr w:type="gramStart"/>
            <w:r>
              <w:rPr>
                <w:color w:val="000000" w:themeColor="text1"/>
                <w:sz w:val="28"/>
                <w:szCs w:val="28"/>
                <w:lang w:bidi="ru-RU"/>
              </w:rPr>
              <w:t>п</w:t>
            </w:r>
            <w:proofErr w:type="spellEnd"/>
            <w:proofErr w:type="gramEnd"/>
            <w:r>
              <w:rPr>
                <w:color w:val="000000" w:themeColor="text1"/>
                <w:sz w:val="28"/>
                <w:szCs w:val="28"/>
                <w:lang w:bidi="ru-RU"/>
              </w:rPr>
              <w:t>/</w:t>
            </w:r>
            <w:proofErr w:type="spellStart"/>
            <w:r>
              <w:rPr>
                <w:color w:val="000000" w:themeColor="text1"/>
                <w:sz w:val="28"/>
                <w:szCs w:val="28"/>
                <w:lang w:bidi="ru-RU"/>
              </w:rPr>
              <w:t>п</w:t>
            </w:r>
            <w:proofErr w:type="spellEnd"/>
          </w:p>
        </w:tc>
        <w:tc>
          <w:tcPr>
            <w:tcW w:w="3118" w:type="dxa"/>
          </w:tcPr>
          <w:p w:rsidR="00BD5AB1" w:rsidRDefault="00AA3DAA">
            <w:pPr>
              <w:jc w:val="center"/>
              <w:rPr>
                <w:color w:val="000000" w:themeColor="text1"/>
                <w:sz w:val="28"/>
                <w:szCs w:val="28"/>
              </w:rPr>
            </w:pPr>
            <w:r>
              <w:rPr>
                <w:color w:val="000000" w:themeColor="text1"/>
                <w:sz w:val="28"/>
                <w:szCs w:val="28"/>
              </w:rPr>
              <w:t>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с  абонентской платой</w:t>
            </w:r>
          </w:p>
        </w:tc>
        <w:tc>
          <w:tcPr>
            <w:tcW w:w="2976" w:type="dxa"/>
          </w:tcPr>
          <w:p w:rsidR="00BD5AB1" w:rsidRDefault="00AA3DAA">
            <w:pPr>
              <w:jc w:val="center"/>
              <w:rPr>
                <w:color w:val="000000" w:themeColor="text1"/>
                <w:sz w:val="28"/>
                <w:szCs w:val="28"/>
                <w:highlight w:val="white"/>
              </w:rPr>
            </w:pPr>
            <w:r>
              <w:rPr>
                <w:color w:val="000000" w:themeColor="text1"/>
                <w:sz w:val="28"/>
                <w:szCs w:val="28"/>
                <w:highlight w:val="white"/>
              </w:rPr>
              <w:t>Ежемесячная абонентская плата в расчете на 1 абонентский номер для передачи голосовой информации</w:t>
            </w:r>
          </w:p>
        </w:tc>
        <w:tc>
          <w:tcPr>
            <w:tcW w:w="2517" w:type="dxa"/>
          </w:tcPr>
          <w:p w:rsidR="00BD5AB1" w:rsidRDefault="00AA3DAA">
            <w:pPr>
              <w:jc w:val="center"/>
              <w:rPr>
                <w:color w:val="000000" w:themeColor="text1"/>
                <w:sz w:val="28"/>
                <w:szCs w:val="28"/>
              </w:rPr>
            </w:pPr>
            <w:r>
              <w:rPr>
                <w:color w:val="000000" w:themeColor="text1"/>
                <w:sz w:val="28"/>
                <w:szCs w:val="28"/>
              </w:rPr>
              <w:t>Количество месяцев предоставления услуги с абонентской платой</w:t>
            </w:r>
          </w:p>
          <w:p w:rsidR="00BD5AB1" w:rsidRDefault="00BD5AB1">
            <w:pPr>
              <w:jc w:val="center"/>
              <w:rPr>
                <w:sz w:val="28"/>
                <w:szCs w:val="28"/>
              </w:rPr>
            </w:pPr>
          </w:p>
        </w:tc>
      </w:tr>
      <w:tr w:rsidR="00BD5AB1">
        <w:tc>
          <w:tcPr>
            <w:tcW w:w="9286" w:type="dxa"/>
            <w:gridSpan w:val="4"/>
          </w:tcPr>
          <w:p w:rsidR="00BD5AB1" w:rsidRDefault="00AA3DAA">
            <w:pPr>
              <w:jc w:val="center"/>
              <w:rPr>
                <w:color w:val="000000" w:themeColor="text1"/>
                <w:sz w:val="28"/>
                <w:szCs w:val="28"/>
              </w:rPr>
            </w:pPr>
            <w:r>
              <w:rPr>
                <w:color w:val="000000" w:themeColor="text1"/>
                <w:sz w:val="28"/>
                <w:szCs w:val="28"/>
                <w:lang w:bidi="ru-RU"/>
              </w:rPr>
              <w:t>Министерство финансов Республики Адыгея</w:t>
            </w:r>
          </w:p>
        </w:tc>
      </w:tr>
      <w:tr w:rsidR="00BD5AB1">
        <w:tc>
          <w:tcPr>
            <w:tcW w:w="675" w:type="dxa"/>
          </w:tcPr>
          <w:p w:rsidR="00BD5AB1" w:rsidRDefault="00AA3DAA">
            <w:pPr>
              <w:jc w:val="center"/>
              <w:rPr>
                <w:color w:val="000000" w:themeColor="text1"/>
                <w:sz w:val="28"/>
                <w:szCs w:val="28"/>
              </w:rPr>
            </w:pPr>
            <w:r>
              <w:rPr>
                <w:color w:val="000000" w:themeColor="text1"/>
                <w:sz w:val="28"/>
                <w:szCs w:val="28"/>
                <w:lang w:bidi="ru-RU"/>
              </w:rPr>
              <w:t>1</w:t>
            </w:r>
          </w:p>
        </w:tc>
        <w:tc>
          <w:tcPr>
            <w:tcW w:w="3118" w:type="dxa"/>
          </w:tcPr>
          <w:p w:rsidR="00BD5AB1" w:rsidRDefault="00AA3DAA">
            <w:pPr>
              <w:jc w:val="center"/>
              <w:rPr>
                <w:color w:val="000000" w:themeColor="text1"/>
                <w:sz w:val="28"/>
                <w:szCs w:val="28"/>
              </w:rPr>
            </w:pPr>
            <w:r>
              <w:rPr>
                <w:color w:val="000000" w:themeColor="text1"/>
                <w:sz w:val="28"/>
                <w:szCs w:val="28"/>
                <w:lang w:bidi="ru-RU"/>
              </w:rPr>
              <w:t>30</w:t>
            </w:r>
          </w:p>
        </w:tc>
        <w:tc>
          <w:tcPr>
            <w:tcW w:w="2976" w:type="dxa"/>
          </w:tcPr>
          <w:p w:rsidR="00BD5AB1" w:rsidRDefault="00AA3DAA">
            <w:pPr>
              <w:jc w:val="center"/>
              <w:rPr>
                <w:color w:val="000000" w:themeColor="text1"/>
                <w:sz w:val="28"/>
                <w:szCs w:val="28"/>
              </w:rPr>
            </w:pPr>
            <w:r>
              <w:rPr>
                <w:color w:val="000000" w:themeColor="text1"/>
                <w:sz w:val="28"/>
                <w:szCs w:val="28"/>
                <w:lang w:bidi="ru-RU"/>
              </w:rPr>
              <w:t>по утвержденным тарифам</w:t>
            </w:r>
          </w:p>
        </w:tc>
        <w:tc>
          <w:tcPr>
            <w:tcW w:w="2517" w:type="dxa"/>
          </w:tcPr>
          <w:p w:rsidR="00BD5AB1" w:rsidRDefault="00AA3DAA">
            <w:pPr>
              <w:jc w:val="center"/>
              <w:rPr>
                <w:sz w:val="28"/>
                <w:szCs w:val="28"/>
              </w:rPr>
            </w:pPr>
            <w:r>
              <w:rPr>
                <w:sz w:val="28"/>
                <w:szCs w:val="28"/>
                <w:lang w:bidi="ru-RU"/>
              </w:rPr>
              <w:t>12</w:t>
            </w:r>
          </w:p>
        </w:tc>
      </w:tr>
      <w:tr w:rsidR="00BD5AB1">
        <w:tc>
          <w:tcPr>
            <w:tcW w:w="9286" w:type="dxa"/>
            <w:gridSpan w:val="4"/>
          </w:tcPr>
          <w:p w:rsidR="00BD5AB1" w:rsidRDefault="00AA3DAA">
            <w:pPr>
              <w:jc w:val="center"/>
              <w:rPr>
                <w:color w:val="000000" w:themeColor="text1"/>
                <w:sz w:val="28"/>
                <w:szCs w:val="28"/>
              </w:rPr>
            </w:pPr>
            <w:r>
              <w:rPr>
                <w:color w:val="000000" w:themeColor="text1"/>
                <w:sz w:val="28"/>
                <w:szCs w:val="28"/>
                <w:lang w:bidi="ru-RU"/>
              </w:rPr>
              <w:t>Государственное казенное учреждение Республики Адыгея «Централизованная бухгалтерия»</w:t>
            </w:r>
          </w:p>
        </w:tc>
      </w:tr>
      <w:tr w:rsidR="00BD5AB1">
        <w:tc>
          <w:tcPr>
            <w:tcW w:w="675" w:type="dxa"/>
          </w:tcPr>
          <w:p w:rsidR="00BD5AB1" w:rsidRDefault="00AA3DAA">
            <w:pPr>
              <w:jc w:val="center"/>
              <w:rPr>
                <w:color w:val="000000" w:themeColor="text1"/>
                <w:sz w:val="28"/>
                <w:szCs w:val="28"/>
              </w:rPr>
            </w:pPr>
            <w:r>
              <w:rPr>
                <w:color w:val="000000" w:themeColor="text1"/>
                <w:sz w:val="28"/>
                <w:szCs w:val="28"/>
                <w:lang w:bidi="ru-RU"/>
              </w:rPr>
              <w:t>1</w:t>
            </w:r>
          </w:p>
        </w:tc>
        <w:tc>
          <w:tcPr>
            <w:tcW w:w="3118" w:type="dxa"/>
          </w:tcPr>
          <w:p w:rsidR="00BD5AB1" w:rsidRDefault="00AA3DAA">
            <w:pPr>
              <w:jc w:val="center"/>
              <w:rPr>
                <w:color w:val="000000" w:themeColor="text1"/>
                <w:sz w:val="28"/>
                <w:szCs w:val="28"/>
              </w:rPr>
            </w:pPr>
            <w:r>
              <w:rPr>
                <w:color w:val="000000" w:themeColor="text1"/>
                <w:sz w:val="28"/>
                <w:szCs w:val="28"/>
                <w:lang w:bidi="ru-RU"/>
              </w:rPr>
              <w:t>7</w:t>
            </w:r>
          </w:p>
        </w:tc>
        <w:tc>
          <w:tcPr>
            <w:tcW w:w="2976" w:type="dxa"/>
          </w:tcPr>
          <w:p w:rsidR="00BD5AB1" w:rsidRDefault="00AA3DAA">
            <w:pPr>
              <w:jc w:val="center"/>
              <w:rPr>
                <w:color w:val="000000" w:themeColor="text1"/>
                <w:sz w:val="28"/>
                <w:szCs w:val="28"/>
              </w:rPr>
            </w:pPr>
            <w:r>
              <w:rPr>
                <w:color w:val="000000" w:themeColor="text1"/>
                <w:sz w:val="28"/>
                <w:szCs w:val="28"/>
                <w:lang w:bidi="ru-RU"/>
              </w:rPr>
              <w:t>по утвержденным тарифам</w:t>
            </w:r>
          </w:p>
        </w:tc>
        <w:tc>
          <w:tcPr>
            <w:tcW w:w="2517" w:type="dxa"/>
          </w:tcPr>
          <w:p w:rsidR="00BD5AB1" w:rsidRDefault="00AA3DAA">
            <w:pPr>
              <w:jc w:val="center"/>
              <w:rPr>
                <w:sz w:val="28"/>
                <w:szCs w:val="28"/>
              </w:rPr>
            </w:pPr>
            <w:r>
              <w:rPr>
                <w:sz w:val="28"/>
                <w:szCs w:val="28"/>
                <w:lang w:bidi="ru-RU"/>
              </w:rPr>
              <w:t>12</w:t>
            </w:r>
          </w:p>
        </w:tc>
      </w:tr>
    </w:tbl>
    <w:p w:rsidR="00BD5AB1" w:rsidRDefault="00BD5AB1">
      <w:pPr>
        <w:rPr>
          <w:lang w:bidi="ru-RU"/>
        </w:rPr>
      </w:pPr>
    </w:p>
    <w:p w:rsidR="00BD5AB1" w:rsidRDefault="00AA3DAA">
      <w:pPr>
        <w:pStyle w:val="Heading1"/>
        <w:spacing w:before="108" w:after="108"/>
        <w:jc w:val="center"/>
        <w:rPr>
          <w:rFonts w:ascii="Times New Roman" w:hAnsi="Times New Roman"/>
          <w:color w:val="000000" w:themeColor="text1"/>
          <w:lang w:bidi="ru-RU"/>
        </w:rPr>
      </w:pPr>
      <w:r>
        <w:rPr>
          <w:rFonts w:ascii="Times New Roman" w:hAnsi="Times New Roman"/>
          <w:color w:val="000000" w:themeColor="text1"/>
          <w:lang w:bidi="ru-RU"/>
        </w:rPr>
        <w:t>Нормативы количества и цены на повременную оплату услуг на предоставление местных, междугородних и международных телефонных соединений</w:t>
      </w:r>
    </w:p>
    <w:p w:rsidR="00BD5AB1" w:rsidRDefault="00BD5AB1">
      <w:pPr>
        <w:ind w:firstLine="720"/>
        <w:jc w:val="both"/>
        <w:rPr>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CellMar>
          <w:left w:w="0" w:type="dxa"/>
          <w:right w:w="0" w:type="dxa"/>
        </w:tblCellMar>
        <w:tblLook w:val="04A0"/>
      </w:tblPr>
      <w:tblGrid>
        <w:gridCol w:w="430"/>
        <w:gridCol w:w="1586"/>
        <w:gridCol w:w="1219"/>
        <w:gridCol w:w="1349"/>
        <w:gridCol w:w="1725"/>
        <w:gridCol w:w="1425"/>
        <w:gridCol w:w="1347"/>
      </w:tblGrid>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w:t>
            </w:r>
            <w:r>
              <w:rPr>
                <w:rFonts w:ascii="Times New Roman" w:eastAsia="Times New Roman" w:hAnsi="Times New Roman" w:cs="Times New Roman"/>
                <w:color w:val="000000" w:themeColor="text1"/>
                <w:sz w:val="28"/>
                <w:szCs w:val="28"/>
                <w:lang w:bidi="ru-RU"/>
              </w:rPr>
              <w:br/>
            </w:r>
            <w:proofErr w:type="spellStart"/>
            <w:proofErr w:type="gramStart"/>
            <w:r>
              <w:rPr>
                <w:rFonts w:ascii="Times New Roman" w:eastAsia="Times New Roman" w:hAnsi="Times New Roman" w:cs="Times New Roman"/>
                <w:color w:val="000000" w:themeColor="text1"/>
                <w:sz w:val="28"/>
                <w:szCs w:val="28"/>
                <w:lang w:bidi="ru-RU"/>
              </w:rPr>
              <w:t>п</w:t>
            </w:r>
            <w:proofErr w:type="spellEnd"/>
            <w:proofErr w:type="gramEnd"/>
            <w:r>
              <w:rPr>
                <w:rFonts w:ascii="Times New Roman" w:eastAsia="Times New Roman" w:hAnsi="Times New Roman" w:cs="Times New Roman"/>
                <w:color w:val="000000" w:themeColor="text1"/>
                <w:sz w:val="28"/>
                <w:szCs w:val="28"/>
                <w:lang w:bidi="ru-RU"/>
              </w:rPr>
              <w:t>/</w:t>
            </w:r>
            <w:proofErr w:type="spellStart"/>
            <w:r>
              <w:rPr>
                <w:rFonts w:ascii="Times New Roman" w:eastAsia="Times New Roman" w:hAnsi="Times New Roman" w:cs="Times New Roman"/>
                <w:color w:val="000000" w:themeColor="text1"/>
                <w:sz w:val="28"/>
                <w:szCs w:val="28"/>
                <w:lang w:bidi="ru-RU"/>
              </w:rPr>
              <w:t>п</w:t>
            </w:r>
            <w:proofErr w:type="spellEnd"/>
          </w:p>
        </w:tc>
        <w:tc>
          <w:tcPr>
            <w:tcW w:w="158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w:t>
            </w:r>
          </w:p>
        </w:tc>
        <w:tc>
          <w:tcPr>
            <w:tcW w:w="121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Количество абонентских номеров для передачи голосово</w:t>
            </w:r>
            <w:r>
              <w:rPr>
                <w:rFonts w:ascii="Times New Roman" w:eastAsia="Times New Roman" w:hAnsi="Times New Roman" w:cs="Times New Roman"/>
                <w:color w:val="000000" w:themeColor="text1"/>
                <w:sz w:val="28"/>
                <w:szCs w:val="28"/>
                <w:lang w:bidi="ru-RU"/>
              </w:rPr>
              <w:lastRenderedPageBreak/>
              <w:t>й информации, используемых для местных телефонных соединений</w:t>
            </w:r>
          </w:p>
        </w:tc>
        <w:tc>
          <w:tcPr>
            <w:tcW w:w="134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 xml:space="preserve">Количество абонентских номеров для передачи голосовой </w:t>
            </w:r>
            <w:r>
              <w:rPr>
                <w:rFonts w:ascii="Times New Roman" w:eastAsia="Times New Roman" w:hAnsi="Times New Roman" w:cs="Times New Roman"/>
                <w:color w:val="000000" w:themeColor="text1"/>
                <w:sz w:val="28"/>
                <w:szCs w:val="28"/>
                <w:lang w:bidi="ru-RU"/>
              </w:rPr>
              <w:lastRenderedPageBreak/>
              <w:t>информации, используемых для междугородних и международных соединений</w:t>
            </w:r>
          </w:p>
        </w:tc>
        <w:tc>
          <w:tcPr>
            <w:tcW w:w="172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 xml:space="preserve">Продолжительность местных, междугородних и международных телефонных </w:t>
            </w:r>
            <w:r>
              <w:rPr>
                <w:rFonts w:ascii="Times New Roman" w:eastAsia="Times New Roman" w:hAnsi="Times New Roman" w:cs="Times New Roman"/>
                <w:color w:val="000000" w:themeColor="text1"/>
                <w:sz w:val="28"/>
                <w:szCs w:val="28"/>
                <w:lang w:bidi="ru-RU"/>
              </w:rPr>
              <w:lastRenderedPageBreak/>
              <w:t>соединений в месяц в расчете на 1 абонентский номер для передачи голосовой информации, мин.</w:t>
            </w:r>
          </w:p>
        </w:tc>
        <w:tc>
          <w:tcPr>
            <w:tcW w:w="142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Цена минуты разговора при местных, междугородных, междунаро</w:t>
            </w:r>
            <w:r>
              <w:rPr>
                <w:rFonts w:ascii="Times New Roman" w:eastAsia="Times New Roman" w:hAnsi="Times New Roman" w:cs="Times New Roman"/>
                <w:color w:val="000000" w:themeColor="text1"/>
                <w:sz w:val="28"/>
                <w:szCs w:val="28"/>
                <w:lang w:bidi="ru-RU"/>
              </w:rPr>
              <w:lastRenderedPageBreak/>
              <w:t>дных телефонных соединениях</w:t>
            </w:r>
          </w:p>
        </w:tc>
        <w:tc>
          <w:tcPr>
            <w:tcW w:w="13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 xml:space="preserve">Количество месяцев предоставления услуги местной, междугородней, </w:t>
            </w:r>
            <w:r>
              <w:rPr>
                <w:rFonts w:ascii="Times New Roman" w:eastAsia="Times New Roman" w:hAnsi="Times New Roman" w:cs="Times New Roman"/>
                <w:color w:val="000000" w:themeColor="text1"/>
                <w:sz w:val="28"/>
                <w:szCs w:val="28"/>
                <w:lang w:bidi="ru-RU"/>
              </w:rPr>
              <w:lastRenderedPageBreak/>
              <w:t>международной телефонной связи</w:t>
            </w:r>
          </w:p>
        </w:tc>
      </w:tr>
      <w:tr w:rsidR="00BD5AB1">
        <w:tc>
          <w:tcPr>
            <w:tcW w:w="9081" w:type="dxa"/>
            <w:gridSpan w:val="7"/>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Министерство финансов Республики Адыгея</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586"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Местные, междугородние и международные телефонные соединения </w:t>
            </w:r>
          </w:p>
        </w:tc>
        <w:tc>
          <w:tcPr>
            <w:tcW w:w="121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30</w:t>
            </w:r>
          </w:p>
        </w:tc>
        <w:tc>
          <w:tcPr>
            <w:tcW w:w="134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26</w:t>
            </w:r>
          </w:p>
        </w:tc>
        <w:tc>
          <w:tcPr>
            <w:tcW w:w="172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yellow"/>
              </w:rPr>
            </w:pPr>
            <w:r>
              <w:rPr>
                <w:rFonts w:ascii="Times New Roman" w:eastAsia="Times New Roman" w:hAnsi="Times New Roman" w:cs="Times New Roman"/>
                <w:color w:val="000000" w:themeColor="text1"/>
                <w:sz w:val="28"/>
                <w:szCs w:val="28"/>
                <w:highlight w:val="white"/>
                <w:lang w:bidi="ru-RU"/>
              </w:rPr>
              <w:t>550 (местное) 3000 (междугороднее)</w:t>
            </w:r>
          </w:p>
          <w:p w:rsidR="00BD5AB1" w:rsidRDefault="00BD5AB1"/>
        </w:tc>
        <w:tc>
          <w:tcPr>
            <w:tcW w:w="142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По утвержденным тарифам местные телефонные соединения, междугородние и международные телефонные соединения в пределах лимитов бюджетных обязательств </w:t>
            </w:r>
          </w:p>
        </w:tc>
        <w:tc>
          <w:tcPr>
            <w:tcW w:w="13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12</w:t>
            </w:r>
          </w:p>
        </w:tc>
      </w:tr>
      <w:tr w:rsidR="00BD5AB1">
        <w:tc>
          <w:tcPr>
            <w:tcW w:w="9081" w:type="dxa"/>
            <w:gridSpan w:val="7"/>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Государственное казенное учреждение Республики Адыгея «Централизованная бухгалтерия»</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586"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Местные, междугородние и международные телефонные соединения  </w:t>
            </w:r>
          </w:p>
        </w:tc>
        <w:tc>
          <w:tcPr>
            <w:tcW w:w="121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134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172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200 (местное) 100 (междугороднее)</w:t>
            </w:r>
          </w:p>
        </w:tc>
        <w:tc>
          <w:tcPr>
            <w:tcW w:w="142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По утвержденным тарифам местные телефонные соединения</w:t>
            </w:r>
            <w:r>
              <w:rPr>
                <w:rFonts w:ascii="Times New Roman" w:eastAsia="Times New Roman" w:hAnsi="Times New Roman" w:cs="Times New Roman"/>
                <w:color w:val="000000" w:themeColor="text1"/>
                <w:sz w:val="28"/>
                <w:szCs w:val="28"/>
                <w:lang w:bidi="ru-RU"/>
              </w:rPr>
              <w:lastRenderedPageBreak/>
              <w:t xml:space="preserve">, междугородние и международные телефонные соединения в пределах лимитов бюджетных обязательств </w:t>
            </w:r>
          </w:p>
        </w:tc>
        <w:tc>
          <w:tcPr>
            <w:tcW w:w="134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12</w:t>
            </w:r>
          </w:p>
        </w:tc>
      </w:tr>
    </w:tbl>
    <w:p w:rsidR="00BD5AB1" w:rsidRDefault="00BD5AB1">
      <w:pPr>
        <w:ind w:firstLine="720"/>
        <w:jc w:val="both"/>
        <w:rPr>
          <w:color w:val="000000" w:themeColor="text1"/>
          <w:sz w:val="28"/>
          <w:szCs w:val="28"/>
        </w:rPr>
      </w:pPr>
    </w:p>
    <w:p w:rsidR="00BD5AB1" w:rsidRDefault="00AA3DAA">
      <w:pPr>
        <w:pStyle w:val="Heading1"/>
        <w:spacing w:before="108" w:after="108"/>
        <w:jc w:val="center"/>
        <w:rPr>
          <w:rFonts w:ascii="Times New Roman" w:hAnsi="Times New Roman"/>
          <w:color w:val="000000" w:themeColor="text1"/>
        </w:rPr>
      </w:pPr>
      <w:r>
        <w:rPr>
          <w:rFonts w:ascii="Times New Roman" w:hAnsi="Times New Roman"/>
          <w:color w:val="000000" w:themeColor="text1"/>
          <w:lang w:bidi="ru-RU"/>
        </w:rPr>
        <w:t xml:space="preserve">Нормативы количества и цены для определения затрат на сеть «Интернет» и услуг </w:t>
      </w:r>
      <w:proofErr w:type="spellStart"/>
      <w:r>
        <w:rPr>
          <w:rFonts w:ascii="Times New Roman" w:hAnsi="Times New Roman"/>
          <w:color w:val="000000" w:themeColor="text1"/>
          <w:lang w:bidi="ru-RU"/>
        </w:rPr>
        <w:t>интернет-провайдеров</w:t>
      </w:r>
      <w:proofErr w:type="spellEnd"/>
    </w:p>
    <w:p w:rsidR="00BD5AB1" w:rsidRDefault="00BD5AB1">
      <w:pPr>
        <w:ind w:firstLine="720"/>
        <w:jc w:val="both"/>
        <w:rPr>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CellMar>
          <w:left w:w="0" w:type="dxa"/>
          <w:right w:w="0" w:type="dxa"/>
        </w:tblCellMar>
        <w:tblLook w:val="04A0"/>
      </w:tblPr>
      <w:tblGrid>
        <w:gridCol w:w="547"/>
        <w:gridCol w:w="1681"/>
        <w:gridCol w:w="1579"/>
        <w:gridCol w:w="1705"/>
        <w:gridCol w:w="1700"/>
        <w:gridCol w:w="1869"/>
      </w:tblGrid>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w:t>
            </w:r>
            <w:r>
              <w:rPr>
                <w:rFonts w:ascii="Times New Roman" w:eastAsia="Times New Roman" w:hAnsi="Times New Roman" w:cs="Times New Roman"/>
                <w:color w:val="000000" w:themeColor="text1"/>
                <w:sz w:val="28"/>
                <w:szCs w:val="28"/>
                <w:lang w:bidi="ru-RU"/>
              </w:rPr>
              <w:br/>
            </w:r>
            <w:proofErr w:type="spellStart"/>
            <w:proofErr w:type="gramStart"/>
            <w:r>
              <w:rPr>
                <w:rFonts w:ascii="Times New Roman" w:eastAsia="Times New Roman" w:hAnsi="Times New Roman" w:cs="Times New Roman"/>
                <w:color w:val="000000" w:themeColor="text1"/>
                <w:sz w:val="28"/>
                <w:szCs w:val="28"/>
                <w:lang w:bidi="ru-RU"/>
              </w:rPr>
              <w:t>п</w:t>
            </w:r>
            <w:proofErr w:type="spellEnd"/>
            <w:proofErr w:type="gramEnd"/>
            <w:r>
              <w:rPr>
                <w:rFonts w:ascii="Times New Roman" w:eastAsia="Times New Roman" w:hAnsi="Times New Roman" w:cs="Times New Roman"/>
                <w:color w:val="000000" w:themeColor="text1"/>
                <w:sz w:val="28"/>
                <w:szCs w:val="28"/>
                <w:lang w:bidi="ru-RU"/>
              </w:rPr>
              <w:t>/</w:t>
            </w:r>
            <w:proofErr w:type="spellStart"/>
            <w:r>
              <w:rPr>
                <w:rFonts w:ascii="Times New Roman" w:eastAsia="Times New Roman" w:hAnsi="Times New Roman" w:cs="Times New Roman"/>
                <w:color w:val="000000" w:themeColor="text1"/>
                <w:sz w:val="28"/>
                <w:szCs w:val="28"/>
                <w:lang w:bidi="ru-RU"/>
              </w:rPr>
              <w:t>п</w:t>
            </w:r>
            <w:proofErr w:type="spellEnd"/>
          </w:p>
        </w:tc>
        <w:tc>
          <w:tcPr>
            <w:tcW w:w="186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Пропускная способность 1 канала передачи данных</w:t>
            </w:r>
          </w:p>
        </w:tc>
        <w:tc>
          <w:tcPr>
            <w:tcW w:w="173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Количество каналов передачи данных сети «Интернет»</w:t>
            </w:r>
          </w:p>
        </w:tc>
        <w:tc>
          <w:tcPr>
            <w:tcW w:w="191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Месячная цена аренды канала передачи данных сети «Интернет», руб.</w:t>
            </w:r>
          </w:p>
        </w:tc>
        <w:tc>
          <w:tcPr>
            <w:tcW w:w="197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Количество месяцев аренды канала передачи данных сети «Интернет»</w:t>
            </w:r>
          </w:p>
        </w:tc>
        <w:tc>
          <w:tcPr>
            <w:tcW w:w="198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 должности</w:t>
            </w:r>
          </w:p>
        </w:tc>
      </w:tr>
      <w:tr w:rsidR="00BD5AB1">
        <w:tc>
          <w:tcPr>
            <w:tcW w:w="10192" w:type="dxa"/>
            <w:gridSpan w:val="6"/>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Министерство финансов Республики Адыгея</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86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100 Мбит/</w:t>
            </w:r>
            <w:proofErr w:type="gramStart"/>
            <w:r>
              <w:rPr>
                <w:rFonts w:ascii="Times New Roman" w:eastAsia="Times New Roman" w:hAnsi="Times New Roman" w:cs="Times New Roman"/>
                <w:color w:val="000000" w:themeColor="text1"/>
                <w:sz w:val="28"/>
                <w:szCs w:val="28"/>
                <w:lang w:bidi="ru-RU"/>
              </w:rPr>
              <w:t>с</w:t>
            </w:r>
            <w:proofErr w:type="gramEnd"/>
          </w:p>
        </w:tc>
        <w:tc>
          <w:tcPr>
            <w:tcW w:w="173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191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19 066,66</w:t>
            </w:r>
          </w:p>
        </w:tc>
        <w:tc>
          <w:tcPr>
            <w:tcW w:w="197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12</w:t>
            </w:r>
          </w:p>
        </w:tc>
        <w:tc>
          <w:tcPr>
            <w:tcW w:w="198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10192" w:type="dxa"/>
            <w:gridSpan w:val="6"/>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Государственное казенное учреждение Республики Адыгея «Централизованная бухгалтерия»</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86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10 Мбит/</w:t>
            </w:r>
            <w:proofErr w:type="gramStart"/>
            <w:r>
              <w:rPr>
                <w:rFonts w:ascii="Times New Roman" w:eastAsia="Times New Roman" w:hAnsi="Times New Roman" w:cs="Times New Roman"/>
                <w:color w:val="000000" w:themeColor="text1"/>
                <w:sz w:val="28"/>
                <w:szCs w:val="28"/>
                <w:lang w:bidi="ru-RU"/>
              </w:rPr>
              <w:t>с</w:t>
            </w:r>
            <w:proofErr w:type="gramEnd"/>
          </w:p>
        </w:tc>
        <w:tc>
          <w:tcPr>
            <w:tcW w:w="173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91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4 997,30</w:t>
            </w:r>
          </w:p>
        </w:tc>
        <w:tc>
          <w:tcPr>
            <w:tcW w:w="197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12</w:t>
            </w:r>
          </w:p>
        </w:tc>
        <w:tc>
          <w:tcPr>
            <w:tcW w:w="198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bl>
    <w:p w:rsidR="00BD5AB1" w:rsidRDefault="00BD5AB1">
      <w:pPr>
        <w:ind w:firstLine="720"/>
        <w:jc w:val="both"/>
        <w:rPr>
          <w:color w:val="000000" w:themeColor="text1"/>
          <w:sz w:val="28"/>
          <w:szCs w:val="28"/>
        </w:rPr>
      </w:pPr>
    </w:p>
    <w:p w:rsidR="00BD5AB1" w:rsidRDefault="00AA3DAA">
      <w:pPr>
        <w:pStyle w:val="Heading1"/>
        <w:spacing w:before="108" w:after="108"/>
        <w:jc w:val="center"/>
        <w:rPr>
          <w:rFonts w:ascii="Times New Roman" w:hAnsi="Times New Roman"/>
          <w:color w:val="000000" w:themeColor="text1"/>
        </w:rPr>
      </w:pPr>
      <w:r>
        <w:rPr>
          <w:rFonts w:ascii="Times New Roman" w:hAnsi="Times New Roman"/>
          <w:color w:val="000000" w:themeColor="text1"/>
          <w:lang w:bidi="ru-RU"/>
        </w:rPr>
        <w:t>Нормативы количества и цены оборудования по обеспечению безопасности информации</w:t>
      </w:r>
    </w:p>
    <w:p w:rsidR="00BD5AB1" w:rsidRDefault="00BD5AB1">
      <w:pPr>
        <w:ind w:firstLine="720"/>
        <w:jc w:val="both"/>
        <w:rPr>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CellMar>
          <w:left w:w="0" w:type="dxa"/>
          <w:right w:w="0" w:type="dxa"/>
        </w:tblCellMar>
        <w:tblLook w:val="04A0"/>
      </w:tblPr>
      <w:tblGrid>
        <w:gridCol w:w="430"/>
        <w:gridCol w:w="1906"/>
        <w:gridCol w:w="1636"/>
        <w:gridCol w:w="1540"/>
        <w:gridCol w:w="1718"/>
        <w:gridCol w:w="1851"/>
      </w:tblGrid>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w:t>
            </w:r>
            <w:r>
              <w:rPr>
                <w:rFonts w:ascii="Times New Roman" w:eastAsia="Times New Roman" w:hAnsi="Times New Roman" w:cs="Times New Roman"/>
                <w:color w:val="000000" w:themeColor="text1"/>
                <w:sz w:val="28"/>
                <w:szCs w:val="28"/>
                <w:lang w:bidi="ru-RU"/>
              </w:rPr>
              <w:br/>
            </w:r>
            <w:proofErr w:type="spellStart"/>
            <w:proofErr w:type="gramStart"/>
            <w:r>
              <w:rPr>
                <w:rFonts w:ascii="Times New Roman" w:eastAsia="Times New Roman" w:hAnsi="Times New Roman" w:cs="Times New Roman"/>
                <w:color w:val="000000" w:themeColor="text1"/>
                <w:sz w:val="28"/>
                <w:szCs w:val="28"/>
                <w:lang w:bidi="ru-RU"/>
              </w:rPr>
              <w:t>п</w:t>
            </w:r>
            <w:proofErr w:type="spellEnd"/>
            <w:proofErr w:type="gramEnd"/>
            <w:r>
              <w:rPr>
                <w:rFonts w:ascii="Times New Roman" w:eastAsia="Times New Roman" w:hAnsi="Times New Roman" w:cs="Times New Roman"/>
                <w:color w:val="000000" w:themeColor="text1"/>
                <w:sz w:val="28"/>
                <w:szCs w:val="28"/>
                <w:lang w:bidi="ru-RU"/>
              </w:rPr>
              <w:t>/</w:t>
            </w:r>
            <w:proofErr w:type="spellStart"/>
            <w:r>
              <w:rPr>
                <w:rFonts w:ascii="Times New Roman" w:eastAsia="Times New Roman" w:hAnsi="Times New Roman" w:cs="Times New Roman"/>
                <w:color w:val="000000" w:themeColor="text1"/>
                <w:sz w:val="28"/>
                <w:szCs w:val="28"/>
                <w:lang w:bidi="ru-RU"/>
              </w:rPr>
              <w:t>п</w:t>
            </w:r>
            <w:proofErr w:type="spellEnd"/>
          </w:p>
        </w:tc>
        <w:tc>
          <w:tcPr>
            <w:tcW w:w="19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w:t>
            </w:r>
          </w:p>
        </w:tc>
        <w:tc>
          <w:tcPr>
            <w:tcW w:w="163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Срок полезного использования, </w:t>
            </w:r>
            <w:proofErr w:type="gramStart"/>
            <w:r>
              <w:rPr>
                <w:rFonts w:ascii="Times New Roman" w:eastAsia="Times New Roman" w:hAnsi="Times New Roman" w:cs="Times New Roman"/>
                <w:color w:val="000000" w:themeColor="text1"/>
                <w:sz w:val="28"/>
                <w:szCs w:val="28"/>
                <w:lang w:bidi="ru-RU"/>
              </w:rPr>
              <w:t>г</w:t>
            </w:r>
            <w:proofErr w:type="gramEnd"/>
            <w:r>
              <w:rPr>
                <w:rFonts w:ascii="Times New Roman" w:eastAsia="Times New Roman" w:hAnsi="Times New Roman" w:cs="Times New Roman"/>
                <w:color w:val="000000" w:themeColor="text1"/>
                <w:sz w:val="28"/>
                <w:szCs w:val="28"/>
                <w:lang w:bidi="ru-RU"/>
              </w:rPr>
              <w:t>.</w:t>
            </w:r>
          </w:p>
        </w:tc>
        <w:tc>
          <w:tcPr>
            <w:tcW w:w="154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Количество оборудования по обеспечению безопасност</w:t>
            </w:r>
            <w:r>
              <w:rPr>
                <w:rFonts w:ascii="Times New Roman" w:eastAsia="Times New Roman" w:hAnsi="Times New Roman" w:cs="Times New Roman"/>
                <w:color w:val="000000" w:themeColor="text1"/>
                <w:sz w:val="28"/>
                <w:szCs w:val="28"/>
                <w:lang w:bidi="ru-RU"/>
              </w:rPr>
              <w:lastRenderedPageBreak/>
              <w:t>и информации, шт.</w:t>
            </w:r>
          </w:p>
        </w:tc>
        <w:tc>
          <w:tcPr>
            <w:tcW w:w="171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 xml:space="preserve">Цена приобретаемого оборудования по обеспечению </w:t>
            </w:r>
            <w:r>
              <w:rPr>
                <w:rFonts w:ascii="Times New Roman" w:eastAsia="Times New Roman" w:hAnsi="Times New Roman" w:cs="Times New Roman"/>
                <w:color w:val="000000" w:themeColor="text1"/>
                <w:sz w:val="28"/>
                <w:szCs w:val="28"/>
                <w:lang w:bidi="ru-RU"/>
              </w:rPr>
              <w:lastRenderedPageBreak/>
              <w:t>безопасности информации за единицу, руб.</w:t>
            </w:r>
          </w:p>
        </w:tc>
        <w:tc>
          <w:tcPr>
            <w:tcW w:w="185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Наименование должности</w:t>
            </w:r>
          </w:p>
        </w:tc>
      </w:tr>
      <w:tr w:rsidR="00BD5AB1">
        <w:tc>
          <w:tcPr>
            <w:tcW w:w="9081" w:type="dxa"/>
            <w:gridSpan w:val="6"/>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Министерство финансов Республики Адыгея</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906"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Средство активной защиты информации от утечки за счет побочных электромагнитных излучений и наводок</w:t>
            </w:r>
          </w:p>
        </w:tc>
        <w:tc>
          <w:tcPr>
            <w:tcW w:w="163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10</w:t>
            </w:r>
          </w:p>
        </w:tc>
        <w:tc>
          <w:tcPr>
            <w:tcW w:w="154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на Министерство</w:t>
            </w:r>
          </w:p>
        </w:tc>
        <w:tc>
          <w:tcPr>
            <w:tcW w:w="171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33 892,80</w:t>
            </w:r>
          </w:p>
        </w:tc>
        <w:tc>
          <w:tcPr>
            <w:tcW w:w="185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Сотрудники, обрабатывающие </w:t>
            </w:r>
            <w:hyperlink r:id="rId24" w:tooltip="https://internet.garant.ru/document/redirect/10102673/3" w:history="1">
              <w:r>
                <w:rPr>
                  <w:rStyle w:val="af5"/>
                  <w:rFonts w:ascii="Times New Roman" w:eastAsia="Times New Roman" w:hAnsi="Times New Roman" w:cs="Times New Roman"/>
                  <w:b w:val="0"/>
                  <w:bCs w:val="0"/>
                  <w:color w:val="000000" w:themeColor="text1"/>
                  <w:sz w:val="28"/>
                  <w:szCs w:val="28"/>
                  <w:lang w:bidi="ru-RU"/>
                </w:rPr>
                <w:t>государственную тайну</w:t>
              </w:r>
            </w:hyperlink>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1906"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Программно-аппаратный комплекс «Соболь» сертификат ФСБ России</w:t>
            </w:r>
          </w:p>
        </w:tc>
        <w:tc>
          <w:tcPr>
            <w:tcW w:w="163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154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71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62 000,00</w:t>
            </w:r>
          </w:p>
        </w:tc>
        <w:tc>
          <w:tcPr>
            <w:tcW w:w="185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left"/>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Начальник отдела организационной работы, делопроизводства и </w:t>
            </w:r>
            <w:proofErr w:type="gramStart"/>
            <w:r>
              <w:rPr>
                <w:rFonts w:ascii="Times New Roman" w:eastAsia="Times New Roman" w:hAnsi="Times New Roman" w:cs="Times New Roman"/>
                <w:color w:val="000000" w:themeColor="text1"/>
                <w:sz w:val="28"/>
                <w:szCs w:val="28"/>
                <w:lang w:bidi="ru-RU"/>
              </w:rPr>
              <w:t>контроля за</w:t>
            </w:r>
            <w:proofErr w:type="gramEnd"/>
            <w:r>
              <w:rPr>
                <w:rFonts w:ascii="Times New Roman" w:eastAsia="Times New Roman" w:hAnsi="Times New Roman" w:cs="Times New Roman"/>
                <w:color w:val="000000" w:themeColor="text1"/>
                <w:sz w:val="28"/>
                <w:szCs w:val="28"/>
                <w:lang w:bidi="ru-RU"/>
              </w:rPr>
              <w:t xml:space="preserve"> исполнением документов</w:t>
            </w:r>
          </w:p>
        </w:tc>
      </w:tr>
    </w:tbl>
    <w:p w:rsidR="00BD5AB1" w:rsidRDefault="00BD5AB1">
      <w:pPr>
        <w:pStyle w:val="Heading1"/>
        <w:spacing w:before="108" w:after="108"/>
        <w:jc w:val="center"/>
        <w:rPr>
          <w:rFonts w:ascii="Times New Roman" w:hAnsi="Times New Roman"/>
          <w:color w:val="000000" w:themeColor="text1"/>
        </w:rPr>
      </w:pPr>
    </w:p>
    <w:p w:rsidR="00BD5AB1" w:rsidRDefault="00AA3DAA">
      <w:pPr>
        <w:pStyle w:val="Heading1"/>
        <w:spacing w:before="108" w:after="108"/>
        <w:jc w:val="center"/>
        <w:rPr>
          <w:rFonts w:ascii="Times New Roman" w:hAnsi="Times New Roman"/>
          <w:color w:val="000000" w:themeColor="text1"/>
          <w:lang w:bidi="ru-RU"/>
        </w:rPr>
      </w:pPr>
      <w:r>
        <w:rPr>
          <w:rFonts w:ascii="Times New Roman" w:hAnsi="Times New Roman"/>
          <w:color w:val="000000" w:themeColor="text1"/>
          <w:lang w:bidi="ru-RU"/>
        </w:rPr>
        <w:t>Нормативы количества и цены услуг специальной связи</w:t>
      </w:r>
    </w:p>
    <w:p w:rsidR="00BD5AB1" w:rsidRDefault="00BD5AB1">
      <w:pPr>
        <w:ind w:firstLine="720"/>
        <w:jc w:val="both"/>
        <w:rPr>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CellMar>
          <w:left w:w="0" w:type="dxa"/>
          <w:right w:w="0" w:type="dxa"/>
        </w:tblCellMar>
        <w:tblLook w:val="04A0"/>
      </w:tblPr>
      <w:tblGrid>
        <w:gridCol w:w="562"/>
        <w:gridCol w:w="2343"/>
        <w:gridCol w:w="2159"/>
        <w:gridCol w:w="2134"/>
        <w:gridCol w:w="1883"/>
      </w:tblGrid>
      <w:tr w:rsidR="00BD5AB1">
        <w:tc>
          <w:tcPr>
            <w:tcW w:w="70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w:t>
            </w:r>
            <w:r>
              <w:rPr>
                <w:rFonts w:ascii="Times New Roman" w:eastAsia="Times New Roman" w:hAnsi="Times New Roman" w:cs="Times New Roman"/>
                <w:color w:val="000000" w:themeColor="text1"/>
                <w:sz w:val="28"/>
                <w:szCs w:val="28"/>
                <w:lang w:bidi="ru-RU"/>
              </w:rPr>
              <w:br/>
            </w:r>
            <w:proofErr w:type="spellStart"/>
            <w:proofErr w:type="gramStart"/>
            <w:r>
              <w:rPr>
                <w:rFonts w:ascii="Times New Roman" w:eastAsia="Times New Roman" w:hAnsi="Times New Roman" w:cs="Times New Roman"/>
                <w:color w:val="000000" w:themeColor="text1"/>
                <w:sz w:val="28"/>
                <w:szCs w:val="28"/>
                <w:lang w:bidi="ru-RU"/>
              </w:rPr>
              <w:t>п</w:t>
            </w:r>
            <w:proofErr w:type="spellEnd"/>
            <w:proofErr w:type="gramEnd"/>
            <w:r>
              <w:rPr>
                <w:rFonts w:ascii="Times New Roman" w:eastAsia="Times New Roman" w:hAnsi="Times New Roman" w:cs="Times New Roman"/>
                <w:color w:val="000000" w:themeColor="text1"/>
                <w:sz w:val="28"/>
                <w:szCs w:val="28"/>
                <w:lang w:bidi="ru-RU"/>
              </w:rPr>
              <w:t>/</w:t>
            </w:r>
            <w:proofErr w:type="spellStart"/>
            <w:r>
              <w:rPr>
                <w:rFonts w:ascii="Times New Roman" w:eastAsia="Times New Roman" w:hAnsi="Times New Roman" w:cs="Times New Roman"/>
                <w:color w:val="000000" w:themeColor="text1"/>
                <w:sz w:val="28"/>
                <w:szCs w:val="28"/>
                <w:lang w:bidi="ru-RU"/>
              </w:rPr>
              <w:t>п</w:t>
            </w:r>
            <w:proofErr w:type="spellEnd"/>
          </w:p>
        </w:tc>
        <w:tc>
          <w:tcPr>
            <w:tcW w:w="252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w:t>
            </w:r>
          </w:p>
        </w:tc>
        <w:tc>
          <w:tcPr>
            <w:tcW w:w="258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Планируемое количество листов (пакетов) исходящей информации в год, шт.</w:t>
            </w:r>
          </w:p>
        </w:tc>
        <w:tc>
          <w:tcPr>
            <w:tcW w:w="24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Цена 1 листа (пакета) исходящей информации, отправляемой по каналам специальной связи, руб.</w:t>
            </w:r>
          </w:p>
        </w:tc>
        <w:tc>
          <w:tcPr>
            <w:tcW w:w="198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 должности</w:t>
            </w:r>
          </w:p>
        </w:tc>
      </w:tr>
      <w:tr w:rsidR="00BD5AB1">
        <w:tc>
          <w:tcPr>
            <w:tcW w:w="10192" w:type="dxa"/>
            <w:gridSpan w:val="5"/>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Министерство финансов Республики Адыгея</w:t>
            </w:r>
          </w:p>
        </w:tc>
      </w:tr>
      <w:tr w:rsidR="00BD5AB1">
        <w:tc>
          <w:tcPr>
            <w:tcW w:w="70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252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Доставка пакетной корреспонденции</w:t>
            </w:r>
          </w:p>
        </w:tc>
        <w:tc>
          <w:tcPr>
            <w:tcW w:w="258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36</w:t>
            </w:r>
          </w:p>
        </w:tc>
        <w:tc>
          <w:tcPr>
            <w:tcW w:w="24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По утвержденным тарифам</w:t>
            </w:r>
          </w:p>
        </w:tc>
        <w:tc>
          <w:tcPr>
            <w:tcW w:w="1981"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70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252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Направление одного сотрудника исполнителя для </w:t>
            </w:r>
            <w:r>
              <w:rPr>
                <w:rFonts w:ascii="Times New Roman" w:hAnsi="Times New Roman" w:cs="Times New Roman"/>
                <w:color w:val="000000" w:themeColor="text1"/>
                <w:sz w:val="28"/>
                <w:szCs w:val="28"/>
                <w:lang w:bidi="ru-RU"/>
              </w:rPr>
              <w:lastRenderedPageBreak/>
              <w:t>приема корреспонденции у заказчика</w:t>
            </w:r>
          </w:p>
        </w:tc>
        <w:tc>
          <w:tcPr>
            <w:tcW w:w="258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36</w:t>
            </w:r>
          </w:p>
        </w:tc>
        <w:tc>
          <w:tcPr>
            <w:tcW w:w="24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По утвержденным тарифам</w:t>
            </w:r>
          </w:p>
        </w:tc>
        <w:tc>
          <w:tcPr>
            <w:tcW w:w="1981"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r>
      <w:tr w:rsidR="00BD5AB1">
        <w:tc>
          <w:tcPr>
            <w:tcW w:w="70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3</w:t>
            </w:r>
          </w:p>
        </w:tc>
        <w:tc>
          <w:tcPr>
            <w:tcW w:w="252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Выезд автомашины для приема корреспонденции у заказчика</w:t>
            </w:r>
          </w:p>
        </w:tc>
        <w:tc>
          <w:tcPr>
            <w:tcW w:w="258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36</w:t>
            </w:r>
          </w:p>
        </w:tc>
        <w:tc>
          <w:tcPr>
            <w:tcW w:w="24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По утвержденным тарифам</w:t>
            </w:r>
          </w:p>
        </w:tc>
        <w:tc>
          <w:tcPr>
            <w:tcW w:w="1981"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r>
      <w:tr w:rsidR="00BD5AB1">
        <w:tc>
          <w:tcPr>
            <w:tcW w:w="70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w:t>
            </w:r>
          </w:p>
        </w:tc>
        <w:tc>
          <w:tcPr>
            <w:tcW w:w="252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Прием корреспонденции в помещении заказчика (за каждое принятое отправление)</w:t>
            </w:r>
          </w:p>
        </w:tc>
        <w:tc>
          <w:tcPr>
            <w:tcW w:w="258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36</w:t>
            </w:r>
          </w:p>
        </w:tc>
        <w:tc>
          <w:tcPr>
            <w:tcW w:w="24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По утвержденным тарифам</w:t>
            </w:r>
          </w:p>
        </w:tc>
        <w:tc>
          <w:tcPr>
            <w:tcW w:w="1981"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r>
      <w:tr w:rsidR="00BD5AB1">
        <w:tc>
          <w:tcPr>
            <w:tcW w:w="70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w:t>
            </w:r>
          </w:p>
        </w:tc>
        <w:tc>
          <w:tcPr>
            <w:tcW w:w="252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Предоставление справки о прохождении корреспонденции</w:t>
            </w:r>
          </w:p>
        </w:tc>
        <w:tc>
          <w:tcPr>
            <w:tcW w:w="258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12</w:t>
            </w:r>
          </w:p>
        </w:tc>
        <w:tc>
          <w:tcPr>
            <w:tcW w:w="240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По утвержденным тарифам</w:t>
            </w:r>
          </w:p>
        </w:tc>
        <w:tc>
          <w:tcPr>
            <w:tcW w:w="1981"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r>
    </w:tbl>
    <w:p w:rsidR="00BD5AB1" w:rsidRDefault="00BD5AB1">
      <w:pPr>
        <w:ind w:firstLine="720"/>
        <w:jc w:val="both"/>
        <w:rPr>
          <w:color w:val="000000" w:themeColor="text1"/>
          <w:sz w:val="28"/>
          <w:szCs w:val="28"/>
        </w:rPr>
      </w:pPr>
    </w:p>
    <w:p w:rsidR="00BD5AB1" w:rsidRDefault="00AA3DAA">
      <w:pPr>
        <w:pStyle w:val="Heading1"/>
        <w:spacing w:before="108" w:after="108"/>
        <w:jc w:val="center"/>
        <w:rPr>
          <w:rFonts w:ascii="Times New Roman" w:hAnsi="Times New Roman"/>
          <w:color w:val="000000" w:themeColor="text1"/>
        </w:rPr>
      </w:pPr>
      <w:r>
        <w:rPr>
          <w:rFonts w:ascii="Times New Roman" w:hAnsi="Times New Roman"/>
          <w:color w:val="000000" w:themeColor="text1"/>
          <w:lang w:bidi="ru-RU"/>
        </w:rPr>
        <w:t>Нормативы количества и цены услуг почтовой связи</w:t>
      </w:r>
    </w:p>
    <w:p w:rsidR="00BD5AB1" w:rsidRDefault="00BD5AB1">
      <w:pPr>
        <w:ind w:firstLine="720"/>
        <w:jc w:val="both"/>
        <w:rPr>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CellMar>
          <w:left w:w="0" w:type="dxa"/>
          <w:right w:w="0" w:type="dxa"/>
        </w:tblCellMar>
        <w:tblLook w:val="04A0"/>
      </w:tblPr>
      <w:tblGrid>
        <w:gridCol w:w="593"/>
        <w:gridCol w:w="2534"/>
        <w:gridCol w:w="2216"/>
        <w:gridCol w:w="1931"/>
        <w:gridCol w:w="1807"/>
      </w:tblGrid>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w:t>
            </w:r>
            <w:r>
              <w:rPr>
                <w:rFonts w:ascii="Times New Roman" w:eastAsia="Times New Roman" w:hAnsi="Times New Roman" w:cs="Times New Roman"/>
                <w:color w:val="000000" w:themeColor="text1"/>
                <w:sz w:val="28"/>
                <w:szCs w:val="28"/>
                <w:lang w:bidi="ru-RU"/>
              </w:rPr>
              <w:br/>
            </w:r>
            <w:proofErr w:type="spellStart"/>
            <w:proofErr w:type="gramStart"/>
            <w:r>
              <w:rPr>
                <w:rFonts w:ascii="Times New Roman" w:eastAsia="Times New Roman" w:hAnsi="Times New Roman" w:cs="Times New Roman"/>
                <w:color w:val="000000" w:themeColor="text1"/>
                <w:sz w:val="28"/>
                <w:szCs w:val="28"/>
                <w:lang w:bidi="ru-RU"/>
              </w:rPr>
              <w:t>п</w:t>
            </w:r>
            <w:proofErr w:type="spellEnd"/>
            <w:proofErr w:type="gramEnd"/>
            <w:r>
              <w:rPr>
                <w:rFonts w:ascii="Times New Roman" w:eastAsia="Times New Roman" w:hAnsi="Times New Roman" w:cs="Times New Roman"/>
                <w:color w:val="000000" w:themeColor="text1"/>
                <w:sz w:val="28"/>
                <w:szCs w:val="28"/>
                <w:lang w:bidi="ru-RU"/>
              </w:rPr>
              <w:t>/</w:t>
            </w:r>
            <w:proofErr w:type="spellStart"/>
            <w:r>
              <w:rPr>
                <w:rFonts w:ascii="Times New Roman" w:eastAsia="Times New Roman" w:hAnsi="Times New Roman" w:cs="Times New Roman"/>
                <w:color w:val="000000" w:themeColor="text1"/>
                <w:sz w:val="28"/>
                <w:szCs w:val="28"/>
                <w:lang w:bidi="ru-RU"/>
              </w:rPr>
              <w:t>п</w:t>
            </w:r>
            <w:proofErr w:type="spellEnd"/>
          </w:p>
        </w:tc>
        <w:tc>
          <w:tcPr>
            <w:tcW w:w="297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 услуг почтовой связи</w:t>
            </w:r>
          </w:p>
        </w:tc>
        <w:tc>
          <w:tcPr>
            <w:tcW w:w="255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Планируемое количество почтовых отправлений в год, шт.</w:t>
            </w:r>
          </w:p>
        </w:tc>
        <w:tc>
          <w:tcPr>
            <w:tcW w:w="212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Цена 1 почтового отправления, руб.</w:t>
            </w:r>
          </w:p>
        </w:tc>
        <w:tc>
          <w:tcPr>
            <w:tcW w:w="183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 должности</w:t>
            </w:r>
          </w:p>
        </w:tc>
      </w:tr>
      <w:tr w:rsidR="00BD5AB1">
        <w:tc>
          <w:tcPr>
            <w:tcW w:w="10192" w:type="dxa"/>
            <w:gridSpan w:val="5"/>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Министерство финансов Республики Адыгея</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2971"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Пересылка уведомления о вручении почтового отправления (простое)</w:t>
            </w:r>
          </w:p>
        </w:tc>
        <w:tc>
          <w:tcPr>
            <w:tcW w:w="255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200</w:t>
            </w:r>
          </w:p>
        </w:tc>
        <w:tc>
          <w:tcPr>
            <w:tcW w:w="212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highlight w:val="white"/>
                <w:lang w:bidi="ru-RU"/>
              </w:rPr>
              <w:t>54,90</w:t>
            </w:r>
          </w:p>
        </w:tc>
        <w:tc>
          <w:tcPr>
            <w:tcW w:w="183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bl>
    <w:p w:rsidR="00BD5AB1" w:rsidRDefault="00BD5AB1">
      <w:pPr>
        <w:ind w:firstLine="720"/>
        <w:jc w:val="both"/>
        <w:rPr>
          <w:color w:val="000000" w:themeColor="text1"/>
          <w:sz w:val="28"/>
          <w:szCs w:val="28"/>
        </w:rPr>
      </w:pPr>
    </w:p>
    <w:p w:rsidR="00BD5AB1" w:rsidRDefault="00AA3DAA">
      <w:pPr>
        <w:pStyle w:val="Heading1"/>
        <w:spacing w:before="108" w:after="108"/>
        <w:jc w:val="center"/>
        <w:rPr>
          <w:rFonts w:ascii="Times New Roman" w:hAnsi="Times New Roman"/>
          <w:color w:val="000000" w:themeColor="text1"/>
        </w:rPr>
      </w:pPr>
      <w:r>
        <w:rPr>
          <w:rFonts w:ascii="Times New Roman" w:hAnsi="Times New Roman"/>
          <w:color w:val="000000" w:themeColor="text1"/>
          <w:lang w:bidi="ru-RU"/>
        </w:rPr>
        <w:t>Нормативы количества и цены услуг по договору на проезд к месту командирования и обратно</w:t>
      </w:r>
    </w:p>
    <w:p w:rsidR="00BD5AB1" w:rsidRDefault="00BD5AB1">
      <w:pPr>
        <w:ind w:firstLine="720"/>
        <w:jc w:val="both"/>
        <w:rPr>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CellMar>
          <w:left w:w="0" w:type="dxa"/>
          <w:right w:w="0" w:type="dxa"/>
        </w:tblCellMar>
        <w:tblLook w:val="04A0"/>
      </w:tblPr>
      <w:tblGrid>
        <w:gridCol w:w="606"/>
        <w:gridCol w:w="3466"/>
        <w:gridCol w:w="2811"/>
        <w:gridCol w:w="2198"/>
      </w:tblGrid>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w:t>
            </w:r>
            <w:r>
              <w:rPr>
                <w:rFonts w:ascii="Times New Roman" w:eastAsia="Times New Roman" w:hAnsi="Times New Roman" w:cs="Times New Roman"/>
                <w:color w:val="000000" w:themeColor="text1"/>
                <w:sz w:val="28"/>
                <w:szCs w:val="28"/>
                <w:lang w:bidi="ru-RU"/>
              </w:rPr>
              <w:br/>
            </w:r>
            <w:proofErr w:type="spellStart"/>
            <w:proofErr w:type="gramStart"/>
            <w:r>
              <w:rPr>
                <w:rFonts w:ascii="Times New Roman" w:eastAsia="Times New Roman" w:hAnsi="Times New Roman" w:cs="Times New Roman"/>
                <w:color w:val="000000" w:themeColor="text1"/>
                <w:sz w:val="28"/>
                <w:szCs w:val="28"/>
                <w:lang w:bidi="ru-RU"/>
              </w:rPr>
              <w:t>п</w:t>
            </w:r>
            <w:proofErr w:type="spellEnd"/>
            <w:proofErr w:type="gramEnd"/>
            <w:r>
              <w:rPr>
                <w:rFonts w:ascii="Times New Roman" w:eastAsia="Times New Roman" w:hAnsi="Times New Roman" w:cs="Times New Roman"/>
                <w:color w:val="000000" w:themeColor="text1"/>
                <w:sz w:val="28"/>
                <w:szCs w:val="28"/>
                <w:lang w:bidi="ru-RU"/>
              </w:rPr>
              <w:t>/</w:t>
            </w:r>
            <w:proofErr w:type="spellStart"/>
            <w:r>
              <w:rPr>
                <w:rFonts w:ascii="Times New Roman" w:eastAsia="Times New Roman" w:hAnsi="Times New Roman" w:cs="Times New Roman"/>
                <w:color w:val="000000" w:themeColor="text1"/>
                <w:sz w:val="28"/>
                <w:szCs w:val="28"/>
                <w:lang w:bidi="ru-RU"/>
              </w:rPr>
              <w:t>п</w:t>
            </w:r>
            <w:proofErr w:type="spellEnd"/>
          </w:p>
        </w:tc>
        <w:tc>
          <w:tcPr>
            <w:tcW w:w="4073"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Количество командированных работников по направлению командирования с учетом показателей утвержденных </w:t>
            </w:r>
            <w:r>
              <w:rPr>
                <w:rFonts w:ascii="Times New Roman" w:eastAsia="Times New Roman" w:hAnsi="Times New Roman" w:cs="Times New Roman"/>
                <w:color w:val="000000" w:themeColor="text1"/>
                <w:sz w:val="28"/>
                <w:szCs w:val="28"/>
                <w:lang w:bidi="ru-RU"/>
              </w:rPr>
              <w:lastRenderedPageBreak/>
              <w:t>планов служебных командировок, чел.</w:t>
            </w:r>
          </w:p>
        </w:tc>
        <w:tc>
          <w:tcPr>
            <w:tcW w:w="300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Цена проезда по направлению командирования, руб.</w:t>
            </w:r>
          </w:p>
        </w:tc>
        <w:tc>
          <w:tcPr>
            <w:tcW w:w="240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 должности</w:t>
            </w:r>
          </w:p>
        </w:tc>
      </w:tr>
      <w:tr w:rsidR="00BD5AB1">
        <w:tc>
          <w:tcPr>
            <w:tcW w:w="10192" w:type="dxa"/>
            <w:gridSpan w:val="4"/>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Министерство финансов Республики Адыгея</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4073"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w:t>
            </w:r>
          </w:p>
        </w:tc>
        <w:tc>
          <w:tcPr>
            <w:tcW w:w="300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согласно тарифам, установленным авиаперевозчиками, но не более</w:t>
            </w:r>
          </w:p>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91 861,00</w:t>
            </w:r>
          </w:p>
        </w:tc>
        <w:tc>
          <w:tcPr>
            <w:tcW w:w="240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Министр, Первый заместитель, Заместитель Министра, Начальник управления</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4073"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30</w:t>
            </w:r>
          </w:p>
        </w:tc>
        <w:tc>
          <w:tcPr>
            <w:tcW w:w="300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согласно тарифам, установленным авиаперевозчиками, но не более</w:t>
            </w:r>
          </w:p>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45 000,00</w:t>
            </w:r>
          </w:p>
        </w:tc>
        <w:tc>
          <w:tcPr>
            <w:tcW w:w="240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 (за исключением должности Министра, Первого заместителя Министра, Заместителя Министра, Начальника управления)</w:t>
            </w:r>
          </w:p>
        </w:tc>
      </w:tr>
    </w:tbl>
    <w:p w:rsidR="00BD5AB1" w:rsidRDefault="00AA3DAA">
      <w:pPr>
        <w:pStyle w:val="Heading1"/>
        <w:spacing w:before="108" w:after="108"/>
        <w:jc w:val="center"/>
        <w:rPr>
          <w:rFonts w:ascii="Times New Roman" w:hAnsi="Times New Roman"/>
          <w:color w:val="000000" w:themeColor="text1"/>
        </w:rPr>
      </w:pPr>
      <w:r>
        <w:rPr>
          <w:rFonts w:ascii="Times New Roman" w:hAnsi="Times New Roman"/>
          <w:color w:val="000000" w:themeColor="text1"/>
          <w:lang w:bidi="ru-RU"/>
        </w:rPr>
        <w:t xml:space="preserve">Нормативы количества и цены услуг на техническое обслуживание и </w:t>
      </w:r>
      <w:proofErr w:type="spellStart"/>
      <w:r>
        <w:rPr>
          <w:rFonts w:ascii="Times New Roman" w:hAnsi="Times New Roman"/>
          <w:color w:val="000000" w:themeColor="text1"/>
          <w:lang w:bidi="ru-RU"/>
        </w:rPr>
        <w:t>регламентно-профилактический</w:t>
      </w:r>
      <w:proofErr w:type="spellEnd"/>
      <w:r>
        <w:rPr>
          <w:rFonts w:ascii="Times New Roman" w:hAnsi="Times New Roman"/>
          <w:color w:val="000000" w:themeColor="text1"/>
          <w:lang w:bidi="ru-RU"/>
        </w:rPr>
        <w:t xml:space="preserve"> ремонт систем кондиционирования и вентиляции</w:t>
      </w:r>
    </w:p>
    <w:p w:rsidR="00BD5AB1" w:rsidRDefault="00BD5AB1">
      <w:pPr>
        <w:ind w:firstLine="720"/>
        <w:jc w:val="both"/>
        <w:rPr>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CellMar>
          <w:left w:w="0" w:type="dxa"/>
          <w:right w:w="0" w:type="dxa"/>
        </w:tblCellMar>
        <w:tblLook w:val="04A0"/>
      </w:tblPr>
      <w:tblGrid>
        <w:gridCol w:w="445"/>
        <w:gridCol w:w="1848"/>
        <w:gridCol w:w="2433"/>
        <w:gridCol w:w="2543"/>
        <w:gridCol w:w="1812"/>
      </w:tblGrid>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w:t>
            </w:r>
            <w:r>
              <w:rPr>
                <w:rFonts w:ascii="Times New Roman" w:eastAsia="Times New Roman" w:hAnsi="Times New Roman" w:cs="Times New Roman"/>
                <w:color w:val="000000" w:themeColor="text1"/>
                <w:sz w:val="28"/>
                <w:szCs w:val="28"/>
                <w:lang w:bidi="ru-RU"/>
              </w:rPr>
              <w:br/>
            </w:r>
            <w:proofErr w:type="spellStart"/>
            <w:proofErr w:type="gramStart"/>
            <w:r>
              <w:rPr>
                <w:rFonts w:ascii="Times New Roman" w:eastAsia="Times New Roman" w:hAnsi="Times New Roman" w:cs="Times New Roman"/>
                <w:color w:val="000000" w:themeColor="text1"/>
                <w:sz w:val="28"/>
                <w:szCs w:val="28"/>
                <w:lang w:bidi="ru-RU"/>
              </w:rPr>
              <w:t>п</w:t>
            </w:r>
            <w:proofErr w:type="spellEnd"/>
            <w:proofErr w:type="gramEnd"/>
            <w:r>
              <w:rPr>
                <w:rFonts w:ascii="Times New Roman" w:eastAsia="Times New Roman" w:hAnsi="Times New Roman" w:cs="Times New Roman"/>
                <w:color w:val="000000" w:themeColor="text1"/>
                <w:sz w:val="28"/>
                <w:szCs w:val="28"/>
                <w:lang w:bidi="ru-RU"/>
              </w:rPr>
              <w:t>/</w:t>
            </w:r>
            <w:proofErr w:type="spellStart"/>
            <w:r>
              <w:rPr>
                <w:rFonts w:ascii="Times New Roman" w:eastAsia="Times New Roman" w:hAnsi="Times New Roman" w:cs="Times New Roman"/>
                <w:color w:val="000000" w:themeColor="text1"/>
                <w:sz w:val="28"/>
                <w:szCs w:val="28"/>
                <w:lang w:bidi="ru-RU"/>
              </w:rPr>
              <w:t>п</w:t>
            </w:r>
            <w:proofErr w:type="spellEnd"/>
          </w:p>
        </w:tc>
        <w:tc>
          <w:tcPr>
            <w:tcW w:w="226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w:t>
            </w:r>
          </w:p>
        </w:tc>
        <w:tc>
          <w:tcPr>
            <w:tcW w:w="213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Количество установок кондиционирования и элементов систем вентиляции, шт.</w:t>
            </w:r>
          </w:p>
        </w:tc>
        <w:tc>
          <w:tcPr>
            <w:tcW w:w="305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Цена технического обслуживания и </w:t>
            </w:r>
            <w:proofErr w:type="spellStart"/>
            <w:r>
              <w:rPr>
                <w:rFonts w:ascii="Times New Roman" w:eastAsia="Times New Roman" w:hAnsi="Times New Roman" w:cs="Times New Roman"/>
                <w:color w:val="000000" w:themeColor="text1"/>
                <w:sz w:val="28"/>
                <w:szCs w:val="28"/>
                <w:lang w:bidi="ru-RU"/>
              </w:rPr>
              <w:t>регламентно-профилактического</w:t>
            </w:r>
            <w:proofErr w:type="spellEnd"/>
            <w:r>
              <w:rPr>
                <w:rFonts w:ascii="Times New Roman" w:eastAsia="Times New Roman" w:hAnsi="Times New Roman" w:cs="Times New Roman"/>
                <w:color w:val="000000" w:themeColor="text1"/>
                <w:sz w:val="28"/>
                <w:szCs w:val="28"/>
                <w:lang w:bidi="ru-RU"/>
              </w:rPr>
              <w:t xml:space="preserve"> ремонта в расчете на 1 установку кондиционирования и элементов вентиляции в год, руб.</w:t>
            </w:r>
          </w:p>
        </w:tc>
        <w:tc>
          <w:tcPr>
            <w:tcW w:w="205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 должности</w:t>
            </w:r>
          </w:p>
        </w:tc>
      </w:tr>
      <w:tr w:rsidR="00BD5AB1">
        <w:tc>
          <w:tcPr>
            <w:tcW w:w="10230" w:type="dxa"/>
            <w:gridSpan w:val="5"/>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Министерство финансов Республики Адыгея</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2265"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Сплит-система модели 07-12</w:t>
            </w:r>
          </w:p>
        </w:tc>
        <w:tc>
          <w:tcPr>
            <w:tcW w:w="213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21</w:t>
            </w:r>
          </w:p>
        </w:tc>
        <w:tc>
          <w:tcPr>
            <w:tcW w:w="305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5 400,00</w:t>
            </w:r>
          </w:p>
        </w:tc>
        <w:tc>
          <w:tcPr>
            <w:tcW w:w="205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2265"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Сплит-система модели 18-30</w:t>
            </w:r>
          </w:p>
        </w:tc>
        <w:tc>
          <w:tcPr>
            <w:tcW w:w="213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305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yellow"/>
              </w:rPr>
            </w:pPr>
            <w:r>
              <w:rPr>
                <w:rFonts w:ascii="Times New Roman" w:eastAsia="Times New Roman" w:hAnsi="Times New Roman" w:cs="Times New Roman"/>
                <w:color w:val="000000" w:themeColor="text1"/>
                <w:sz w:val="28"/>
                <w:szCs w:val="28"/>
                <w:lang w:bidi="ru-RU"/>
              </w:rPr>
              <w:t>10 810,00</w:t>
            </w:r>
          </w:p>
        </w:tc>
        <w:tc>
          <w:tcPr>
            <w:tcW w:w="205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bl>
    <w:p w:rsidR="00BD5AB1" w:rsidRDefault="00BD5AB1">
      <w:pPr>
        <w:ind w:firstLine="720"/>
        <w:jc w:val="both"/>
        <w:rPr>
          <w:color w:val="000000" w:themeColor="text1"/>
          <w:sz w:val="28"/>
          <w:szCs w:val="28"/>
        </w:rPr>
      </w:pPr>
    </w:p>
    <w:p w:rsidR="00BD5AB1" w:rsidRDefault="00AA3DAA">
      <w:pPr>
        <w:pStyle w:val="Heading1"/>
        <w:spacing w:before="108" w:after="108"/>
        <w:jc w:val="center"/>
        <w:rPr>
          <w:rFonts w:ascii="Times New Roman" w:hAnsi="Times New Roman"/>
          <w:color w:val="000000" w:themeColor="text1"/>
        </w:rPr>
      </w:pPr>
      <w:r>
        <w:rPr>
          <w:rFonts w:ascii="Times New Roman" w:hAnsi="Times New Roman"/>
          <w:color w:val="000000" w:themeColor="text1"/>
          <w:lang w:bidi="ru-RU"/>
        </w:rPr>
        <w:lastRenderedPageBreak/>
        <w:t>Нормативы количества и цены систем кондиционирования</w:t>
      </w:r>
    </w:p>
    <w:p w:rsidR="00BD5AB1" w:rsidRDefault="00BD5AB1">
      <w:pPr>
        <w:ind w:firstLine="720"/>
        <w:jc w:val="both"/>
        <w:rPr>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CellMar>
          <w:left w:w="0" w:type="dxa"/>
          <w:right w:w="0" w:type="dxa"/>
        </w:tblCellMar>
        <w:tblLook w:val="04A0"/>
      </w:tblPr>
      <w:tblGrid>
        <w:gridCol w:w="311"/>
        <w:gridCol w:w="1932"/>
        <w:gridCol w:w="1467"/>
        <w:gridCol w:w="1987"/>
        <w:gridCol w:w="1987"/>
        <w:gridCol w:w="1397"/>
      </w:tblGrid>
      <w:tr w:rsidR="00BD5AB1">
        <w:tc>
          <w:tcPr>
            <w:tcW w:w="6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w:t>
            </w:r>
            <w:r>
              <w:rPr>
                <w:rFonts w:ascii="Times New Roman" w:eastAsia="Times New Roman" w:hAnsi="Times New Roman" w:cs="Times New Roman"/>
                <w:color w:val="000000" w:themeColor="text1"/>
                <w:sz w:val="28"/>
                <w:szCs w:val="28"/>
                <w:lang w:bidi="ru-RU"/>
              </w:rPr>
              <w:br/>
            </w:r>
            <w:proofErr w:type="spellStart"/>
            <w:proofErr w:type="gramStart"/>
            <w:r>
              <w:rPr>
                <w:rFonts w:ascii="Times New Roman" w:eastAsia="Times New Roman" w:hAnsi="Times New Roman" w:cs="Times New Roman"/>
                <w:color w:val="000000" w:themeColor="text1"/>
                <w:sz w:val="28"/>
                <w:szCs w:val="28"/>
                <w:lang w:bidi="ru-RU"/>
              </w:rPr>
              <w:t>п</w:t>
            </w:r>
            <w:proofErr w:type="spellEnd"/>
            <w:proofErr w:type="gramEnd"/>
            <w:r>
              <w:rPr>
                <w:rFonts w:ascii="Times New Roman" w:eastAsia="Times New Roman" w:hAnsi="Times New Roman" w:cs="Times New Roman"/>
                <w:color w:val="000000" w:themeColor="text1"/>
                <w:sz w:val="28"/>
                <w:szCs w:val="28"/>
                <w:lang w:bidi="ru-RU"/>
              </w:rPr>
              <w:t>/</w:t>
            </w:r>
            <w:proofErr w:type="spellStart"/>
            <w:r>
              <w:rPr>
                <w:rFonts w:ascii="Times New Roman" w:eastAsia="Times New Roman" w:hAnsi="Times New Roman" w:cs="Times New Roman"/>
                <w:color w:val="000000" w:themeColor="text1"/>
                <w:sz w:val="28"/>
                <w:szCs w:val="28"/>
                <w:lang w:bidi="ru-RU"/>
              </w:rPr>
              <w:t>п</w:t>
            </w:r>
            <w:proofErr w:type="spellEnd"/>
          </w:p>
        </w:tc>
        <w:tc>
          <w:tcPr>
            <w:tcW w:w="19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 системы кондиционирования</w:t>
            </w:r>
          </w:p>
        </w:tc>
        <w:tc>
          <w:tcPr>
            <w:tcW w:w="175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Срок полезного использования, </w:t>
            </w:r>
            <w:proofErr w:type="gramStart"/>
            <w:r>
              <w:rPr>
                <w:rFonts w:ascii="Times New Roman" w:eastAsia="Times New Roman" w:hAnsi="Times New Roman" w:cs="Times New Roman"/>
                <w:color w:val="000000" w:themeColor="text1"/>
                <w:sz w:val="28"/>
                <w:szCs w:val="28"/>
                <w:lang w:bidi="ru-RU"/>
              </w:rPr>
              <w:t>г</w:t>
            </w:r>
            <w:proofErr w:type="gramEnd"/>
            <w:r>
              <w:rPr>
                <w:rFonts w:ascii="Times New Roman" w:eastAsia="Times New Roman" w:hAnsi="Times New Roman" w:cs="Times New Roman"/>
                <w:color w:val="000000" w:themeColor="text1"/>
                <w:sz w:val="28"/>
                <w:szCs w:val="28"/>
                <w:lang w:bidi="ru-RU"/>
              </w:rPr>
              <w:t>.</w:t>
            </w:r>
          </w:p>
        </w:tc>
        <w:tc>
          <w:tcPr>
            <w:tcW w:w="212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Количество систем кондиционирования, шт.</w:t>
            </w:r>
          </w:p>
        </w:tc>
        <w:tc>
          <w:tcPr>
            <w:tcW w:w="195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Цена системы кондиционирования, руб.</w:t>
            </w:r>
          </w:p>
        </w:tc>
        <w:tc>
          <w:tcPr>
            <w:tcW w:w="182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 должности</w:t>
            </w:r>
          </w:p>
        </w:tc>
      </w:tr>
      <w:tr w:rsidR="00BD5AB1">
        <w:tc>
          <w:tcPr>
            <w:tcW w:w="10192" w:type="dxa"/>
            <w:gridSpan w:val="6"/>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Министерство финансов Республики Адыгея</w:t>
            </w:r>
          </w:p>
        </w:tc>
      </w:tr>
      <w:tr w:rsidR="00BD5AB1">
        <w:tc>
          <w:tcPr>
            <w:tcW w:w="6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93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Сплит-система модели 07-12</w:t>
            </w:r>
          </w:p>
        </w:tc>
        <w:tc>
          <w:tcPr>
            <w:tcW w:w="175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w:t>
            </w:r>
          </w:p>
        </w:tc>
        <w:tc>
          <w:tcPr>
            <w:tcW w:w="212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 кабинет</w:t>
            </w:r>
          </w:p>
        </w:tc>
        <w:tc>
          <w:tcPr>
            <w:tcW w:w="195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29 190,00</w:t>
            </w:r>
          </w:p>
        </w:tc>
        <w:tc>
          <w:tcPr>
            <w:tcW w:w="182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60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193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Сплит-система модели 18-30</w:t>
            </w:r>
          </w:p>
        </w:tc>
        <w:tc>
          <w:tcPr>
            <w:tcW w:w="175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w:t>
            </w:r>
          </w:p>
        </w:tc>
        <w:tc>
          <w:tcPr>
            <w:tcW w:w="212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 серверное помещение</w:t>
            </w:r>
          </w:p>
        </w:tc>
        <w:tc>
          <w:tcPr>
            <w:tcW w:w="195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84 000,00</w:t>
            </w:r>
          </w:p>
        </w:tc>
        <w:tc>
          <w:tcPr>
            <w:tcW w:w="182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bl>
    <w:p w:rsidR="00BD5AB1" w:rsidRDefault="00BD5AB1">
      <w:pPr>
        <w:ind w:firstLine="720"/>
        <w:jc w:val="both"/>
        <w:rPr>
          <w:color w:val="000000" w:themeColor="text1"/>
          <w:sz w:val="28"/>
          <w:szCs w:val="28"/>
        </w:rPr>
      </w:pPr>
    </w:p>
    <w:p w:rsidR="00BD5AB1" w:rsidRDefault="00AA3DAA">
      <w:pPr>
        <w:pStyle w:val="Heading1"/>
        <w:spacing w:before="108" w:after="108"/>
        <w:jc w:val="center"/>
        <w:rPr>
          <w:rFonts w:ascii="Times New Roman" w:hAnsi="Times New Roman"/>
          <w:color w:val="000000" w:themeColor="text1"/>
        </w:rPr>
      </w:pPr>
      <w:r>
        <w:rPr>
          <w:rFonts w:ascii="Times New Roman" w:hAnsi="Times New Roman"/>
          <w:color w:val="000000" w:themeColor="text1"/>
          <w:lang w:bidi="ru-RU"/>
        </w:rPr>
        <w:t>Нормативы количества и цены хозяйственных товаров и принадлежностей</w:t>
      </w:r>
    </w:p>
    <w:p w:rsidR="00BD5AB1" w:rsidRDefault="00BD5AB1">
      <w:pPr>
        <w:ind w:firstLine="720"/>
        <w:jc w:val="both"/>
        <w:rPr>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CellMar>
          <w:left w:w="0" w:type="dxa"/>
          <w:right w:w="0" w:type="dxa"/>
        </w:tblCellMar>
        <w:tblLook w:val="04A0"/>
      </w:tblPr>
      <w:tblGrid>
        <w:gridCol w:w="374"/>
        <w:gridCol w:w="1696"/>
        <w:gridCol w:w="1216"/>
        <w:gridCol w:w="2052"/>
        <w:gridCol w:w="2052"/>
        <w:gridCol w:w="1691"/>
      </w:tblGrid>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w:t>
            </w:r>
            <w:r>
              <w:rPr>
                <w:rFonts w:ascii="Times New Roman" w:eastAsia="Times New Roman" w:hAnsi="Times New Roman" w:cs="Times New Roman"/>
                <w:color w:val="000000" w:themeColor="text1"/>
                <w:sz w:val="28"/>
                <w:szCs w:val="28"/>
                <w:lang w:bidi="ru-RU"/>
              </w:rPr>
              <w:br/>
            </w:r>
            <w:proofErr w:type="spellStart"/>
            <w:proofErr w:type="gramStart"/>
            <w:r>
              <w:rPr>
                <w:rFonts w:ascii="Times New Roman" w:eastAsia="Times New Roman" w:hAnsi="Times New Roman" w:cs="Times New Roman"/>
                <w:color w:val="000000" w:themeColor="text1"/>
                <w:sz w:val="28"/>
                <w:szCs w:val="28"/>
                <w:lang w:bidi="ru-RU"/>
              </w:rPr>
              <w:t>п</w:t>
            </w:r>
            <w:proofErr w:type="spellEnd"/>
            <w:proofErr w:type="gramEnd"/>
            <w:r>
              <w:rPr>
                <w:rFonts w:ascii="Times New Roman" w:eastAsia="Times New Roman" w:hAnsi="Times New Roman" w:cs="Times New Roman"/>
                <w:color w:val="000000" w:themeColor="text1"/>
                <w:sz w:val="28"/>
                <w:szCs w:val="28"/>
                <w:lang w:bidi="ru-RU"/>
              </w:rPr>
              <w:t>/</w:t>
            </w:r>
            <w:proofErr w:type="spellStart"/>
            <w:r>
              <w:rPr>
                <w:rFonts w:ascii="Times New Roman" w:eastAsia="Times New Roman" w:hAnsi="Times New Roman" w:cs="Times New Roman"/>
                <w:color w:val="000000" w:themeColor="text1"/>
                <w:sz w:val="28"/>
                <w:szCs w:val="28"/>
                <w:lang w:bidi="ru-RU"/>
              </w:rPr>
              <w:t>п</w:t>
            </w:r>
            <w:proofErr w:type="spellEnd"/>
          </w:p>
        </w:tc>
        <w:tc>
          <w:tcPr>
            <w:tcW w:w="251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w:t>
            </w:r>
          </w:p>
        </w:tc>
        <w:tc>
          <w:tcPr>
            <w:tcW w:w="126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Единица измерения</w:t>
            </w:r>
          </w:p>
        </w:tc>
        <w:tc>
          <w:tcPr>
            <w:tcW w:w="196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Норматив потребления хозяйственных товаров и принадлежностей в год</w:t>
            </w:r>
          </w:p>
        </w:tc>
        <w:tc>
          <w:tcPr>
            <w:tcW w:w="191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Цена хозяйственных товаров и принадлежностей за единицу, руб.</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 должности</w:t>
            </w:r>
          </w:p>
        </w:tc>
      </w:tr>
      <w:tr w:rsidR="00BD5AB1">
        <w:tc>
          <w:tcPr>
            <w:tcW w:w="10192" w:type="dxa"/>
            <w:gridSpan w:val="6"/>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Министерство финансов Республики Адыгея</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2511"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Шпагат джутовый полированный 600 м</w:t>
            </w:r>
          </w:p>
        </w:tc>
        <w:tc>
          <w:tcPr>
            <w:tcW w:w="126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96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191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861,67</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2511"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Батарейки</w:t>
            </w:r>
          </w:p>
        </w:tc>
        <w:tc>
          <w:tcPr>
            <w:tcW w:w="126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96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25</w:t>
            </w:r>
          </w:p>
        </w:tc>
        <w:tc>
          <w:tcPr>
            <w:tcW w:w="191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114,58</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Все категории должностей</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w:t>
            </w:r>
          </w:p>
        </w:tc>
        <w:tc>
          <w:tcPr>
            <w:tcW w:w="2511"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Мешки для мусора (240 литров)</w:t>
            </w:r>
          </w:p>
        </w:tc>
        <w:tc>
          <w:tcPr>
            <w:tcW w:w="126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упаковка (10 штук)</w:t>
            </w:r>
          </w:p>
        </w:tc>
        <w:tc>
          <w:tcPr>
            <w:tcW w:w="196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 на каждый субботник</w:t>
            </w:r>
          </w:p>
        </w:tc>
        <w:tc>
          <w:tcPr>
            <w:tcW w:w="191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378,33</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w:t>
            </w:r>
          </w:p>
        </w:tc>
        <w:tc>
          <w:tcPr>
            <w:tcW w:w="2511"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Перчатки защитные </w:t>
            </w:r>
            <w:proofErr w:type="spellStart"/>
            <w:r>
              <w:rPr>
                <w:rFonts w:ascii="Times New Roman" w:hAnsi="Times New Roman" w:cs="Times New Roman"/>
                <w:color w:val="000000" w:themeColor="text1"/>
                <w:sz w:val="28"/>
                <w:szCs w:val="28"/>
                <w:lang w:bidi="ru-RU"/>
              </w:rPr>
              <w:t>х</w:t>
            </w:r>
            <w:proofErr w:type="spellEnd"/>
            <w:r>
              <w:rPr>
                <w:rFonts w:ascii="Times New Roman" w:hAnsi="Times New Roman" w:cs="Times New Roman"/>
                <w:color w:val="000000" w:themeColor="text1"/>
                <w:sz w:val="28"/>
                <w:szCs w:val="28"/>
                <w:lang w:bidi="ru-RU"/>
              </w:rPr>
              <w:t xml:space="preserve">/б с </w:t>
            </w:r>
            <w:proofErr w:type="spellStart"/>
            <w:r>
              <w:rPr>
                <w:rFonts w:ascii="Times New Roman" w:hAnsi="Times New Roman" w:cs="Times New Roman"/>
                <w:color w:val="000000" w:themeColor="text1"/>
                <w:sz w:val="28"/>
                <w:szCs w:val="28"/>
                <w:lang w:bidi="ru-RU"/>
              </w:rPr>
              <w:t>ПВХ</w:t>
            </w:r>
            <w:proofErr w:type="spellEnd"/>
          </w:p>
        </w:tc>
        <w:tc>
          <w:tcPr>
            <w:tcW w:w="126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пара</w:t>
            </w:r>
          </w:p>
        </w:tc>
        <w:tc>
          <w:tcPr>
            <w:tcW w:w="196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50 на каждый субботник</w:t>
            </w:r>
          </w:p>
        </w:tc>
        <w:tc>
          <w:tcPr>
            <w:tcW w:w="191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60,67</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10192" w:type="dxa"/>
            <w:gridSpan w:val="6"/>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Государственное казенное учреждение Республики Адыгея «Централизованная бухгалтерия»</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1</w:t>
            </w:r>
          </w:p>
        </w:tc>
        <w:tc>
          <w:tcPr>
            <w:tcW w:w="2511"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Корзина для мусора</w:t>
            </w:r>
          </w:p>
        </w:tc>
        <w:tc>
          <w:tcPr>
            <w:tcW w:w="126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96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191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100,00</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2511"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Батарейки</w:t>
            </w:r>
          </w:p>
        </w:tc>
        <w:tc>
          <w:tcPr>
            <w:tcW w:w="126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96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10</w:t>
            </w:r>
          </w:p>
        </w:tc>
        <w:tc>
          <w:tcPr>
            <w:tcW w:w="191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65,00</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w:t>
            </w:r>
          </w:p>
        </w:tc>
        <w:tc>
          <w:tcPr>
            <w:tcW w:w="2511"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Иглы для сшива</w:t>
            </w:r>
          </w:p>
        </w:tc>
        <w:tc>
          <w:tcPr>
            <w:tcW w:w="126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96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10</w:t>
            </w:r>
          </w:p>
        </w:tc>
        <w:tc>
          <w:tcPr>
            <w:tcW w:w="191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153,33</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bl>
    <w:p w:rsidR="00BD5AB1" w:rsidRDefault="00BD5AB1">
      <w:pPr>
        <w:ind w:firstLine="720"/>
        <w:jc w:val="both"/>
        <w:rPr>
          <w:color w:val="000000" w:themeColor="text1"/>
          <w:sz w:val="28"/>
          <w:szCs w:val="28"/>
        </w:rPr>
      </w:pPr>
    </w:p>
    <w:p w:rsidR="00BD5AB1" w:rsidRDefault="00AA3DAA">
      <w:pPr>
        <w:pStyle w:val="Heading1"/>
        <w:spacing w:before="108" w:after="108"/>
        <w:jc w:val="center"/>
        <w:rPr>
          <w:rFonts w:ascii="Times New Roman" w:hAnsi="Times New Roman"/>
          <w:color w:val="000000" w:themeColor="text1"/>
        </w:rPr>
      </w:pPr>
      <w:r>
        <w:rPr>
          <w:rFonts w:ascii="Times New Roman" w:hAnsi="Times New Roman"/>
          <w:color w:val="000000" w:themeColor="text1"/>
          <w:lang w:bidi="ru-RU"/>
        </w:rPr>
        <w:t>Нормативы количества и цены материальных запасов для нужд гражданской обороны</w:t>
      </w:r>
    </w:p>
    <w:p w:rsidR="00BD5AB1" w:rsidRDefault="00BD5AB1">
      <w:pPr>
        <w:ind w:firstLine="720"/>
        <w:jc w:val="both"/>
        <w:rPr>
          <w:color w:val="000000" w:themeColor="text1"/>
          <w:sz w:val="28"/>
          <w:szCs w:val="28"/>
        </w:rPr>
      </w:pPr>
    </w:p>
    <w:p w:rsidR="00BD5AB1" w:rsidRDefault="00AA3DAA">
      <w:pPr>
        <w:ind w:firstLine="720"/>
        <w:jc w:val="both"/>
        <w:rPr>
          <w:color w:val="000000" w:themeColor="text1"/>
          <w:sz w:val="28"/>
          <w:szCs w:val="28"/>
        </w:rPr>
      </w:pPr>
      <w:r>
        <w:rPr>
          <w:rStyle w:val="aff8"/>
          <w:rFonts w:ascii="Times New Roman" w:hAnsi="Times New Roman" w:cs="Times New Roman"/>
          <w:color w:val="000000" w:themeColor="text1"/>
          <w:sz w:val="28"/>
          <w:szCs w:val="28"/>
          <w:lang w:bidi="ru-RU"/>
        </w:rPr>
        <w:t>Предельная численность основных работников Министерства финансов Республики Адыгея составляет 50 человек. Предельная численность основных работников государственного казенного учреждения Республики Адыгея «Централизованная бухгалтерия» составляет 17 человек.</w:t>
      </w:r>
    </w:p>
    <w:p w:rsidR="00BD5AB1" w:rsidRDefault="00BD5AB1">
      <w:pPr>
        <w:ind w:firstLine="720"/>
        <w:jc w:val="both"/>
        <w:rPr>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CellMar>
          <w:left w:w="0" w:type="dxa"/>
          <w:right w:w="0" w:type="dxa"/>
        </w:tblCellMar>
        <w:tblLook w:val="04A0"/>
      </w:tblPr>
      <w:tblGrid>
        <w:gridCol w:w="515"/>
        <w:gridCol w:w="2641"/>
        <w:gridCol w:w="2143"/>
        <w:gridCol w:w="1847"/>
        <w:gridCol w:w="1935"/>
      </w:tblGrid>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w:t>
            </w:r>
            <w:r>
              <w:rPr>
                <w:rFonts w:ascii="Times New Roman" w:eastAsia="Times New Roman" w:hAnsi="Times New Roman" w:cs="Times New Roman"/>
                <w:color w:val="000000" w:themeColor="text1"/>
                <w:sz w:val="28"/>
                <w:szCs w:val="28"/>
                <w:lang w:bidi="ru-RU"/>
              </w:rPr>
              <w:br/>
            </w:r>
            <w:proofErr w:type="spellStart"/>
            <w:proofErr w:type="gramStart"/>
            <w:r>
              <w:rPr>
                <w:rFonts w:ascii="Times New Roman" w:eastAsia="Times New Roman" w:hAnsi="Times New Roman" w:cs="Times New Roman"/>
                <w:color w:val="000000" w:themeColor="text1"/>
                <w:sz w:val="28"/>
                <w:szCs w:val="28"/>
                <w:lang w:bidi="ru-RU"/>
              </w:rPr>
              <w:t>п</w:t>
            </w:r>
            <w:proofErr w:type="spellEnd"/>
            <w:proofErr w:type="gramEnd"/>
            <w:r>
              <w:rPr>
                <w:rFonts w:ascii="Times New Roman" w:eastAsia="Times New Roman" w:hAnsi="Times New Roman" w:cs="Times New Roman"/>
                <w:color w:val="000000" w:themeColor="text1"/>
                <w:sz w:val="28"/>
                <w:szCs w:val="28"/>
                <w:lang w:bidi="ru-RU"/>
              </w:rPr>
              <w:t>/</w:t>
            </w:r>
            <w:proofErr w:type="spellStart"/>
            <w:r>
              <w:rPr>
                <w:rFonts w:ascii="Times New Roman" w:eastAsia="Times New Roman" w:hAnsi="Times New Roman" w:cs="Times New Roman"/>
                <w:color w:val="000000" w:themeColor="text1"/>
                <w:sz w:val="28"/>
                <w:szCs w:val="28"/>
                <w:lang w:bidi="ru-RU"/>
              </w:rPr>
              <w:t>п</w:t>
            </w:r>
            <w:proofErr w:type="spellEnd"/>
          </w:p>
        </w:tc>
        <w:tc>
          <w:tcPr>
            <w:tcW w:w="296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w:t>
            </w:r>
          </w:p>
        </w:tc>
        <w:tc>
          <w:tcPr>
            <w:tcW w:w="269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Количество материального запаса для нужд гражданской обороны из расчета на 1 работника в год в соответствии с нормативами, шт.</w:t>
            </w:r>
          </w:p>
        </w:tc>
        <w:tc>
          <w:tcPr>
            <w:tcW w:w="155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Срок полезного использования, </w:t>
            </w:r>
            <w:proofErr w:type="gramStart"/>
            <w:r>
              <w:rPr>
                <w:rFonts w:ascii="Times New Roman" w:eastAsia="Times New Roman" w:hAnsi="Times New Roman" w:cs="Times New Roman"/>
                <w:color w:val="000000" w:themeColor="text1"/>
                <w:sz w:val="28"/>
                <w:szCs w:val="28"/>
                <w:lang w:bidi="ru-RU"/>
              </w:rPr>
              <w:t>г</w:t>
            </w:r>
            <w:proofErr w:type="gramEnd"/>
            <w:r>
              <w:rPr>
                <w:rFonts w:ascii="Times New Roman" w:eastAsia="Times New Roman" w:hAnsi="Times New Roman" w:cs="Times New Roman"/>
                <w:color w:val="000000" w:themeColor="text1"/>
                <w:sz w:val="28"/>
                <w:szCs w:val="28"/>
                <w:lang w:bidi="ru-RU"/>
              </w:rPr>
              <w:t>.</w:t>
            </w:r>
          </w:p>
        </w:tc>
        <w:tc>
          <w:tcPr>
            <w:tcW w:w="226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Цена единицы материальных запасов для нужд гражданской обороны в соответствии с нормативами, руб.</w:t>
            </w:r>
          </w:p>
        </w:tc>
      </w:tr>
      <w:tr w:rsidR="00BD5AB1">
        <w:tc>
          <w:tcPr>
            <w:tcW w:w="10192" w:type="dxa"/>
            <w:gridSpan w:val="5"/>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Министерство финансов Республики Адыгея</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2968"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Противогаз фильтрующий гражданский</w:t>
            </w:r>
          </w:p>
        </w:tc>
        <w:tc>
          <w:tcPr>
            <w:tcW w:w="269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55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25</w:t>
            </w:r>
          </w:p>
        </w:tc>
        <w:tc>
          <w:tcPr>
            <w:tcW w:w="226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5 000,00</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2968"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Дополнительные патроны к противогазам фильтрующим гражданским</w:t>
            </w:r>
          </w:p>
        </w:tc>
        <w:tc>
          <w:tcPr>
            <w:tcW w:w="269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55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25</w:t>
            </w:r>
          </w:p>
        </w:tc>
        <w:tc>
          <w:tcPr>
            <w:tcW w:w="226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3 500,00</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w:t>
            </w:r>
          </w:p>
        </w:tc>
        <w:tc>
          <w:tcPr>
            <w:tcW w:w="2968"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Респираторы универсальные</w:t>
            </w:r>
          </w:p>
        </w:tc>
        <w:tc>
          <w:tcPr>
            <w:tcW w:w="269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55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25</w:t>
            </w:r>
          </w:p>
        </w:tc>
        <w:tc>
          <w:tcPr>
            <w:tcW w:w="226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4 000,00</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w:t>
            </w:r>
          </w:p>
        </w:tc>
        <w:tc>
          <w:tcPr>
            <w:tcW w:w="2968"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Индивидуальный перевязочный пакет</w:t>
            </w:r>
          </w:p>
        </w:tc>
        <w:tc>
          <w:tcPr>
            <w:tcW w:w="269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w:t>
            </w:r>
          </w:p>
        </w:tc>
        <w:tc>
          <w:tcPr>
            <w:tcW w:w="155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w:t>
            </w:r>
          </w:p>
        </w:tc>
        <w:tc>
          <w:tcPr>
            <w:tcW w:w="226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350,00</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5</w:t>
            </w:r>
          </w:p>
        </w:tc>
        <w:tc>
          <w:tcPr>
            <w:tcW w:w="2968"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Индивидуальный противохимический пакет</w:t>
            </w:r>
          </w:p>
        </w:tc>
        <w:tc>
          <w:tcPr>
            <w:tcW w:w="269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w:t>
            </w:r>
          </w:p>
        </w:tc>
        <w:tc>
          <w:tcPr>
            <w:tcW w:w="155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w:t>
            </w:r>
          </w:p>
        </w:tc>
        <w:tc>
          <w:tcPr>
            <w:tcW w:w="226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400,00</w:t>
            </w:r>
          </w:p>
        </w:tc>
      </w:tr>
      <w:tr w:rsidR="00BD5AB1">
        <w:tc>
          <w:tcPr>
            <w:tcW w:w="10192" w:type="dxa"/>
            <w:gridSpan w:val="5"/>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Государственное казенное учреждение Республики Адыгея «Централизованная бухгалтерия»</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2968"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Противогаз фильтрующий гражданский</w:t>
            </w:r>
          </w:p>
        </w:tc>
        <w:tc>
          <w:tcPr>
            <w:tcW w:w="269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55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25</w:t>
            </w:r>
          </w:p>
        </w:tc>
        <w:tc>
          <w:tcPr>
            <w:tcW w:w="226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3 000,00</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2968"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Дополнительные патроны к противогазам фильтрующим гражданским</w:t>
            </w:r>
          </w:p>
        </w:tc>
        <w:tc>
          <w:tcPr>
            <w:tcW w:w="269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55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25</w:t>
            </w:r>
          </w:p>
        </w:tc>
        <w:tc>
          <w:tcPr>
            <w:tcW w:w="226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2 500,00</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w:t>
            </w:r>
          </w:p>
        </w:tc>
        <w:tc>
          <w:tcPr>
            <w:tcW w:w="2968"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Респираторы универсальные</w:t>
            </w:r>
          </w:p>
        </w:tc>
        <w:tc>
          <w:tcPr>
            <w:tcW w:w="269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55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25</w:t>
            </w:r>
          </w:p>
        </w:tc>
        <w:tc>
          <w:tcPr>
            <w:tcW w:w="226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2 000,00</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w:t>
            </w:r>
          </w:p>
        </w:tc>
        <w:tc>
          <w:tcPr>
            <w:tcW w:w="2968"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Индивидуальный перевязочный пакет</w:t>
            </w:r>
          </w:p>
        </w:tc>
        <w:tc>
          <w:tcPr>
            <w:tcW w:w="269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w:t>
            </w:r>
          </w:p>
        </w:tc>
        <w:tc>
          <w:tcPr>
            <w:tcW w:w="155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w:t>
            </w:r>
          </w:p>
        </w:tc>
        <w:tc>
          <w:tcPr>
            <w:tcW w:w="226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300,00</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w:t>
            </w:r>
          </w:p>
        </w:tc>
        <w:tc>
          <w:tcPr>
            <w:tcW w:w="2968"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Индивидуальный противохимический пакет</w:t>
            </w:r>
          </w:p>
        </w:tc>
        <w:tc>
          <w:tcPr>
            <w:tcW w:w="269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w:t>
            </w:r>
          </w:p>
        </w:tc>
        <w:tc>
          <w:tcPr>
            <w:tcW w:w="155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w:t>
            </w:r>
          </w:p>
        </w:tc>
        <w:tc>
          <w:tcPr>
            <w:tcW w:w="226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300,00</w:t>
            </w:r>
          </w:p>
        </w:tc>
      </w:tr>
    </w:tbl>
    <w:p w:rsidR="00BD5AB1" w:rsidRDefault="00BD5AB1">
      <w:pPr>
        <w:ind w:firstLine="720"/>
        <w:jc w:val="both"/>
        <w:rPr>
          <w:color w:val="000000" w:themeColor="text1"/>
          <w:sz w:val="28"/>
          <w:szCs w:val="28"/>
        </w:rPr>
      </w:pPr>
    </w:p>
    <w:p w:rsidR="00BD5AB1" w:rsidRDefault="00AA3DAA">
      <w:pPr>
        <w:pStyle w:val="Heading1"/>
        <w:spacing w:before="108" w:after="108"/>
        <w:jc w:val="center"/>
        <w:rPr>
          <w:rFonts w:ascii="Times New Roman" w:hAnsi="Times New Roman"/>
          <w:color w:val="000000" w:themeColor="text1"/>
        </w:rPr>
      </w:pPr>
      <w:r>
        <w:rPr>
          <w:rFonts w:ascii="Times New Roman" w:hAnsi="Times New Roman"/>
          <w:color w:val="000000" w:themeColor="text1"/>
          <w:lang w:bidi="ru-RU"/>
        </w:rPr>
        <w:t>Нормативы цены услуг по сопровождению справочно-правовых систем</w:t>
      </w:r>
    </w:p>
    <w:p w:rsidR="00BD5AB1" w:rsidRDefault="00BD5AB1">
      <w:pPr>
        <w:ind w:firstLine="720"/>
        <w:jc w:val="both"/>
        <w:rPr>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CellMar>
          <w:left w:w="0" w:type="dxa"/>
          <w:right w:w="0" w:type="dxa"/>
        </w:tblCellMar>
        <w:tblLook w:val="04A0"/>
      </w:tblPr>
      <w:tblGrid>
        <w:gridCol w:w="718"/>
        <w:gridCol w:w="2775"/>
        <w:gridCol w:w="3365"/>
        <w:gridCol w:w="2223"/>
      </w:tblGrid>
      <w:tr w:rsidR="00BD5AB1">
        <w:tc>
          <w:tcPr>
            <w:tcW w:w="85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w:t>
            </w:r>
            <w:r>
              <w:rPr>
                <w:rFonts w:ascii="Times New Roman" w:eastAsia="Times New Roman" w:hAnsi="Times New Roman" w:cs="Times New Roman"/>
                <w:color w:val="000000" w:themeColor="text1"/>
                <w:sz w:val="28"/>
                <w:szCs w:val="28"/>
                <w:lang w:bidi="ru-RU"/>
              </w:rPr>
              <w:br/>
            </w:r>
            <w:proofErr w:type="spellStart"/>
            <w:proofErr w:type="gramStart"/>
            <w:r>
              <w:rPr>
                <w:rFonts w:ascii="Times New Roman" w:eastAsia="Times New Roman" w:hAnsi="Times New Roman" w:cs="Times New Roman"/>
                <w:color w:val="000000" w:themeColor="text1"/>
                <w:sz w:val="28"/>
                <w:szCs w:val="28"/>
                <w:lang w:bidi="ru-RU"/>
              </w:rPr>
              <w:t>п</w:t>
            </w:r>
            <w:proofErr w:type="spellEnd"/>
            <w:proofErr w:type="gramEnd"/>
            <w:r>
              <w:rPr>
                <w:rFonts w:ascii="Times New Roman" w:eastAsia="Times New Roman" w:hAnsi="Times New Roman" w:cs="Times New Roman"/>
                <w:color w:val="000000" w:themeColor="text1"/>
                <w:sz w:val="28"/>
                <w:szCs w:val="28"/>
                <w:lang w:bidi="ru-RU"/>
              </w:rPr>
              <w:t>/</w:t>
            </w:r>
            <w:proofErr w:type="spellStart"/>
            <w:r>
              <w:rPr>
                <w:rFonts w:ascii="Times New Roman" w:eastAsia="Times New Roman" w:hAnsi="Times New Roman" w:cs="Times New Roman"/>
                <w:color w:val="000000" w:themeColor="text1"/>
                <w:sz w:val="28"/>
                <w:szCs w:val="28"/>
                <w:lang w:bidi="ru-RU"/>
              </w:rPr>
              <w:t>п</w:t>
            </w:r>
            <w:proofErr w:type="spellEnd"/>
          </w:p>
        </w:tc>
        <w:tc>
          <w:tcPr>
            <w:tcW w:w="310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w:t>
            </w:r>
          </w:p>
        </w:tc>
        <w:tc>
          <w:tcPr>
            <w:tcW w:w="38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Цена сопровождения справочно-правовой системы, определяемая согласно перечню работ по сопровождению справочно-правовых систем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справочно-правовых систем в месяц, руб.</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 должности</w:t>
            </w:r>
          </w:p>
        </w:tc>
      </w:tr>
      <w:tr w:rsidR="00BD5AB1">
        <w:tc>
          <w:tcPr>
            <w:tcW w:w="10192" w:type="dxa"/>
            <w:gridSpan w:val="4"/>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Министерство финансов Республики Адыгея</w:t>
            </w:r>
          </w:p>
        </w:tc>
      </w:tr>
      <w:tr w:rsidR="00BD5AB1">
        <w:tc>
          <w:tcPr>
            <w:tcW w:w="85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1</w:t>
            </w:r>
          </w:p>
        </w:tc>
        <w:tc>
          <w:tcPr>
            <w:tcW w:w="3108"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Услуги по сопровождению справочно-правовых систем</w:t>
            </w:r>
          </w:p>
        </w:tc>
        <w:tc>
          <w:tcPr>
            <w:tcW w:w="38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yellow"/>
              </w:rPr>
            </w:pPr>
            <w:r>
              <w:rPr>
                <w:rFonts w:ascii="Times New Roman" w:eastAsia="Times New Roman" w:hAnsi="Times New Roman" w:cs="Times New Roman"/>
                <w:color w:val="000000" w:themeColor="text1"/>
                <w:sz w:val="28"/>
                <w:szCs w:val="28"/>
                <w:lang w:bidi="ru-RU"/>
              </w:rPr>
              <w:t>30 753,88</w:t>
            </w:r>
          </w:p>
        </w:tc>
        <w:tc>
          <w:tcPr>
            <w:tcW w:w="24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bl>
    <w:p w:rsidR="00BD5AB1" w:rsidRDefault="00BD5AB1">
      <w:pPr>
        <w:ind w:firstLine="720"/>
        <w:jc w:val="both"/>
        <w:rPr>
          <w:color w:val="000000" w:themeColor="text1"/>
          <w:sz w:val="28"/>
          <w:szCs w:val="28"/>
        </w:rPr>
      </w:pPr>
    </w:p>
    <w:p w:rsidR="00BD5AB1" w:rsidRDefault="00AA3DAA">
      <w:pPr>
        <w:pStyle w:val="Heading1"/>
        <w:spacing w:before="108" w:after="108"/>
        <w:jc w:val="center"/>
        <w:rPr>
          <w:rFonts w:ascii="Times New Roman" w:hAnsi="Times New Roman"/>
          <w:color w:val="000000" w:themeColor="text1"/>
        </w:rPr>
      </w:pPr>
      <w:r>
        <w:rPr>
          <w:rFonts w:ascii="Times New Roman" w:hAnsi="Times New Roman"/>
          <w:color w:val="000000" w:themeColor="text1"/>
          <w:lang w:bidi="ru-RU"/>
        </w:rPr>
        <w:t>Нормативы количества и цены услуг по сопровождению и приобретению иного программного обеспечения</w:t>
      </w:r>
    </w:p>
    <w:p w:rsidR="00BD5AB1" w:rsidRDefault="00BD5AB1">
      <w:pPr>
        <w:ind w:firstLine="720"/>
        <w:jc w:val="both"/>
        <w:rPr>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CellMar>
          <w:left w:w="0" w:type="dxa"/>
          <w:right w:w="0" w:type="dxa"/>
        </w:tblCellMar>
        <w:tblLook w:val="04A0"/>
      </w:tblPr>
      <w:tblGrid>
        <w:gridCol w:w="430"/>
        <w:gridCol w:w="2132"/>
        <w:gridCol w:w="2115"/>
        <w:gridCol w:w="2249"/>
        <w:gridCol w:w="2156"/>
      </w:tblGrid>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w:t>
            </w:r>
            <w:r>
              <w:rPr>
                <w:rFonts w:ascii="Times New Roman" w:eastAsia="Times New Roman" w:hAnsi="Times New Roman" w:cs="Times New Roman"/>
                <w:color w:val="000000" w:themeColor="text1"/>
                <w:sz w:val="28"/>
                <w:szCs w:val="28"/>
                <w:lang w:bidi="ru-RU"/>
              </w:rPr>
              <w:br/>
            </w:r>
            <w:proofErr w:type="spellStart"/>
            <w:proofErr w:type="gramStart"/>
            <w:r>
              <w:rPr>
                <w:rFonts w:ascii="Times New Roman" w:eastAsia="Times New Roman" w:hAnsi="Times New Roman" w:cs="Times New Roman"/>
                <w:color w:val="000000" w:themeColor="text1"/>
                <w:sz w:val="28"/>
                <w:szCs w:val="28"/>
                <w:lang w:bidi="ru-RU"/>
              </w:rPr>
              <w:t>п</w:t>
            </w:r>
            <w:proofErr w:type="spellEnd"/>
            <w:proofErr w:type="gramEnd"/>
            <w:r>
              <w:rPr>
                <w:rFonts w:ascii="Times New Roman" w:eastAsia="Times New Roman" w:hAnsi="Times New Roman" w:cs="Times New Roman"/>
                <w:color w:val="000000" w:themeColor="text1"/>
                <w:sz w:val="28"/>
                <w:szCs w:val="28"/>
                <w:lang w:bidi="ru-RU"/>
              </w:rPr>
              <w:t>/</w:t>
            </w:r>
            <w:proofErr w:type="spellStart"/>
            <w:r>
              <w:rPr>
                <w:rFonts w:ascii="Times New Roman" w:eastAsia="Times New Roman" w:hAnsi="Times New Roman" w:cs="Times New Roman"/>
                <w:color w:val="000000" w:themeColor="text1"/>
                <w:sz w:val="28"/>
                <w:szCs w:val="28"/>
                <w:lang w:bidi="ru-RU"/>
              </w:rPr>
              <w:t>п</w:t>
            </w:r>
            <w:proofErr w:type="spellEnd"/>
          </w:p>
        </w:tc>
        <w:tc>
          <w:tcPr>
            <w:tcW w:w="213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w:t>
            </w:r>
          </w:p>
        </w:tc>
        <w:tc>
          <w:tcPr>
            <w:tcW w:w="21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Количество</w:t>
            </w:r>
          </w:p>
        </w:tc>
        <w:tc>
          <w:tcPr>
            <w:tcW w:w="224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Цена простых (неисключительных) лицензий на использование программного обеспечения/цена сопровождения иного программного обеспечения, руб.</w:t>
            </w:r>
          </w:p>
        </w:tc>
        <w:tc>
          <w:tcPr>
            <w:tcW w:w="215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 должности</w:t>
            </w:r>
          </w:p>
        </w:tc>
      </w:tr>
      <w:tr w:rsidR="00BD5AB1">
        <w:tc>
          <w:tcPr>
            <w:tcW w:w="9081" w:type="dxa"/>
            <w:gridSpan w:val="5"/>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Министерство финансов Республики Адыгея</w:t>
            </w:r>
          </w:p>
        </w:tc>
      </w:tr>
      <w:tr w:rsidR="00BD5AB1">
        <w:tc>
          <w:tcPr>
            <w:tcW w:w="430"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yellow"/>
              </w:rPr>
            </w:pPr>
            <w:r>
              <w:rPr>
                <w:rFonts w:ascii="Times New Roman" w:eastAsia="Times New Roman" w:hAnsi="Times New Roman" w:cs="Times New Roman"/>
                <w:color w:val="000000" w:themeColor="text1"/>
                <w:sz w:val="28"/>
                <w:szCs w:val="28"/>
                <w:lang w:bidi="ru-RU"/>
              </w:rPr>
              <w:t>1</w:t>
            </w:r>
          </w:p>
          <w:p w:rsidR="00BD5AB1" w:rsidRDefault="00BD5AB1">
            <w:pPr>
              <w:pStyle w:val="af6"/>
              <w:jc w:val="center"/>
              <w:rPr>
                <w:rFonts w:ascii="Times New Roman" w:eastAsia="Times New Roman" w:hAnsi="Times New Roman" w:cs="Times New Roman"/>
                <w:color w:val="000000" w:themeColor="text1"/>
                <w:sz w:val="28"/>
                <w:szCs w:val="28"/>
                <w:highlight w:val="yellow"/>
              </w:rPr>
            </w:pPr>
          </w:p>
          <w:p w:rsidR="00BD5AB1" w:rsidRDefault="00BD5AB1">
            <w:pPr>
              <w:pStyle w:val="af6"/>
              <w:jc w:val="center"/>
              <w:rPr>
                <w:rFonts w:ascii="Times New Roman" w:hAnsi="Times New Roman" w:cs="Times New Roman"/>
                <w:color w:val="000000" w:themeColor="text1"/>
                <w:sz w:val="28"/>
                <w:szCs w:val="28"/>
                <w:highlight w:val="yellow"/>
              </w:rPr>
            </w:pPr>
          </w:p>
        </w:tc>
        <w:tc>
          <w:tcPr>
            <w:tcW w:w="2132"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lang w:bidi="ru-RU"/>
              </w:rPr>
              <w:t>Предоставление прав использования программного обеспечения «Программный комплекс автоматизации бизнес-процессов проектирования, исполнения и анализа бюджетов субъектов, ЗАТО и муниципальных образований (</w:t>
            </w:r>
            <w:proofErr w:type="spellStart"/>
            <w:r>
              <w:rPr>
                <w:rFonts w:ascii="Times New Roman" w:hAnsi="Times New Roman" w:cs="Times New Roman"/>
                <w:color w:val="000000" w:themeColor="text1"/>
                <w:sz w:val="28"/>
                <w:szCs w:val="28"/>
                <w:highlight w:val="white"/>
                <w:lang w:bidi="ru-RU"/>
              </w:rPr>
              <w:t>Бюджет-</w:t>
            </w:r>
            <w:proofErr w:type="gramStart"/>
            <w:r>
              <w:rPr>
                <w:rFonts w:ascii="Times New Roman" w:hAnsi="Times New Roman" w:cs="Times New Roman"/>
                <w:color w:val="000000" w:themeColor="text1"/>
                <w:sz w:val="28"/>
                <w:szCs w:val="28"/>
                <w:highlight w:val="white"/>
                <w:lang w:bidi="ru-RU"/>
              </w:rPr>
              <w:t>NEXT</w:t>
            </w:r>
            <w:proofErr w:type="spellEnd"/>
            <w:proofErr w:type="gramEnd"/>
            <w:r>
              <w:rPr>
                <w:rFonts w:ascii="Times New Roman" w:hAnsi="Times New Roman" w:cs="Times New Roman"/>
                <w:color w:val="000000" w:themeColor="text1"/>
                <w:sz w:val="28"/>
                <w:szCs w:val="28"/>
                <w:highlight w:val="white"/>
                <w:lang w:bidi="ru-RU"/>
              </w:rPr>
              <w:t xml:space="preserve">)» (КС Бюджет) в Министерстве финансов Республики Адыгея и в </w:t>
            </w:r>
            <w:r>
              <w:rPr>
                <w:rFonts w:ascii="Times New Roman" w:hAnsi="Times New Roman" w:cs="Times New Roman"/>
                <w:color w:val="000000" w:themeColor="text1"/>
                <w:sz w:val="28"/>
                <w:szCs w:val="28"/>
                <w:highlight w:val="white"/>
                <w:lang w:bidi="ru-RU"/>
              </w:rPr>
              <w:lastRenderedPageBreak/>
              <w:t>финансовых управлениях муниципальных образований Республики Адыгея (простой (неисключительной) лицензии)</w:t>
            </w:r>
          </w:p>
        </w:tc>
        <w:tc>
          <w:tcPr>
            <w:tcW w:w="21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lastRenderedPageBreak/>
              <w:t>1 условная единица на Министерство в год</w:t>
            </w:r>
          </w:p>
        </w:tc>
        <w:tc>
          <w:tcPr>
            <w:tcW w:w="224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6 068 273,00</w:t>
            </w:r>
          </w:p>
        </w:tc>
        <w:tc>
          <w:tcPr>
            <w:tcW w:w="215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Все категории должностей</w:t>
            </w:r>
          </w:p>
        </w:tc>
      </w:tr>
      <w:tr w:rsidR="00BD5AB1">
        <w:trPr>
          <w:trHeight w:val="276"/>
        </w:trPr>
        <w:tc>
          <w:tcPr>
            <w:tcW w:w="430" w:type="dxa"/>
            <w:vMerge/>
            <w:tcBorders>
              <w:top w:val="single" w:sz="4" w:space="0" w:color="000000"/>
              <w:left w:val="single" w:sz="4" w:space="0" w:color="000000"/>
              <w:bottom w:val="single" w:sz="4" w:space="0" w:color="000000"/>
              <w:right w:val="single" w:sz="4" w:space="0" w:color="000000"/>
            </w:tcBorders>
          </w:tcPr>
          <w:p w:rsidR="00BD5AB1" w:rsidRDefault="00BD5AB1"/>
        </w:tc>
        <w:tc>
          <w:tcPr>
            <w:tcW w:w="2132"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lang w:bidi="ru-RU"/>
              </w:rPr>
              <w:t xml:space="preserve">Предоставление прав использования программного обеспечения - «Программа для получения сведений о юридических лицах и индивидуальных предпринимателях (Сведения </w:t>
            </w:r>
            <w:proofErr w:type="gramStart"/>
            <w:r>
              <w:rPr>
                <w:rFonts w:ascii="Times New Roman" w:hAnsi="Times New Roman" w:cs="Times New Roman"/>
                <w:color w:val="000000" w:themeColor="text1"/>
                <w:sz w:val="28"/>
                <w:szCs w:val="28"/>
                <w:highlight w:val="white"/>
                <w:lang w:bidi="ru-RU"/>
              </w:rPr>
              <w:t>о</w:t>
            </w:r>
            <w:proofErr w:type="gramEnd"/>
            <w:r>
              <w:rPr>
                <w:rFonts w:ascii="Times New Roman" w:hAnsi="Times New Roman" w:cs="Times New Roman"/>
                <w:color w:val="000000" w:themeColor="text1"/>
                <w:sz w:val="28"/>
                <w:szCs w:val="28"/>
                <w:highlight w:val="white"/>
                <w:lang w:bidi="ru-RU"/>
              </w:rPr>
              <w:t xml:space="preserve"> </w:t>
            </w:r>
            <w:proofErr w:type="gramStart"/>
            <w:r>
              <w:rPr>
                <w:rFonts w:ascii="Times New Roman" w:hAnsi="Times New Roman" w:cs="Times New Roman"/>
                <w:color w:val="000000" w:themeColor="text1"/>
                <w:sz w:val="28"/>
                <w:szCs w:val="28"/>
                <w:highlight w:val="white"/>
                <w:lang w:bidi="ru-RU"/>
              </w:rPr>
              <w:t>ЮЛ</w:t>
            </w:r>
            <w:proofErr w:type="gramEnd"/>
            <w:r>
              <w:rPr>
                <w:rFonts w:ascii="Times New Roman" w:hAnsi="Times New Roman" w:cs="Times New Roman"/>
                <w:color w:val="000000" w:themeColor="text1"/>
                <w:sz w:val="28"/>
                <w:szCs w:val="28"/>
                <w:highlight w:val="white"/>
                <w:lang w:bidi="ru-RU"/>
              </w:rPr>
              <w:t xml:space="preserve">)» в Министерстве </w:t>
            </w:r>
            <w:proofErr w:type="spellStart"/>
            <w:r>
              <w:rPr>
                <w:rFonts w:ascii="Times New Roman" w:hAnsi="Times New Roman" w:cs="Times New Roman"/>
                <w:color w:val="000000" w:themeColor="text1"/>
                <w:sz w:val="28"/>
                <w:szCs w:val="28"/>
                <w:highlight w:val="white"/>
                <w:lang w:bidi="ru-RU"/>
              </w:rPr>
              <w:t>фиинансов</w:t>
            </w:r>
            <w:proofErr w:type="spellEnd"/>
            <w:r>
              <w:rPr>
                <w:rFonts w:ascii="Times New Roman" w:hAnsi="Times New Roman" w:cs="Times New Roman"/>
                <w:color w:val="000000" w:themeColor="text1"/>
                <w:sz w:val="28"/>
                <w:szCs w:val="28"/>
                <w:highlight w:val="white"/>
                <w:lang w:bidi="ru-RU"/>
              </w:rPr>
              <w:t xml:space="preserve"> Республики Адыгея и в финансовых управлениях муниципальных образований Республики Адыгея (простой (неисключительной) лицензии)</w:t>
            </w:r>
          </w:p>
        </w:tc>
        <w:tc>
          <w:tcPr>
            <w:tcW w:w="2115"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1 условная единица на Министерство в год</w:t>
            </w:r>
          </w:p>
          <w:p w:rsidR="00BD5AB1" w:rsidRDefault="00BD5AB1">
            <w:pPr>
              <w:pStyle w:val="af6"/>
              <w:jc w:val="center"/>
              <w:rPr>
                <w:rFonts w:ascii="Times New Roman" w:eastAsia="Times New Roman" w:hAnsi="Times New Roman" w:cs="Times New Roman"/>
                <w:color w:val="000000" w:themeColor="text1"/>
                <w:sz w:val="28"/>
                <w:szCs w:val="28"/>
                <w:highlight w:val="white"/>
              </w:rPr>
            </w:pPr>
          </w:p>
        </w:tc>
        <w:tc>
          <w:tcPr>
            <w:tcW w:w="2249"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eastAsia="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129 600,00</w:t>
            </w:r>
          </w:p>
        </w:tc>
        <w:tc>
          <w:tcPr>
            <w:tcW w:w="2156"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Все категории должностей</w:t>
            </w:r>
          </w:p>
          <w:p w:rsidR="00BD5AB1" w:rsidRDefault="00BD5AB1">
            <w:pPr>
              <w:pStyle w:val="af6"/>
              <w:jc w:val="center"/>
              <w:rPr>
                <w:rFonts w:ascii="Times New Roman" w:eastAsia="Times New Roman" w:hAnsi="Times New Roman" w:cs="Times New Roman"/>
                <w:color w:val="000000" w:themeColor="text1"/>
                <w:sz w:val="28"/>
                <w:szCs w:val="28"/>
                <w:highlight w:val="white"/>
              </w:rPr>
            </w:pPr>
          </w:p>
        </w:tc>
      </w:tr>
      <w:tr w:rsidR="00BD5AB1">
        <w:tc>
          <w:tcPr>
            <w:tcW w:w="430" w:type="dxa"/>
            <w:vMerge/>
            <w:tcBorders>
              <w:top w:val="single" w:sz="4" w:space="0" w:color="000000"/>
              <w:left w:val="single" w:sz="4" w:space="0" w:color="000000"/>
              <w:bottom w:val="single" w:sz="4" w:space="0" w:color="000000"/>
              <w:right w:val="single" w:sz="4" w:space="0" w:color="000000"/>
            </w:tcBorders>
          </w:tcPr>
          <w:p w:rsidR="00BD5AB1" w:rsidRDefault="00BD5AB1"/>
        </w:tc>
        <w:tc>
          <w:tcPr>
            <w:tcW w:w="2132"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lang w:bidi="ru-RU"/>
              </w:rPr>
              <w:t xml:space="preserve">Оказание услуг по расширенному сопровождению программного обеспечения «Программный комплекс </w:t>
            </w:r>
            <w:r>
              <w:rPr>
                <w:rFonts w:ascii="Times New Roman" w:hAnsi="Times New Roman" w:cs="Times New Roman"/>
                <w:color w:val="000000" w:themeColor="text1"/>
                <w:sz w:val="28"/>
                <w:szCs w:val="28"/>
                <w:highlight w:val="white"/>
                <w:lang w:bidi="ru-RU"/>
              </w:rPr>
              <w:lastRenderedPageBreak/>
              <w:t>автоматизации бизнес-процессов проектирования, исполнения и анализа бюджетов субъектов, ЗАТО и муниципальных образований (</w:t>
            </w:r>
            <w:proofErr w:type="spellStart"/>
            <w:r>
              <w:rPr>
                <w:rFonts w:ascii="Times New Roman" w:hAnsi="Times New Roman" w:cs="Times New Roman"/>
                <w:color w:val="000000" w:themeColor="text1"/>
                <w:sz w:val="28"/>
                <w:szCs w:val="28"/>
                <w:highlight w:val="white"/>
                <w:lang w:bidi="ru-RU"/>
              </w:rPr>
              <w:t>Бюджет-</w:t>
            </w:r>
            <w:proofErr w:type="gramStart"/>
            <w:r>
              <w:rPr>
                <w:rFonts w:ascii="Times New Roman" w:hAnsi="Times New Roman" w:cs="Times New Roman"/>
                <w:color w:val="000000" w:themeColor="text1"/>
                <w:sz w:val="28"/>
                <w:szCs w:val="28"/>
                <w:highlight w:val="white"/>
                <w:lang w:bidi="ru-RU"/>
              </w:rPr>
              <w:t>NEXT</w:t>
            </w:r>
            <w:proofErr w:type="spellEnd"/>
            <w:proofErr w:type="gramEnd"/>
            <w:r>
              <w:rPr>
                <w:rFonts w:ascii="Times New Roman" w:hAnsi="Times New Roman" w:cs="Times New Roman"/>
                <w:color w:val="000000" w:themeColor="text1"/>
                <w:sz w:val="28"/>
                <w:szCs w:val="28"/>
                <w:highlight w:val="white"/>
                <w:lang w:bidi="ru-RU"/>
              </w:rPr>
              <w:t>)»</w:t>
            </w:r>
          </w:p>
        </w:tc>
        <w:tc>
          <w:tcPr>
            <w:tcW w:w="21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lastRenderedPageBreak/>
              <w:t>12 месяцев на Министерство в год</w:t>
            </w:r>
          </w:p>
        </w:tc>
        <w:tc>
          <w:tcPr>
            <w:tcW w:w="224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2 028 888,00</w:t>
            </w:r>
          </w:p>
        </w:tc>
        <w:tc>
          <w:tcPr>
            <w:tcW w:w="215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2</w:t>
            </w:r>
          </w:p>
        </w:tc>
        <w:tc>
          <w:tcPr>
            <w:tcW w:w="2132"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lang w:bidi="ru-RU"/>
              </w:rPr>
              <w:t>Услуги, связанные с абонентским обслуживанием и электронным документооборотом в системе «Контур-Экстерн» (программа для ЭВМ, обеспечивающая юридически значимый электронный документооборот и/или дополнительные сервисы и услуги)</w:t>
            </w:r>
          </w:p>
        </w:tc>
        <w:tc>
          <w:tcPr>
            <w:tcW w:w="21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Не более 1 рабочего места для электронного документооборота</w:t>
            </w:r>
          </w:p>
        </w:tc>
        <w:tc>
          <w:tcPr>
            <w:tcW w:w="224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6 000,00</w:t>
            </w:r>
          </w:p>
        </w:tc>
        <w:tc>
          <w:tcPr>
            <w:tcW w:w="215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Главный специалист-эксперт</w:t>
            </w:r>
          </w:p>
        </w:tc>
      </w:tr>
      <w:tr w:rsidR="00BD5AB1">
        <w:tc>
          <w:tcPr>
            <w:tcW w:w="9081" w:type="dxa"/>
            <w:gridSpan w:val="5"/>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Государственное казенное учреждение Республики Адыгея «Централизованная бухгалтерия»</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2132"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Услуги, связанные с абонентским обслуживанием и электронным документооборотом в системе «</w:t>
            </w:r>
            <w:proofErr w:type="spellStart"/>
            <w:r>
              <w:rPr>
                <w:rFonts w:ascii="Times New Roman" w:hAnsi="Times New Roman" w:cs="Times New Roman"/>
                <w:color w:val="000000" w:themeColor="text1"/>
                <w:sz w:val="28"/>
                <w:szCs w:val="28"/>
                <w:lang w:bidi="ru-RU"/>
              </w:rPr>
              <w:t>СБиС++</w:t>
            </w:r>
            <w:proofErr w:type="spellEnd"/>
            <w:r>
              <w:rPr>
                <w:rFonts w:ascii="Times New Roman" w:hAnsi="Times New Roman" w:cs="Times New Roman"/>
                <w:color w:val="000000" w:themeColor="text1"/>
                <w:sz w:val="28"/>
                <w:szCs w:val="28"/>
                <w:lang w:bidi="ru-RU"/>
              </w:rPr>
              <w:t xml:space="preserve"> Электронная </w:t>
            </w:r>
            <w:r>
              <w:rPr>
                <w:rFonts w:ascii="Times New Roman" w:hAnsi="Times New Roman" w:cs="Times New Roman"/>
                <w:color w:val="000000" w:themeColor="text1"/>
                <w:sz w:val="28"/>
                <w:szCs w:val="28"/>
                <w:lang w:bidi="ru-RU"/>
              </w:rPr>
              <w:lastRenderedPageBreak/>
              <w:t>отчетность» (программа для ЭВМ, обеспечивающая юридически значимый электронный документооборот и/или дополнительные сервисы и услуги)</w:t>
            </w:r>
          </w:p>
        </w:tc>
        <w:tc>
          <w:tcPr>
            <w:tcW w:w="21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lastRenderedPageBreak/>
              <w:t>2 рабочих места для электронного документооборота</w:t>
            </w:r>
          </w:p>
        </w:tc>
        <w:tc>
          <w:tcPr>
            <w:tcW w:w="224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45 500,00</w:t>
            </w:r>
          </w:p>
        </w:tc>
        <w:tc>
          <w:tcPr>
            <w:tcW w:w="215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Все категории должностей</w:t>
            </w:r>
          </w:p>
        </w:tc>
      </w:tr>
    </w:tbl>
    <w:p w:rsidR="00BD5AB1" w:rsidRDefault="00BD5AB1">
      <w:pPr>
        <w:ind w:firstLine="720"/>
        <w:jc w:val="both"/>
        <w:rPr>
          <w:color w:val="000000" w:themeColor="text1"/>
          <w:sz w:val="28"/>
          <w:szCs w:val="28"/>
        </w:rPr>
      </w:pPr>
    </w:p>
    <w:p w:rsidR="00BD5AB1" w:rsidRDefault="00AA3DAA">
      <w:pPr>
        <w:pStyle w:val="Heading1"/>
        <w:spacing w:before="108" w:after="108"/>
        <w:jc w:val="center"/>
        <w:rPr>
          <w:rFonts w:ascii="Times New Roman" w:hAnsi="Times New Roman"/>
          <w:color w:val="000000" w:themeColor="text1"/>
        </w:rPr>
      </w:pPr>
      <w:r>
        <w:rPr>
          <w:rFonts w:ascii="Times New Roman" w:hAnsi="Times New Roman"/>
          <w:color w:val="000000" w:themeColor="text1"/>
          <w:lang w:bidi="ru-RU"/>
        </w:rPr>
        <w:t>Нормативы количества и цены услуг по проведению аттестационных, проверочных и контрольных мероприятий</w:t>
      </w:r>
    </w:p>
    <w:p w:rsidR="00BD5AB1" w:rsidRDefault="00BD5AB1">
      <w:pPr>
        <w:ind w:firstLine="720"/>
        <w:jc w:val="both"/>
        <w:rPr>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CellMar>
          <w:left w:w="0" w:type="dxa"/>
          <w:right w:w="0" w:type="dxa"/>
        </w:tblCellMar>
        <w:tblLook w:val="04A0"/>
      </w:tblPr>
      <w:tblGrid>
        <w:gridCol w:w="500"/>
        <w:gridCol w:w="2558"/>
        <w:gridCol w:w="1921"/>
        <w:gridCol w:w="1886"/>
        <w:gridCol w:w="2216"/>
      </w:tblGrid>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w:t>
            </w:r>
            <w:r>
              <w:rPr>
                <w:rFonts w:ascii="Times New Roman" w:eastAsia="Times New Roman" w:hAnsi="Times New Roman" w:cs="Times New Roman"/>
                <w:color w:val="000000" w:themeColor="text1"/>
                <w:sz w:val="28"/>
                <w:szCs w:val="28"/>
                <w:lang w:bidi="ru-RU"/>
              </w:rPr>
              <w:br/>
            </w:r>
            <w:proofErr w:type="spellStart"/>
            <w:proofErr w:type="gramStart"/>
            <w:r>
              <w:rPr>
                <w:rFonts w:ascii="Times New Roman" w:eastAsia="Times New Roman" w:hAnsi="Times New Roman" w:cs="Times New Roman"/>
                <w:color w:val="000000" w:themeColor="text1"/>
                <w:sz w:val="28"/>
                <w:szCs w:val="28"/>
                <w:lang w:bidi="ru-RU"/>
              </w:rPr>
              <w:t>п</w:t>
            </w:r>
            <w:proofErr w:type="spellEnd"/>
            <w:proofErr w:type="gramEnd"/>
            <w:r>
              <w:rPr>
                <w:rFonts w:ascii="Times New Roman" w:eastAsia="Times New Roman" w:hAnsi="Times New Roman" w:cs="Times New Roman"/>
                <w:color w:val="000000" w:themeColor="text1"/>
                <w:sz w:val="28"/>
                <w:szCs w:val="28"/>
                <w:lang w:bidi="ru-RU"/>
              </w:rPr>
              <w:t>/</w:t>
            </w:r>
            <w:proofErr w:type="spellStart"/>
            <w:r>
              <w:rPr>
                <w:rFonts w:ascii="Times New Roman" w:eastAsia="Times New Roman" w:hAnsi="Times New Roman" w:cs="Times New Roman"/>
                <w:color w:val="000000" w:themeColor="text1"/>
                <w:sz w:val="28"/>
                <w:szCs w:val="28"/>
                <w:lang w:bidi="ru-RU"/>
              </w:rPr>
              <w:t>п</w:t>
            </w:r>
            <w:proofErr w:type="spellEnd"/>
          </w:p>
        </w:tc>
        <w:tc>
          <w:tcPr>
            <w:tcW w:w="268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w:t>
            </w:r>
          </w:p>
        </w:tc>
        <w:tc>
          <w:tcPr>
            <w:tcW w:w="212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Количество единиц оборудования (устройств), шт.</w:t>
            </w:r>
          </w:p>
        </w:tc>
        <w:tc>
          <w:tcPr>
            <w:tcW w:w="226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Цена проведения проверки 1 единицы оборудования (устройства), руб.</w:t>
            </w:r>
          </w:p>
        </w:tc>
        <w:tc>
          <w:tcPr>
            <w:tcW w:w="240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 должности</w:t>
            </w:r>
          </w:p>
        </w:tc>
      </w:tr>
      <w:tr w:rsidR="00BD5AB1">
        <w:tc>
          <w:tcPr>
            <w:tcW w:w="10192" w:type="dxa"/>
            <w:gridSpan w:val="5"/>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Министерство финансов Республики Адыгея</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2686"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Аттестация АРМ, обрабатывающего </w:t>
            </w:r>
            <w:hyperlink r:id="rId25" w:tooltip="https://internet.garant.ru/document/redirect/10102673/5" w:history="1">
              <w:r>
                <w:rPr>
                  <w:rStyle w:val="af5"/>
                  <w:rFonts w:ascii="Times New Roman" w:hAnsi="Times New Roman" w:cs="Times New Roman"/>
                  <w:b w:val="0"/>
                  <w:bCs w:val="0"/>
                  <w:color w:val="000000" w:themeColor="text1"/>
                  <w:sz w:val="28"/>
                  <w:szCs w:val="28"/>
                  <w:lang w:bidi="ru-RU"/>
                </w:rPr>
                <w:t>сведения</w:t>
              </w:r>
            </w:hyperlink>
            <w:r>
              <w:rPr>
                <w:rFonts w:ascii="Times New Roman" w:hAnsi="Times New Roman" w:cs="Times New Roman"/>
                <w:color w:val="000000" w:themeColor="text1"/>
                <w:sz w:val="28"/>
                <w:szCs w:val="28"/>
                <w:lang w:bidi="ru-RU"/>
              </w:rPr>
              <w:t>, содержащие государственную тайну</w:t>
            </w:r>
          </w:p>
        </w:tc>
        <w:tc>
          <w:tcPr>
            <w:tcW w:w="212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226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129 100,00</w:t>
            </w:r>
          </w:p>
        </w:tc>
        <w:tc>
          <w:tcPr>
            <w:tcW w:w="240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Сотрудники, обрабатывающие </w:t>
            </w:r>
            <w:hyperlink r:id="rId26" w:tooltip="https://internet.garant.ru/document/redirect/10102673/3" w:history="1">
              <w:r>
                <w:rPr>
                  <w:rStyle w:val="af5"/>
                  <w:rFonts w:ascii="Times New Roman" w:eastAsia="Times New Roman" w:hAnsi="Times New Roman" w:cs="Times New Roman"/>
                  <w:b w:val="0"/>
                  <w:bCs w:val="0"/>
                  <w:color w:val="000000" w:themeColor="text1"/>
                  <w:sz w:val="28"/>
                  <w:szCs w:val="28"/>
                  <w:lang w:bidi="ru-RU"/>
                </w:rPr>
                <w:t>государственную тайну</w:t>
              </w:r>
            </w:hyperlink>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2686"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Аттестация АРМ, обрабатывающего сведения, содержащие персональные данные</w:t>
            </w:r>
          </w:p>
        </w:tc>
        <w:tc>
          <w:tcPr>
            <w:tcW w:w="212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6</w:t>
            </w:r>
          </w:p>
        </w:tc>
        <w:tc>
          <w:tcPr>
            <w:tcW w:w="226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292 666,67</w:t>
            </w:r>
          </w:p>
        </w:tc>
        <w:tc>
          <w:tcPr>
            <w:tcW w:w="240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Сотрудники, обрабатывающие </w:t>
            </w:r>
            <w:proofErr w:type="spellStart"/>
            <w:r>
              <w:rPr>
                <w:rFonts w:ascii="Times New Roman" w:eastAsia="Times New Roman" w:hAnsi="Times New Roman" w:cs="Times New Roman"/>
                <w:color w:val="000000" w:themeColor="text1"/>
                <w:sz w:val="28"/>
                <w:szCs w:val="28"/>
                <w:lang w:bidi="ru-RU"/>
              </w:rPr>
              <w:t>ПДн</w:t>
            </w:r>
            <w:proofErr w:type="spellEnd"/>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w:t>
            </w:r>
          </w:p>
        </w:tc>
        <w:tc>
          <w:tcPr>
            <w:tcW w:w="2686"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Оценка эффективности защиты (защищенности) информации автоматизированной </w:t>
            </w:r>
            <w:r>
              <w:rPr>
                <w:rFonts w:ascii="Times New Roman" w:hAnsi="Times New Roman" w:cs="Times New Roman"/>
                <w:color w:val="000000" w:themeColor="text1"/>
                <w:sz w:val="28"/>
                <w:szCs w:val="28"/>
                <w:lang w:bidi="ru-RU"/>
              </w:rPr>
              <w:lastRenderedPageBreak/>
              <w:t>системы</w:t>
            </w:r>
          </w:p>
        </w:tc>
        <w:tc>
          <w:tcPr>
            <w:tcW w:w="212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4</w:t>
            </w:r>
          </w:p>
        </w:tc>
        <w:tc>
          <w:tcPr>
            <w:tcW w:w="226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149 133,33</w:t>
            </w:r>
          </w:p>
        </w:tc>
        <w:tc>
          <w:tcPr>
            <w:tcW w:w="240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Сотрудники, обрабатывающие </w:t>
            </w:r>
            <w:proofErr w:type="spellStart"/>
            <w:r>
              <w:rPr>
                <w:rFonts w:ascii="Times New Roman" w:eastAsia="Times New Roman" w:hAnsi="Times New Roman" w:cs="Times New Roman"/>
                <w:color w:val="000000" w:themeColor="text1"/>
                <w:sz w:val="28"/>
                <w:szCs w:val="28"/>
                <w:lang w:bidi="ru-RU"/>
              </w:rPr>
              <w:t>ПДн</w:t>
            </w:r>
            <w:proofErr w:type="spellEnd"/>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4</w:t>
            </w:r>
          </w:p>
        </w:tc>
        <w:tc>
          <w:tcPr>
            <w:tcW w:w="2686"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Оценка эффективности защиты (защищенности) информации автоматизированной системы</w:t>
            </w:r>
          </w:p>
        </w:tc>
        <w:tc>
          <w:tcPr>
            <w:tcW w:w="212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226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112 333,33</w:t>
            </w:r>
          </w:p>
        </w:tc>
        <w:tc>
          <w:tcPr>
            <w:tcW w:w="240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Сотрудник, обрабатывающий </w:t>
            </w:r>
            <w:hyperlink r:id="rId27" w:tooltip="https://internet.garant.ru/document/redirect/10102673/3" w:history="1">
              <w:r>
                <w:rPr>
                  <w:rStyle w:val="af5"/>
                  <w:rFonts w:ascii="Times New Roman" w:eastAsia="Times New Roman" w:hAnsi="Times New Roman" w:cs="Times New Roman"/>
                  <w:b w:val="0"/>
                  <w:bCs w:val="0"/>
                  <w:color w:val="000000" w:themeColor="text1"/>
                  <w:sz w:val="28"/>
                  <w:szCs w:val="28"/>
                  <w:lang w:bidi="ru-RU"/>
                </w:rPr>
                <w:t>государственную тайну</w:t>
              </w:r>
            </w:hyperlink>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w:t>
            </w:r>
          </w:p>
        </w:tc>
        <w:tc>
          <w:tcPr>
            <w:tcW w:w="2686"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Проведение специальных исследований технических средств</w:t>
            </w:r>
          </w:p>
        </w:tc>
        <w:tc>
          <w:tcPr>
            <w:tcW w:w="212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1 (в составе системный блок, монитор, </w:t>
            </w:r>
            <w:proofErr w:type="spellStart"/>
            <w:r>
              <w:rPr>
                <w:rFonts w:ascii="Times New Roman" w:eastAsia="Times New Roman" w:hAnsi="Times New Roman" w:cs="Times New Roman"/>
                <w:color w:val="000000" w:themeColor="text1"/>
                <w:sz w:val="28"/>
                <w:szCs w:val="28"/>
                <w:lang w:bidi="ru-RU"/>
              </w:rPr>
              <w:t>ИБП</w:t>
            </w:r>
            <w:proofErr w:type="spellEnd"/>
            <w:r>
              <w:rPr>
                <w:rFonts w:ascii="Times New Roman" w:eastAsia="Times New Roman" w:hAnsi="Times New Roman" w:cs="Times New Roman"/>
                <w:color w:val="000000" w:themeColor="text1"/>
                <w:sz w:val="28"/>
                <w:szCs w:val="28"/>
                <w:lang w:bidi="ru-RU"/>
              </w:rPr>
              <w:t xml:space="preserve">, клавиатура, мышь компьютерная, </w:t>
            </w:r>
            <w:proofErr w:type="spellStart"/>
            <w:r>
              <w:rPr>
                <w:rFonts w:ascii="Times New Roman" w:eastAsia="Times New Roman" w:hAnsi="Times New Roman" w:cs="Times New Roman"/>
                <w:color w:val="000000" w:themeColor="text1"/>
                <w:sz w:val="28"/>
                <w:szCs w:val="28"/>
                <w:lang w:bidi="ru-RU"/>
              </w:rPr>
              <w:t>флеш-накопитель</w:t>
            </w:r>
            <w:proofErr w:type="spellEnd"/>
            <w:r>
              <w:rPr>
                <w:rFonts w:ascii="Times New Roman" w:eastAsia="Times New Roman" w:hAnsi="Times New Roman" w:cs="Times New Roman"/>
                <w:color w:val="000000" w:themeColor="text1"/>
                <w:sz w:val="28"/>
                <w:szCs w:val="28"/>
                <w:lang w:bidi="ru-RU"/>
              </w:rPr>
              <w:t>, принтер, сетевой фильтр)</w:t>
            </w:r>
          </w:p>
        </w:tc>
        <w:tc>
          <w:tcPr>
            <w:tcW w:w="226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40 000,00</w:t>
            </w:r>
          </w:p>
        </w:tc>
        <w:tc>
          <w:tcPr>
            <w:tcW w:w="240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Сотрудники, обрабатывающие </w:t>
            </w:r>
            <w:hyperlink r:id="rId28" w:tooltip="https://internet.garant.ru/document/redirect/10102673/3" w:history="1">
              <w:r>
                <w:rPr>
                  <w:rStyle w:val="af5"/>
                  <w:rFonts w:ascii="Times New Roman" w:eastAsia="Times New Roman" w:hAnsi="Times New Roman" w:cs="Times New Roman"/>
                  <w:b w:val="0"/>
                  <w:bCs w:val="0"/>
                  <w:color w:val="000000" w:themeColor="text1"/>
                  <w:sz w:val="28"/>
                  <w:szCs w:val="28"/>
                  <w:lang w:bidi="ru-RU"/>
                </w:rPr>
                <w:t>государственную тайну</w:t>
              </w:r>
            </w:hyperlink>
          </w:p>
        </w:tc>
      </w:tr>
      <w:tr w:rsidR="00BD5AB1">
        <w:tc>
          <w:tcPr>
            <w:tcW w:w="10192" w:type="dxa"/>
            <w:gridSpan w:val="5"/>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Государственное казенное учреждение Республики Адыгея «Централизованная бухгалтерия»</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2686"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Аттестация АРМ, обрабатывающего сведения, содержащие персональные данные</w:t>
            </w:r>
          </w:p>
        </w:tc>
        <w:tc>
          <w:tcPr>
            <w:tcW w:w="212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226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73 000,00</w:t>
            </w:r>
          </w:p>
        </w:tc>
        <w:tc>
          <w:tcPr>
            <w:tcW w:w="240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Сотрудники, обрабатывающие </w:t>
            </w:r>
            <w:proofErr w:type="spellStart"/>
            <w:r>
              <w:rPr>
                <w:rFonts w:ascii="Times New Roman" w:eastAsia="Times New Roman" w:hAnsi="Times New Roman" w:cs="Times New Roman"/>
                <w:color w:val="000000" w:themeColor="text1"/>
                <w:sz w:val="28"/>
                <w:szCs w:val="28"/>
                <w:lang w:bidi="ru-RU"/>
              </w:rPr>
              <w:t>ПДн</w:t>
            </w:r>
            <w:proofErr w:type="spellEnd"/>
          </w:p>
        </w:tc>
      </w:tr>
    </w:tbl>
    <w:p w:rsidR="00BD5AB1" w:rsidRDefault="00BD5AB1">
      <w:pPr>
        <w:ind w:firstLine="720"/>
        <w:jc w:val="both"/>
        <w:rPr>
          <w:color w:val="000000" w:themeColor="text1"/>
          <w:sz w:val="28"/>
          <w:szCs w:val="28"/>
        </w:rPr>
      </w:pPr>
    </w:p>
    <w:p w:rsidR="00BD5AB1" w:rsidRDefault="00AA3DAA">
      <w:pPr>
        <w:pStyle w:val="Heading1"/>
        <w:spacing w:before="108" w:after="108"/>
        <w:jc w:val="center"/>
        <w:rPr>
          <w:rFonts w:ascii="Times New Roman" w:hAnsi="Times New Roman"/>
          <w:color w:val="000000" w:themeColor="text1"/>
        </w:rPr>
      </w:pPr>
      <w:r>
        <w:rPr>
          <w:rFonts w:ascii="Times New Roman" w:hAnsi="Times New Roman"/>
          <w:color w:val="000000" w:themeColor="text1"/>
          <w:lang w:bidi="ru-RU"/>
        </w:rPr>
        <w:t>Нормативы количества и цены простых (неисключительных) лицензий на использование программного обеспечения по защите информации</w:t>
      </w:r>
    </w:p>
    <w:p w:rsidR="00BD5AB1" w:rsidRDefault="00BD5AB1">
      <w:pPr>
        <w:ind w:firstLine="720"/>
        <w:jc w:val="both"/>
        <w:rPr>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CellMar>
          <w:left w:w="0" w:type="dxa"/>
          <w:right w:w="0" w:type="dxa"/>
        </w:tblCellMar>
        <w:tblLook w:val="04A0"/>
      </w:tblPr>
      <w:tblGrid>
        <w:gridCol w:w="430"/>
        <w:gridCol w:w="2384"/>
        <w:gridCol w:w="2225"/>
        <w:gridCol w:w="2191"/>
        <w:gridCol w:w="1851"/>
      </w:tblGrid>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w:t>
            </w:r>
            <w:r>
              <w:rPr>
                <w:rFonts w:ascii="Times New Roman" w:eastAsia="Times New Roman" w:hAnsi="Times New Roman" w:cs="Times New Roman"/>
                <w:color w:val="000000" w:themeColor="text1"/>
                <w:sz w:val="28"/>
                <w:szCs w:val="28"/>
                <w:lang w:bidi="ru-RU"/>
              </w:rPr>
              <w:br/>
            </w:r>
            <w:proofErr w:type="spellStart"/>
            <w:proofErr w:type="gramStart"/>
            <w:r>
              <w:rPr>
                <w:rFonts w:ascii="Times New Roman" w:eastAsia="Times New Roman" w:hAnsi="Times New Roman" w:cs="Times New Roman"/>
                <w:color w:val="000000" w:themeColor="text1"/>
                <w:sz w:val="28"/>
                <w:szCs w:val="28"/>
                <w:lang w:bidi="ru-RU"/>
              </w:rPr>
              <w:t>п</w:t>
            </w:r>
            <w:proofErr w:type="spellEnd"/>
            <w:proofErr w:type="gramEnd"/>
            <w:r>
              <w:rPr>
                <w:rFonts w:ascii="Times New Roman" w:eastAsia="Times New Roman" w:hAnsi="Times New Roman" w:cs="Times New Roman"/>
                <w:color w:val="000000" w:themeColor="text1"/>
                <w:sz w:val="28"/>
                <w:szCs w:val="28"/>
                <w:lang w:bidi="ru-RU"/>
              </w:rPr>
              <w:t>/</w:t>
            </w:r>
            <w:proofErr w:type="spellStart"/>
            <w:r>
              <w:rPr>
                <w:rFonts w:ascii="Times New Roman" w:eastAsia="Times New Roman" w:hAnsi="Times New Roman" w:cs="Times New Roman"/>
                <w:color w:val="000000" w:themeColor="text1"/>
                <w:sz w:val="28"/>
                <w:szCs w:val="28"/>
                <w:lang w:bidi="ru-RU"/>
              </w:rPr>
              <w:t>п</w:t>
            </w:r>
            <w:proofErr w:type="spellEnd"/>
          </w:p>
        </w:tc>
        <w:tc>
          <w:tcPr>
            <w:tcW w:w="238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w:t>
            </w:r>
          </w:p>
        </w:tc>
        <w:tc>
          <w:tcPr>
            <w:tcW w:w="222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Количество приобретаемых простых (неисключительных) лицензий на использование программного обеспечения по защите </w:t>
            </w:r>
            <w:r>
              <w:rPr>
                <w:rFonts w:ascii="Times New Roman" w:eastAsia="Times New Roman" w:hAnsi="Times New Roman" w:cs="Times New Roman"/>
                <w:color w:val="000000" w:themeColor="text1"/>
                <w:sz w:val="28"/>
                <w:szCs w:val="28"/>
                <w:lang w:bidi="ru-RU"/>
              </w:rPr>
              <w:lastRenderedPageBreak/>
              <w:t xml:space="preserve">информации </w:t>
            </w:r>
          </w:p>
        </w:tc>
        <w:tc>
          <w:tcPr>
            <w:tcW w:w="219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Цена единицы простой (неисключительной) лицензии использование программного обеспечения по защите информации, руб.</w:t>
            </w:r>
          </w:p>
        </w:tc>
        <w:tc>
          <w:tcPr>
            <w:tcW w:w="185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 должностей</w:t>
            </w:r>
          </w:p>
        </w:tc>
      </w:tr>
      <w:tr w:rsidR="00BD5AB1">
        <w:tc>
          <w:tcPr>
            <w:tcW w:w="9081" w:type="dxa"/>
            <w:gridSpan w:val="5"/>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Министерство финансов Республики Адыгея</w:t>
            </w:r>
          </w:p>
        </w:tc>
      </w:tr>
      <w:tr w:rsidR="00BD5AB1">
        <w:trPr>
          <w:trHeight w:val="2234"/>
        </w:trPr>
        <w:tc>
          <w:tcPr>
            <w:tcW w:w="430"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2384"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Лицензия (простая неисключительная лицензия) на использование антивирусного программного продукта</w:t>
            </w:r>
          </w:p>
        </w:tc>
        <w:tc>
          <w:tcPr>
            <w:tcW w:w="222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штука</w:t>
            </w:r>
          </w:p>
          <w:p w:rsidR="00BD5AB1" w:rsidRDefault="00BD5AB1"/>
        </w:tc>
        <w:tc>
          <w:tcPr>
            <w:tcW w:w="219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2 360,09</w:t>
            </w:r>
          </w:p>
          <w:p w:rsidR="00BD5AB1" w:rsidRDefault="00BD5AB1"/>
        </w:tc>
        <w:tc>
          <w:tcPr>
            <w:tcW w:w="1851"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Сотрудник, </w:t>
            </w:r>
            <w:proofErr w:type="gramStart"/>
            <w:r>
              <w:rPr>
                <w:rFonts w:ascii="Times New Roman" w:eastAsia="Times New Roman" w:hAnsi="Times New Roman" w:cs="Times New Roman"/>
                <w:color w:val="000000" w:themeColor="text1"/>
                <w:sz w:val="28"/>
                <w:szCs w:val="28"/>
                <w:lang w:bidi="ru-RU"/>
              </w:rPr>
              <w:t>обрабатывающие</w:t>
            </w:r>
            <w:proofErr w:type="gramEnd"/>
            <w:r>
              <w:rPr>
                <w:rFonts w:ascii="Times New Roman" w:eastAsia="Times New Roman" w:hAnsi="Times New Roman" w:cs="Times New Roman"/>
                <w:color w:val="000000" w:themeColor="text1"/>
                <w:sz w:val="28"/>
                <w:szCs w:val="28"/>
                <w:lang w:bidi="ru-RU"/>
              </w:rPr>
              <w:t xml:space="preserve"> </w:t>
            </w:r>
            <w:hyperlink r:id="rId29" w:tooltip="https://internet.garant.ru/document/redirect/10102673/3" w:history="1">
              <w:r>
                <w:rPr>
                  <w:rStyle w:val="af5"/>
                  <w:rFonts w:ascii="Times New Roman" w:eastAsia="Times New Roman" w:hAnsi="Times New Roman" w:cs="Times New Roman"/>
                  <w:b w:val="0"/>
                  <w:bCs w:val="0"/>
                  <w:color w:val="000000" w:themeColor="text1"/>
                  <w:sz w:val="28"/>
                  <w:szCs w:val="28"/>
                  <w:lang w:bidi="ru-RU"/>
                </w:rPr>
                <w:t>государственную тайну</w:t>
              </w:r>
            </w:hyperlink>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2384"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Предоставление права на использование программного обеспечения «Средство защиты информации </w:t>
            </w:r>
            <w:proofErr w:type="spellStart"/>
            <w:r>
              <w:rPr>
                <w:rFonts w:ascii="Times New Roman" w:hAnsi="Times New Roman" w:cs="Times New Roman"/>
                <w:color w:val="000000" w:themeColor="text1"/>
                <w:sz w:val="28"/>
                <w:szCs w:val="28"/>
                <w:lang w:bidi="ru-RU"/>
              </w:rPr>
              <w:t>Secret</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Net</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Studio</w:t>
            </w:r>
            <w:proofErr w:type="spellEnd"/>
            <w:r>
              <w:rPr>
                <w:rFonts w:ascii="Times New Roman" w:hAnsi="Times New Roman" w:cs="Times New Roman"/>
                <w:color w:val="000000" w:themeColor="text1"/>
                <w:sz w:val="28"/>
                <w:szCs w:val="28"/>
                <w:lang w:bidi="ru-RU"/>
              </w:rPr>
              <w:t>» (комплект «Постоянная защита»)</w:t>
            </w:r>
          </w:p>
        </w:tc>
        <w:tc>
          <w:tcPr>
            <w:tcW w:w="222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лицензия (штука) на рабочую станцию</w:t>
            </w:r>
          </w:p>
        </w:tc>
        <w:tc>
          <w:tcPr>
            <w:tcW w:w="219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10 500,00</w:t>
            </w:r>
          </w:p>
        </w:tc>
        <w:tc>
          <w:tcPr>
            <w:tcW w:w="185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Сотрудники, обрабатывающие </w:t>
            </w:r>
            <w:hyperlink r:id="rId30" w:tooltip="https://internet.garant.ru/document/redirect/10102673/3" w:history="1">
              <w:r>
                <w:rPr>
                  <w:rStyle w:val="af5"/>
                  <w:rFonts w:ascii="Times New Roman" w:eastAsia="Times New Roman" w:hAnsi="Times New Roman" w:cs="Times New Roman"/>
                  <w:b w:val="0"/>
                  <w:bCs w:val="0"/>
                  <w:color w:val="000000" w:themeColor="text1"/>
                  <w:sz w:val="28"/>
                  <w:szCs w:val="28"/>
                  <w:lang w:bidi="ru-RU"/>
                </w:rPr>
                <w:t>государственную тайну</w:t>
              </w:r>
            </w:hyperlink>
            <w:r>
              <w:rPr>
                <w:rFonts w:ascii="Times New Roman" w:eastAsia="Times New Roman" w:hAnsi="Times New Roman" w:cs="Times New Roman"/>
                <w:color w:val="000000" w:themeColor="text1"/>
                <w:sz w:val="28"/>
                <w:szCs w:val="28"/>
                <w:lang w:bidi="ru-RU"/>
              </w:rPr>
              <w:t xml:space="preserve"> и </w:t>
            </w:r>
            <w:proofErr w:type="spellStart"/>
            <w:r>
              <w:rPr>
                <w:rFonts w:ascii="Times New Roman" w:eastAsia="Times New Roman" w:hAnsi="Times New Roman" w:cs="Times New Roman"/>
                <w:color w:val="000000" w:themeColor="text1"/>
                <w:sz w:val="28"/>
                <w:szCs w:val="28"/>
                <w:lang w:bidi="ru-RU"/>
              </w:rPr>
              <w:t>ПДн</w:t>
            </w:r>
            <w:proofErr w:type="spellEnd"/>
          </w:p>
        </w:tc>
      </w:tr>
      <w:tr w:rsidR="00BD5AB1">
        <w:trPr>
          <w:trHeight w:val="1662"/>
        </w:trPr>
        <w:tc>
          <w:tcPr>
            <w:tcW w:w="430"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w:t>
            </w:r>
          </w:p>
        </w:tc>
        <w:tc>
          <w:tcPr>
            <w:tcW w:w="2384"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Право на использование программного комплекса </w:t>
            </w:r>
            <w:proofErr w:type="spellStart"/>
            <w:r>
              <w:rPr>
                <w:rFonts w:ascii="Times New Roman" w:hAnsi="Times New Roman" w:cs="Times New Roman"/>
                <w:color w:val="000000" w:themeColor="text1"/>
                <w:sz w:val="28"/>
                <w:szCs w:val="28"/>
                <w:lang w:bidi="ru-RU"/>
              </w:rPr>
              <w:t>VipNet</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Client</w:t>
            </w:r>
            <w:proofErr w:type="spellEnd"/>
          </w:p>
        </w:tc>
        <w:tc>
          <w:tcPr>
            <w:tcW w:w="222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лицензия (штука) на рабочую станцию</w:t>
            </w:r>
          </w:p>
          <w:p w:rsidR="00BD5AB1" w:rsidRDefault="00BD5AB1"/>
          <w:p w:rsidR="00BD5AB1" w:rsidRDefault="00BD5AB1"/>
        </w:tc>
        <w:tc>
          <w:tcPr>
            <w:tcW w:w="219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14850,00</w:t>
            </w:r>
          </w:p>
          <w:p w:rsidR="00BD5AB1" w:rsidRDefault="00BD5AB1">
            <w:pPr>
              <w:pStyle w:val="af6"/>
              <w:jc w:val="center"/>
              <w:rPr>
                <w:rFonts w:ascii="Times New Roman" w:hAnsi="Times New Roman" w:cs="Times New Roman"/>
                <w:color w:val="000000" w:themeColor="text1"/>
                <w:sz w:val="28"/>
                <w:szCs w:val="28"/>
              </w:rPr>
            </w:pPr>
          </w:p>
          <w:p w:rsidR="00BD5AB1" w:rsidRDefault="00BD5AB1">
            <w:pPr>
              <w:pStyle w:val="af6"/>
              <w:jc w:val="center"/>
              <w:rPr>
                <w:rFonts w:ascii="Times New Roman" w:hAnsi="Times New Roman" w:cs="Times New Roman"/>
                <w:color w:val="000000" w:themeColor="text1"/>
                <w:sz w:val="28"/>
                <w:szCs w:val="28"/>
              </w:rPr>
            </w:pPr>
          </w:p>
          <w:p w:rsidR="00BD5AB1" w:rsidRDefault="00BD5AB1"/>
          <w:p w:rsidR="00BD5AB1" w:rsidRDefault="00BD5AB1"/>
        </w:tc>
        <w:tc>
          <w:tcPr>
            <w:tcW w:w="1851"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w:t>
            </w:r>
          </w:p>
        </w:tc>
        <w:tc>
          <w:tcPr>
            <w:tcW w:w="2384"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lang w:bidi="ru-RU"/>
              </w:rPr>
              <w:t xml:space="preserve">Модуль для программно-аппаратного комплекса с межсетевым экраном </w:t>
            </w:r>
            <w:proofErr w:type="spellStart"/>
            <w:r>
              <w:rPr>
                <w:rFonts w:ascii="Times New Roman" w:hAnsi="Times New Roman" w:cs="Times New Roman"/>
                <w:color w:val="000000" w:themeColor="text1"/>
                <w:sz w:val="28"/>
                <w:szCs w:val="28"/>
                <w:highlight w:val="white"/>
                <w:lang w:bidi="ru-RU"/>
              </w:rPr>
              <w:t>UserGate</w:t>
            </w:r>
            <w:proofErr w:type="spellEnd"/>
            <w:r>
              <w:rPr>
                <w:rFonts w:ascii="Times New Roman" w:hAnsi="Times New Roman" w:cs="Times New Roman"/>
                <w:color w:val="000000" w:themeColor="text1"/>
                <w:sz w:val="28"/>
                <w:szCs w:val="28"/>
                <w:highlight w:val="white"/>
                <w:lang w:bidi="ru-RU"/>
              </w:rPr>
              <w:t xml:space="preserve"> сертифицированного (права на программное обеспечение, обеспечивающее расширенную защиту от угроз)</w:t>
            </w:r>
          </w:p>
        </w:tc>
        <w:tc>
          <w:tcPr>
            <w:tcW w:w="222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1 лицензия (штука) в год</w:t>
            </w:r>
          </w:p>
        </w:tc>
        <w:tc>
          <w:tcPr>
            <w:tcW w:w="219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yellow"/>
              </w:rPr>
            </w:pPr>
            <w:r>
              <w:rPr>
                <w:rFonts w:ascii="Times New Roman" w:eastAsia="Times New Roman" w:hAnsi="Times New Roman" w:cs="Times New Roman"/>
                <w:color w:val="000000" w:themeColor="text1"/>
                <w:sz w:val="28"/>
                <w:szCs w:val="28"/>
                <w:lang w:bidi="ru-RU"/>
              </w:rPr>
              <w:t>106 381,50</w:t>
            </w:r>
          </w:p>
        </w:tc>
        <w:tc>
          <w:tcPr>
            <w:tcW w:w="185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rPr>
          <w:trHeight w:val="3471"/>
        </w:trPr>
        <w:tc>
          <w:tcPr>
            <w:tcW w:w="430"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5</w:t>
            </w:r>
          </w:p>
        </w:tc>
        <w:tc>
          <w:tcPr>
            <w:tcW w:w="2384"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Предоставление прав на использование программного обеспечения «Система защиты информации от несанкционированного доступа «</w:t>
            </w:r>
            <w:proofErr w:type="spellStart"/>
            <w:r>
              <w:rPr>
                <w:rFonts w:ascii="Times New Roman" w:hAnsi="Times New Roman" w:cs="Times New Roman"/>
                <w:color w:val="000000" w:themeColor="text1"/>
                <w:sz w:val="28"/>
                <w:szCs w:val="28"/>
                <w:lang w:bidi="ru-RU"/>
              </w:rPr>
              <w:t>Dallas</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Lock</w:t>
            </w:r>
            <w:proofErr w:type="spellEnd"/>
            <w:r>
              <w:rPr>
                <w:rFonts w:ascii="Times New Roman" w:hAnsi="Times New Roman" w:cs="Times New Roman"/>
                <w:color w:val="000000" w:themeColor="text1"/>
                <w:sz w:val="28"/>
                <w:szCs w:val="28"/>
                <w:lang w:bidi="ru-RU"/>
              </w:rPr>
              <w:t xml:space="preserve"> 8.0 - </w:t>
            </w:r>
            <w:proofErr w:type="spellStart"/>
            <w:r>
              <w:rPr>
                <w:rFonts w:ascii="Times New Roman" w:hAnsi="Times New Roman" w:cs="Times New Roman"/>
                <w:color w:val="000000" w:themeColor="text1"/>
                <w:sz w:val="28"/>
                <w:szCs w:val="28"/>
                <w:lang w:bidi="ru-RU"/>
              </w:rPr>
              <w:t>C</w:t>
            </w:r>
            <w:proofErr w:type="spellEnd"/>
            <w:r>
              <w:rPr>
                <w:rFonts w:ascii="Times New Roman" w:hAnsi="Times New Roman" w:cs="Times New Roman"/>
                <w:color w:val="000000" w:themeColor="text1"/>
                <w:sz w:val="28"/>
                <w:szCs w:val="28"/>
                <w:lang w:bidi="ru-RU"/>
              </w:rPr>
              <w:t>»</w:t>
            </w:r>
          </w:p>
        </w:tc>
        <w:tc>
          <w:tcPr>
            <w:tcW w:w="222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лицензия (штука) на рабочую станцию</w:t>
            </w:r>
          </w:p>
          <w:p w:rsidR="00BD5AB1" w:rsidRDefault="00BD5AB1"/>
        </w:tc>
        <w:tc>
          <w:tcPr>
            <w:tcW w:w="219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10 350,00</w:t>
            </w:r>
          </w:p>
          <w:p w:rsidR="00BD5AB1" w:rsidRDefault="00BD5AB1"/>
        </w:tc>
        <w:tc>
          <w:tcPr>
            <w:tcW w:w="1851"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Сотрудники, обрабатывающие </w:t>
            </w:r>
            <w:hyperlink r:id="rId31" w:tooltip="https://internet.garant.ru/document/redirect/10102673/3" w:history="1">
              <w:r>
                <w:rPr>
                  <w:rStyle w:val="af5"/>
                  <w:rFonts w:ascii="Times New Roman" w:eastAsia="Times New Roman" w:hAnsi="Times New Roman" w:cs="Times New Roman"/>
                  <w:b w:val="0"/>
                  <w:bCs w:val="0"/>
                  <w:color w:val="000000" w:themeColor="text1"/>
                  <w:sz w:val="28"/>
                  <w:szCs w:val="28"/>
                  <w:lang w:bidi="ru-RU"/>
                </w:rPr>
                <w:t>государственную тайну</w:t>
              </w:r>
            </w:hyperlink>
            <w:r>
              <w:rPr>
                <w:rFonts w:ascii="Times New Roman" w:eastAsia="Times New Roman" w:hAnsi="Times New Roman" w:cs="Times New Roman"/>
                <w:color w:val="000000" w:themeColor="text1"/>
                <w:sz w:val="28"/>
                <w:szCs w:val="28"/>
                <w:lang w:bidi="ru-RU"/>
              </w:rPr>
              <w:t xml:space="preserve"> и </w:t>
            </w:r>
            <w:proofErr w:type="spellStart"/>
            <w:r>
              <w:rPr>
                <w:rFonts w:ascii="Times New Roman" w:eastAsia="Times New Roman" w:hAnsi="Times New Roman" w:cs="Times New Roman"/>
                <w:color w:val="000000" w:themeColor="text1"/>
                <w:sz w:val="28"/>
                <w:szCs w:val="28"/>
                <w:lang w:bidi="ru-RU"/>
              </w:rPr>
              <w:t>ПДн</w:t>
            </w:r>
            <w:proofErr w:type="spellEnd"/>
          </w:p>
        </w:tc>
      </w:tr>
      <w:tr w:rsidR="00BD5AB1">
        <w:tc>
          <w:tcPr>
            <w:tcW w:w="9081" w:type="dxa"/>
            <w:gridSpan w:val="5"/>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Государственное казенное учреждение Республики Адыгея «Централизованная бухгалтерия»</w:t>
            </w:r>
          </w:p>
        </w:tc>
      </w:tr>
      <w:tr w:rsidR="00BD5AB1">
        <w:trPr>
          <w:trHeight w:val="1391"/>
        </w:trPr>
        <w:tc>
          <w:tcPr>
            <w:tcW w:w="430"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2384"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Право на использование программного комплекса </w:t>
            </w:r>
            <w:proofErr w:type="spellStart"/>
            <w:r>
              <w:rPr>
                <w:rFonts w:ascii="Times New Roman" w:hAnsi="Times New Roman" w:cs="Times New Roman"/>
                <w:color w:val="000000" w:themeColor="text1"/>
                <w:sz w:val="28"/>
                <w:szCs w:val="28"/>
                <w:lang w:bidi="ru-RU"/>
              </w:rPr>
              <w:t>VipNet</w:t>
            </w:r>
            <w:proofErr w:type="spellEnd"/>
          </w:p>
        </w:tc>
        <w:tc>
          <w:tcPr>
            <w:tcW w:w="222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лицензия (штука) на рабочую станцию</w:t>
            </w:r>
          </w:p>
          <w:p w:rsidR="00BD5AB1" w:rsidRDefault="00BD5AB1"/>
        </w:tc>
        <w:tc>
          <w:tcPr>
            <w:tcW w:w="219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10 000,00 </w:t>
            </w:r>
          </w:p>
          <w:p w:rsidR="00BD5AB1" w:rsidRDefault="00BD5AB1"/>
        </w:tc>
        <w:tc>
          <w:tcPr>
            <w:tcW w:w="1851"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rPr>
          <w:trHeight w:val="2936"/>
        </w:trPr>
        <w:tc>
          <w:tcPr>
            <w:tcW w:w="430"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2384"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Предоставление прав использования программного обеспечения «Средство анализа защищенности «</w:t>
            </w:r>
            <w:proofErr w:type="spellStart"/>
            <w:r>
              <w:rPr>
                <w:rFonts w:ascii="Times New Roman" w:hAnsi="Times New Roman" w:cs="Times New Roman"/>
                <w:color w:val="000000" w:themeColor="text1"/>
                <w:sz w:val="28"/>
                <w:szCs w:val="28"/>
                <w:lang w:bidi="ru-RU"/>
              </w:rPr>
              <w:t>Сканер-ВС</w:t>
            </w:r>
            <w:proofErr w:type="spellEnd"/>
            <w:r>
              <w:rPr>
                <w:rFonts w:ascii="Times New Roman" w:hAnsi="Times New Roman" w:cs="Times New Roman"/>
                <w:color w:val="000000" w:themeColor="text1"/>
                <w:sz w:val="28"/>
                <w:szCs w:val="28"/>
                <w:lang w:bidi="ru-RU"/>
              </w:rPr>
              <w:t>» на 4-ip адреса на 1 год</w:t>
            </w:r>
          </w:p>
        </w:tc>
        <w:tc>
          <w:tcPr>
            <w:tcW w:w="222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лицензия (штука) на рабочую станцию</w:t>
            </w:r>
          </w:p>
          <w:p w:rsidR="00BD5AB1" w:rsidRDefault="00BD5AB1"/>
        </w:tc>
        <w:tc>
          <w:tcPr>
            <w:tcW w:w="219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8 160,00</w:t>
            </w:r>
          </w:p>
          <w:p w:rsidR="00BD5AB1" w:rsidRDefault="00BD5AB1"/>
        </w:tc>
        <w:tc>
          <w:tcPr>
            <w:tcW w:w="1851"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w:t>
            </w:r>
          </w:p>
        </w:tc>
        <w:tc>
          <w:tcPr>
            <w:tcW w:w="2384"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Право на использование программного обеспечения «Средство защиты информации «</w:t>
            </w:r>
            <w:proofErr w:type="spellStart"/>
            <w:r>
              <w:rPr>
                <w:rFonts w:ascii="Times New Roman" w:hAnsi="Times New Roman" w:cs="Times New Roman"/>
                <w:color w:val="000000" w:themeColor="text1"/>
                <w:sz w:val="28"/>
                <w:szCs w:val="28"/>
                <w:lang w:bidi="ru-RU"/>
              </w:rPr>
              <w:t>Secret</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Net</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Studio</w:t>
            </w:r>
            <w:proofErr w:type="spellEnd"/>
            <w:r>
              <w:rPr>
                <w:rFonts w:ascii="Times New Roman" w:hAnsi="Times New Roman" w:cs="Times New Roman"/>
                <w:color w:val="000000" w:themeColor="text1"/>
                <w:sz w:val="28"/>
                <w:szCs w:val="28"/>
                <w:lang w:bidi="ru-RU"/>
              </w:rPr>
              <w:t>»</w:t>
            </w:r>
          </w:p>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(модуль защиты от </w:t>
            </w:r>
            <w:proofErr w:type="spellStart"/>
            <w:r>
              <w:rPr>
                <w:rFonts w:ascii="Times New Roman" w:hAnsi="Times New Roman" w:cs="Times New Roman"/>
                <w:color w:val="000000" w:themeColor="text1"/>
                <w:sz w:val="28"/>
                <w:szCs w:val="28"/>
                <w:lang w:bidi="ru-RU"/>
              </w:rPr>
              <w:t>НСД</w:t>
            </w:r>
            <w:proofErr w:type="spellEnd"/>
            <w:r>
              <w:rPr>
                <w:rFonts w:ascii="Times New Roman" w:hAnsi="Times New Roman" w:cs="Times New Roman"/>
                <w:color w:val="000000" w:themeColor="text1"/>
                <w:sz w:val="28"/>
                <w:szCs w:val="28"/>
                <w:lang w:bidi="ru-RU"/>
              </w:rPr>
              <w:t xml:space="preserve"> и контроля устройств)</w:t>
            </w:r>
          </w:p>
        </w:tc>
        <w:tc>
          <w:tcPr>
            <w:tcW w:w="222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 лицензии (штуки)</w:t>
            </w:r>
          </w:p>
        </w:tc>
        <w:tc>
          <w:tcPr>
            <w:tcW w:w="219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7 900,00</w:t>
            </w:r>
          </w:p>
        </w:tc>
        <w:tc>
          <w:tcPr>
            <w:tcW w:w="185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Сотрудники, обрабатывающие </w:t>
            </w:r>
            <w:proofErr w:type="spellStart"/>
            <w:r>
              <w:rPr>
                <w:rFonts w:ascii="Times New Roman" w:eastAsia="Times New Roman" w:hAnsi="Times New Roman" w:cs="Times New Roman"/>
                <w:color w:val="000000" w:themeColor="text1"/>
                <w:sz w:val="28"/>
                <w:szCs w:val="28"/>
                <w:lang w:bidi="ru-RU"/>
              </w:rPr>
              <w:t>ПДн</w:t>
            </w:r>
            <w:proofErr w:type="spellEnd"/>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w:t>
            </w:r>
          </w:p>
        </w:tc>
        <w:tc>
          <w:tcPr>
            <w:tcW w:w="2384"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Право на использование программного обеспечения «Средство защиты информации </w:t>
            </w:r>
            <w:r>
              <w:rPr>
                <w:rFonts w:ascii="Times New Roman" w:hAnsi="Times New Roman" w:cs="Times New Roman"/>
                <w:color w:val="000000" w:themeColor="text1"/>
                <w:sz w:val="28"/>
                <w:szCs w:val="28"/>
                <w:lang w:bidi="ru-RU"/>
              </w:rPr>
              <w:lastRenderedPageBreak/>
              <w:t>«</w:t>
            </w:r>
            <w:proofErr w:type="spellStart"/>
            <w:r>
              <w:rPr>
                <w:rFonts w:ascii="Times New Roman" w:hAnsi="Times New Roman" w:cs="Times New Roman"/>
                <w:color w:val="000000" w:themeColor="text1"/>
                <w:sz w:val="28"/>
                <w:szCs w:val="28"/>
                <w:lang w:bidi="ru-RU"/>
              </w:rPr>
              <w:t>Secret</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Net</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Studio</w:t>
            </w:r>
            <w:proofErr w:type="spellEnd"/>
            <w:r>
              <w:rPr>
                <w:rFonts w:ascii="Times New Roman" w:hAnsi="Times New Roman" w:cs="Times New Roman"/>
                <w:color w:val="000000" w:themeColor="text1"/>
                <w:sz w:val="28"/>
                <w:szCs w:val="28"/>
                <w:lang w:bidi="ru-RU"/>
              </w:rPr>
              <w:t>»</w:t>
            </w:r>
          </w:p>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(модуль персонального межсетевого экрана)</w:t>
            </w:r>
          </w:p>
        </w:tc>
        <w:tc>
          <w:tcPr>
            <w:tcW w:w="222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2 лицензии (штуки)</w:t>
            </w:r>
          </w:p>
        </w:tc>
        <w:tc>
          <w:tcPr>
            <w:tcW w:w="219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1 600,00</w:t>
            </w:r>
          </w:p>
        </w:tc>
        <w:tc>
          <w:tcPr>
            <w:tcW w:w="185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Сотрудники, обрабатывающие </w:t>
            </w:r>
            <w:proofErr w:type="spellStart"/>
            <w:r>
              <w:rPr>
                <w:rFonts w:ascii="Times New Roman" w:eastAsia="Times New Roman" w:hAnsi="Times New Roman" w:cs="Times New Roman"/>
                <w:color w:val="000000" w:themeColor="text1"/>
                <w:sz w:val="28"/>
                <w:szCs w:val="28"/>
                <w:lang w:bidi="ru-RU"/>
              </w:rPr>
              <w:t>ПДн</w:t>
            </w:r>
            <w:proofErr w:type="spellEnd"/>
          </w:p>
        </w:tc>
      </w:tr>
    </w:tbl>
    <w:p w:rsidR="00BD5AB1" w:rsidRDefault="00BD5AB1">
      <w:pPr>
        <w:ind w:firstLine="720"/>
        <w:jc w:val="both"/>
        <w:rPr>
          <w:color w:val="000000" w:themeColor="text1"/>
          <w:sz w:val="28"/>
          <w:szCs w:val="28"/>
        </w:rPr>
      </w:pPr>
    </w:p>
    <w:p w:rsidR="00BD5AB1" w:rsidRDefault="00AA3DAA">
      <w:pPr>
        <w:pStyle w:val="Heading1"/>
        <w:spacing w:before="108" w:after="108"/>
        <w:jc w:val="center"/>
        <w:rPr>
          <w:rFonts w:ascii="Times New Roman" w:hAnsi="Times New Roman"/>
          <w:color w:val="000000" w:themeColor="text1"/>
        </w:rPr>
      </w:pPr>
      <w:r>
        <w:rPr>
          <w:rFonts w:ascii="Times New Roman" w:hAnsi="Times New Roman"/>
          <w:color w:val="000000" w:themeColor="text1"/>
          <w:lang w:bidi="ru-RU"/>
        </w:rPr>
        <w:t>Нормативы количества и цены мониторов</w:t>
      </w:r>
    </w:p>
    <w:p w:rsidR="00BD5AB1" w:rsidRDefault="00BD5AB1">
      <w:pPr>
        <w:ind w:firstLine="720"/>
        <w:jc w:val="both"/>
        <w:rPr>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CellMar>
          <w:left w:w="0" w:type="dxa"/>
          <w:right w:w="0" w:type="dxa"/>
        </w:tblCellMar>
        <w:tblLook w:val="04A0"/>
      </w:tblPr>
      <w:tblGrid>
        <w:gridCol w:w="612"/>
        <w:gridCol w:w="2443"/>
        <w:gridCol w:w="2163"/>
        <w:gridCol w:w="1950"/>
        <w:gridCol w:w="1913"/>
      </w:tblGrid>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w:t>
            </w:r>
            <w:r>
              <w:rPr>
                <w:rFonts w:ascii="Times New Roman" w:eastAsia="Times New Roman" w:hAnsi="Times New Roman" w:cs="Times New Roman"/>
                <w:color w:val="000000" w:themeColor="text1"/>
                <w:sz w:val="28"/>
                <w:szCs w:val="28"/>
                <w:lang w:bidi="ru-RU"/>
              </w:rPr>
              <w:br/>
            </w:r>
            <w:proofErr w:type="spellStart"/>
            <w:proofErr w:type="gramStart"/>
            <w:r>
              <w:rPr>
                <w:rFonts w:ascii="Times New Roman" w:eastAsia="Times New Roman" w:hAnsi="Times New Roman" w:cs="Times New Roman"/>
                <w:color w:val="000000" w:themeColor="text1"/>
                <w:sz w:val="28"/>
                <w:szCs w:val="28"/>
                <w:lang w:bidi="ru-RU"/>
              </w:rPr>
              <w:t>п</w:t>
            </w:r>
            <w:proofErr w:type="spellEnd"/>
            <w:proofErr w:type="gramEnd"/>
            <w:r>
              <w:rPr>
                <w:rFonts w:ascii="Times New Roman" w:eastAsia="Times New Roman" w:hAnsi="Times New Roman" w:cs="Times New Roman"/>
                <w:color w:val="000000" w:themeColor="text1"/>
                <w:sz w:val="28"/>
                <w:szCs w:val="28"/>
                <w:lang w:bidi="ru-RU"/>
              </w:rPr>
              <w:t>/</w:t>
            </w:r>
            <w:proofErr w:type="spellStart"/>
            <w:r>
              <w:rPr>
                <w:rFonts w:ascii="Times New Roman" w:eastAsia="Times New Roman" w:hAnsi="Times New Roman" w:cs="Times New Roman"/>
                <w:color w:val="000000" w:themeColor="text1"/>
                <w:sz w:val="28"/>
                <w:szCs w:val="28"/>
                <w:lang w:bidi="ru-RU"/>
              </w:rPr>
              <w:t>п</w:t>
            </w:r>
            <w:proofErr w:type="spellEnd"/>
          </w:p>
        </w:tc>
        <w:tc>
          <w:tcPr>
            <w:tcW w:w="274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w:t>
            </w:r>
          </w:p>
        </w:tc>
        <w:tc>
          <w:tcPr>
            <w:tcW w:w="249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Количество мониторов, шт.</w:t>
            </w:r>
          </w:p>
        </w:tc>
        <w:tc>
          <w:tcPr>
            <w:tcW w:w="226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Цена одного монитора, руб.</w:t>
            </w:r>
          </w:p>
        </w:tc>
        <w:tc>
          <w:tcPr>
            <w:tcW w:w="198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 должности</w:t>
            </w:r>
          </w:p>
        </w:tc>
      </w:tr>
      <w:tr w:rsidR="00BD5AB1">
        <w:tc>
          <w:tcPr>
            <w:tcW w:w="10192" w:type="dxa"/>
            <w:gridSpan w:val="5"/>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Министерство финансов Республики Адыгея</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2742"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Монитор</w:t>
            </w:r>
            <w:r>
              <w:rPr>
                <w:rFonts w:ascii="Times New Roman" w:hAnsi="Times New Roman" w:cs="Times New Roman"/>
                <w:color w:val="000000" w:themeColor="text1"/>
                <w:sz w:val="28"/>
                <w:szCs w:val="28"/>
                <w:vertAlign w:val="superscript"/>
                <w:lang w:bidi="ru-RU"/>
              </w:rPr>
              <w:t xml:space="preserve"> </w:t>
            </w:r>
            <w:hyperlink w:history="1">
              <w:r>
                <w:rPr>
                  <w:rStyle w:val="af5"/>
                  <w:rFonts w:ascii="Times New Roman" w:hAnsi="Times New Roman" w:cs="Times New Roman"/>
                  <w:b w:val="0"/>
                  <w:bCs w:val="0"/>
                  <w:color w:val="000000" w:themeColor="text1"/>
                  <w:sz w:val="28"/>
                  <w:szCs w:val="28"/>
                  <w:vertAlign w:val="superscript"/>
                  <w:lang w:bidi="ru-RU"/>
                </w:rPr>
                <w:t>3</w:t>
              </w:r>
            </w:hyperlink>
          </w:p>
        </w:tc>
        <w:tc>
          <w:tcPr>
            <w:tcW w:w="249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в расчете на одного работника</w:t>
            </w:r>
          </w:p>
        </w:tc>
        <w:tc>
          <w:tcPr>
            <w:tcW w:w="226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15 800,00</w:t>
            </w:r>
          </w:p>
        </w:tc>
        <w:tc>
          <w:tcPr>
            <w:tcW w:w="198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10192" w:type="dxa"/>
            <w:gridSpan w:val="5"/>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Государственное казенное учреждение Республики Адыгея «Централизованная бухгалтерия»</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2742"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Монитор</w:t>
            </w:r>
          </w:p>
        </w:tc>
        <w:tc>
          <w:tcPr>
            <w:tcW w:w="249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13</w:t>
            </w:r>
          </w:p>
        </w:tc>
        <w:tc>
          <w:tcPr>
            <w:tcW w:w="226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14 620,00</w:t>
            </w:r>
          </w:p>
        </w:tc>
        <w:tc>
          <w:tcPr>
            <w:tcW w:w="198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bl>
    <w:p w:rsidR="00BD5AB1" w:rsidRDefault="00AA3DAA">
      <w:pPr>
        <w:ind w:firstLine="720"/>
        <w:jc w:val="both"/>
        <w:rPr>
          <w:rStyle w:val="aff8"/>
          <w:rFonts w:ascii="Times New Roman" w:hAnsi="Times New Roman" w:cs="Times New Roman"/>
          <w:color w:val="000000" w:themeColor="text1"/>
          <w:lang w:bidi="ru-RU"/>
        </w:rPr>
      </w:pPr>
      <w:r>
        <w:rPr>
          <w:rStyle w:val="aff8"/>
          <w:rFonts w:ascii="Times New Roman" w:hAnsi="Times New Roman" w:cs="Times New Roman"/>
          <w:color w:val="000000" w:themeColor="text1"/>
          <w:lang w:bidi="ru-RU"/>
        </w:rPr>
        <w:t>__________</w:t>
      </w:r>
    </w:p>
    <w:p w:rsidR="00BD5AB1" w:rsidRDefault="00BD5AB1">
      <w:pPr>
        <w:ind w:firstLine="720"/>
        <w:jc w:val="both"/>
        <w:rPr>
          <w:color w:val="000000" w:themeColor="text1"/>
          <w:sz w:val="12"/>
          <w:szCs w:val="12"/>
        </w:rPr>
      </w:pPr>
    </w:p>
    <w:p w:rsidR="00BD5AB1" w:rsidRDefault="00AA3DAA">
      <w:pPr>
        <w:ind w:firstLine="720"/>
        <w:jc w:val="both"/>
        <w:rPr>
          <w:rStyle w:val="aff8"/>
          <w:rFonts w:ascii="Times New Roman" w:hAnsi="Times New Roman" w:cs="Times New Roman"/>
          <w:color w:val="000000" w:themeColor="text1"/>
          <w:lang w:bidi="ru-RU"/>
        </w:rPr>
      </w:pPr>
      <w:r>
        <w:rPr>
          <w:rStyle w:val="aff8"/>
          <w:rFonts w:ascii="Times New Roman" w:hAnsi="Times New Roman" w:cs="Times New Roman"/>
          <w:color w:val="000000" w:themeColor="text1"/>
          <w:sz w:val="28"/>
          <w:szCs w:val="28"/>
          <w:vertAlign w:val="superscript"/>
          <w:lang w:bidi="ru-RU"/>
        </w:rPr>
        <w:t>3</w:t>
      </w:r>
      <w:r>
        <w:rPr>
          <w:rStyle w:val="aff8"/>
          <w:rFonts w:ascii="Times New Roman" w:hAnsi="Times New Roman" w:cs="Times New Roman"/>
          <w:color w:val="000000" w:themeColor="text1"/>
          <w:sz w:val="28"/>
          <w:szCs w:val="28"/>
          <w:lang w:bidi="ru-RU"/>
        </w:rPr>
        <w:t xml:space="preserve"> </w:t>
      </w:r>
      <w:r>
        <w:rPr>
          <w:rStyle w:val="aff8"/>
          <w:rFonts w:ascii="Times New Roman" w:hAnsi="Times New Roman" w:cs="Times New Roman"/>
          <w:color w:val="000000" w:themeColor="text1"/>
          <w:lang w:bidi="ru-RU"/>
        </w:rPr>
        <w:t>Количество планируемых к приобретению мониторов определяется исходя из фактического количества мониторов, учитываемых на соответствующих балансах Министерства финансов Республики Адыгея.</w:t>
      </w:r>
    </w:p>
    <w:p w:rsidR="00BD5AB1" w:rsidRDefault="00BD5AB1">
      <w:pPr>
        <w:ind w:firstLine="720"/>
        <w:jc w:val="both"/>
        <w:rPr>
          <w:color w:val="000000" w:themeColor="text1"/>
          <w:sz w:val="28"/>
          <w:szCs w:val="28"/>
        </w:rPr>
      </w:pPr>
    </w:p>
    <w:p w:rsidR="00BD5AB1" w:rsidRDefault="00AA3DAA">
      <w:pPr>
        <w:pStyle w:val="Heading1"/>
        <w:spacing w:before="108" w:after="108"/>
        <w:jc w:val="center"/>
        <w:rPr>
          <w:rFonts w:ascii="Times New Roman" w:hAnsi="Times New Roman"/>
          <w:color w:val="000000" w:themeColor="text1"/>
        </w:rPr>
      </w:pPr>
      <w:r>
        <w:rPr>
          <w:rFonts w:ascii="Times New Roman" w:hAnsi="Times New Roman"/>
          <w:color w:val="000000" w:themeColor="text1"/>
          <w:lang w:bidi="ru-RU"/>
        </w:rPr>
        <w:t>Нормативы количества и цены системных блоков</w:t>
      </w:r>
    </w:p>
    <w:p w:rsidR="00BD5AB1" w:rsidRDefault="00BD5AB1">
      <w:pPr>
        <w:ind w:firstLine="720"/>
        <w:jc w:val="both"/>
        <w:rPr>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CellMar>
          <w:left w:w="0" w:type="dxa"/>
          <w:right w:w="0" w:type="dxa"/>
        </w:tblCellMar>
        <w:tblLook w:val="04A0"/>
      </w:tblPr>
      <w:tblGrid>
        <w:gridCol w:w="549"/>
        <w:gridCol w:w="2261"/>
        <w:gridCol w:w="2375"/>
        <w:gridCol w:w="1983"/>
        <w:gridCol w:w="1913"/>
      </w:tblGrid>
      <w:tr w:rsidR="00BD5AB1">
        <w:tc>
          <w:tcPr>
            <w:tcW w:w="6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w:t>
            </w:r>
            <w:r>
              <w:rPr>
                <w:rFonts w:ascii="Times New Roman" w:eastAsia="Times New Roman" w:hAnsi="Times New Roman" w:cs="Times New Roman"/>
                <w:color w:val="000000" w:themeColor="text1"/>
                <w:sz w:val="28"/>
                <w:szCs w:val="28"/>
                <w:lang w:bidi="ru-RU"/>
              </w:rPr>
              <w:br/>
            </w:r>
            <w:proofErr w:type="spellStart"/>
            <w:proofErr w:type="gramStart"/>
            <w:r>
              <w:rPr>
                <w:rFonts w:ascii="Times New Roman" w:eastAsia="Times New Roman" w:hAnsi="Times New Roman" w:cs="Times New Roman"/>
                <w:color w:val="000000" w:themeColor="text1"/>
                <w:sz w:val="28"/>
                <w:szCs w:val="28"/>
                <w:lang w:bidi="ru-RU"/>
              </w:rPr>
              <w:t>п</w:t>
            </w:r>
            <w:proofErr w:type="spellEnd"/>
            <w:proofErr w:type="gramEnd"/>
            <w:r>
              <w:rPr>
                <w:rFonts w:ascii="Times New Roman" w:eastAsia="Times New Roman" w:hAnsi="Times New Roman" w:cs="Times New Roman"/>
                <w:color w:val="000000" w:themeColor="text1"/>
                <w:sz w:val="28"/>
                <w:szCs w:val="28"/>
                <w:lang w:bidi="ru-RU"/>
              </w:rPr>
              <w:t>/</w:t>
            </w:r>
            <w:proofErr w:type="spellStart"/>
            <w:r>
              <w:rPr>
                <w:rFonts w:ascii="Times New Roman" w:eastAsia="Times New Roman" w:hAnsi="Times New Roman" w:cs="Times New Roman"/>
                <w:color w:val="000000" w:themeColor="text1"/>
                <w:sz w:val="28"/>
                <w:szCs w:val="28"/>
                <w:lang w:bidi="ru-RU"/>
              </w:rPr>
              <w:t>п</w:t>
            </w:r>
            <w:proofErr w:type="spellEnd"/>
          </w:p>
        </w:tc>
        <w:tc>
          <w:tcPr>
            <w:tcW w:w="249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w:t>
            </w:r>
          </w:p>
        </w:tc>
        <w:tc>
          <w:tcPr>
            <w:tcW w:w="28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Количество системных блоков, шт.</w:t>
            </w:r>
          </w:p>
        </w:tc>
        <w:tc>
          <w:tcPr>
            <w:tcW w:w="226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Цена одного системного блока, руб.</w:t>
            </w:r>
          </w:p>
        </w:tc>
        <w:tc>
          <w:tcPr>
            <w:tcW w:w="198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 должности</w:t>
            </w:r>
          </w:p>
        </w:tc>
      </w:tr>
      <w:tr w:rsidR="00BD5AB1">
        <w:tc>
          <w:tcPr>
            <w:tcW w:w="10192" w:type="dxa"/>
            <w:gridSpan w:val="5"/>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Министерство финансов Республики Адыгея</w:t>
            </w:r>
          </w:p>
        </w:tc>
      </w:tr>
      <w:tr w:rsidR="00BD5AB1">
        <w:tc>
          <w:tcPr>
            <w:tcW w:w="6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2495"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Системный блок</w:t>
            </w:r>
            <w:r>
              <w:rPr>
                <w:rFonts w:ascii="Times New Roman" w:hAnsi="Times New Roman" w:cs="Times New Roman"/>
                <w:color w:val="000000" w:themeColor="text1"/>
                <w:sz w:val="28"/>
                <w:szCs w:val="28"/>
                <w:vertAlign w:val="superscript"/>
                <w:lang w:bidi="ru-RU"/>
              </w:rPr>
              <w:t xml:space="preserve"> </w:t>
            </w:r>
            <w:hyperlink w:history="1">
              <w:r>
                <w:rPr>
                  <w:rStyle w:val="af5"/>
                  <w:rFonts w:ascii="Times New Roman" w:hAnsi="Times New Roman" w:cs="Times New Roman"/>
                  <w:b w:val="0"/>
                  <w:bCs w:val="0"/>
                  <w:color w:val="000000" w:themeColor="text1"/>
                  <w:sz w:val="28"/>
                  <w:szCs w:val="28"/>
                  <w:vertAlign w:val="superscript"/>
                  <w:lang w:bidi="ru-RU"/>
                </w:rPr>
                <w:t>4</w:t>
              </w:r>
            </w:hyperlink>
          </w:p>
        </w:tc>
        <w:tc>
          <w:tcPr>
            <w:tcW w:w="28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в расчете на одного работника</w:t>
            </w:r>
          </w:p>
        </w:tc>
        <w:tc>
          <w:tcPr>
            <w:tcW w:w="226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85 000,00</w:t>
            </w:r>
          </w:p>
        </w:tc>
        <w:tc>
          <w:tcPr>
            <w:tcW w:w="198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10192" w:type="dxa"/>
            <w:gridSpan w:val="5"/>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Государственное казенное учреждение Республики Адыгея «Централизованная бухгалтерия»</w:t>
            </w:r>
          </w:p>
        </w:tc>
      </w:tr>
      <w:tr w:rsidR="00BD5AB1">
        <w:tc>
          <w:tcPr>
            <w:tcW w:w="6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2495"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Системный блок</w:t>
            </w:r>
          </w:p>
        </w:tc>
        <w:tc>
          <w:tcPr>
            <w:tcW w:w="28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13</w:t>
            </w:r>
          </w:p>
        </w:tc>
        <w:tc>
          <w:tcPr>
            <w:tcW w:w="226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40 570,00</w:t>
            </w:r>
          </w:p>
        </w:tc>
        <w:tc>
          <w:tcPr>
            <w:tcW w:w="198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bl>
    <w:p w:rsidR="00BD5AB1" w:rsidRDefault="00AA3DAA">
      <w:pPr>
        <w:ind w:firstLine="720"/>
        <w:jc w:val="both"/>
        <w:rPr>
          <w:rStyle w:val="aff8"/>
          <w:rFonts w:ascii="Times New Roman" w:hAnsi="Times New Roman" w:cs="Times New Roman"/>
          <w:color w:val="000000" w:themeColor="text1"/>
          <w:lang w:bidi="ru-RU"/>
        </w:rPr>
      </w:pPr>
      <w:r>
        <w:rPr>
          <w:rStyle w:val="aff8"/>
          <w:rFonts w:ascii="Times New Roman" w:hAnsi="Times New Roman" w:cs="Times New Roman"/>
          <w:color w:val="000000" w:themeColor="text1"/>
          <w:lang w:bidi="ru-RU"/>
        </w:rPr>
        <w:t>__________</w:t>
      </w:r>
    </w:p>
    <w:p w:rsidR="00BD5AB1" w:rsidRDefault="00BD5AB1">
      <w:pPr>
        <w:ind w:firstLine="720"/>
        <w:jc w:val="both"/>
        <w:rPr>
          <w:color w:val="000000" w:themeColor="text1"/>
          <w:sz w:val="12"/>
          <w:szCs w:val="12"/>
        </w:rPr>
      </w:pPr>
    </w:p>
    <w:p w:rsidR="00BD5AB1" w:rsidRDefault="00AA3DAA">
      <w:pPr>
        <w:ind w:firstLine="720"/>
        <w:jc w:val="both"/>
        <w:rPr>
          <w:rStyle w:val="aff8"/>
          <w:rFonts w:ascii="Times New Roman" w:hAnsi="Times New Roman" w:cs="Times New Roman"/>
          <w:color w:val="000000" w:themeColor="text1"/>
          <w:lang w:bidi="ru-RU"/>
        </w:rPr>
      </w:pPr>
      <w:r>
        <w:rPr>
          <w:rStyle w:val="aff8"/>
          <w:rFonts w:ascii="Times New Roman" w:hAnsi="Times New Roman" w:cs="Times New Roman"/>
          <w:color w:val="000000" w:themeColor="text1"/>
          <w:vertAlign w:val="superscript"/>
          <w:lang w:bidi="ru-RU"/>
        </w:rPr>
        <w:t xml:space="preserve">4 </w:t>
      </w:r>
      <w:r>
        <w:rPr>
          <w:rStyle w:val="aff8"/>
          <w:rFonts w:ascii="Times New Roman" w:hAnsi="Times New Roman" w:cs="Times New Roman"/>
          <w:color w:val="000000" w:themeColor="text1"/>
          <w:lang w:bidi="ru-RU"/>
        </w:rPr>
        <w:t>Количество планируемых к приобретению системных блоков определяется исходя из фактического количества системных блоков, учитываемых на соответствующих балансах Министерства финансов Республики Адыгея.</w:t>
      </w:r>
    </w:p>
    <w:p w:rsidR="00BD5AB1" w:rsidRDefault="00AA3DAA">
      <w:pPr>
        <w:pStyle w:val="Heading1"/>
        <w:spacing w:before="108" w:after="108"/>
        <w:jc w:val="center"/>
        <w:rPr>
          <w:rFonts w:ascii="Times New Roman" w:hAnsi="Times New Roman"/>
          <w:color w:val="000000" w:themeColor="text1"/>
        </w:rPr>
      </w:pPr>
      <w:r>
        <w:rPr>
          <w:rFonts w:ascii="Times New Roman" w:hAnsi="Times New Roman"/>
          <w:color w:val="000000" w:themeColor="text1"/>
          <w:lang w:bidi="ru-RU"/>
        </w:rPr>
        <w:lastRenderedPageBreak/>
        <w:t>Нормативы количества и цены других запасных частей для вычислительной техники</w:t>
      </w:r>
    </w:p>
    <w:p w:rsidR="00BD5AB1" w:rsidRDefault="00BD5AB1">
      <w:pPr>
        <w:ind w:firstLine="720"/>
        <w:jc w:val="both"/>
        <w:rPr>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CellMar>
          <w:left w:w="0" w:type="dxa"/>
          <w:right w:w="0" w:type="dxa"/>
        </w:tblCellMar>
        <w:tblLook w:val="04A0"/>
      </w:tblPr>
      <w:tblGrid>
        <w:gridCol w:w="538"/>
        <w:gridCol w:w="2185"/>
        <w:gridCol w:w="2313"/>
        <w:gridCol w:w="2248"/>
        <w:gridCol w:w="1797"/>
      </w:tblGrid>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w:t>
            </w:r>
            <w:r>
              <w:rPr>
                <w:rFonts w:ascii="Times New Roman" w:eastAsia="Times New Roman" w:hAnsi="Times New Roman" w:cs="Times New Roman"/>
                <w:color w:val="000000" w:themeColor="text1"/>
                <w:sz w:val="28"/>
                <w:szCs w:val="28"/>
                <w:lang w:bidi="ru-RU"/>
              </w:rPr>
              <w:br/>
            </w:r>
            <w:proofErr w:type="spellStart"/>
            <w:proofErr w:type="gramStart"/>
            <w:r>
              <w:rPr>
                <w:rFonts w:ascii="Times New Roman" w:eastAsia="Times New Roman" w:hAnsi="Times New Roman" w:cs="Times New Roman"/>
                <w:color w:val="000000" w:themeColor="text1"/>
                <w:sz w:val="28"/>
                <w:szCs w:val="28"/>
                <w:lang w:bidi="ru-RU"/>
              </w:rPr>
              <w:t>п</w:t>
            </w:r>
            <w:proofErr w:type="spellEnd"/>
            <w:proofErr w:type="gramEnd"/>
            <w:r>
              <w:rPr>
                <w:rFonts w:ascii="Times New Roman" w:eastAsia="Times New Roman" w:hAnsi="Times New Roman" w:cs="Times New Roman"/>
                <w:color w:val="000000" w:themeColor="text1"/>
                <w:sz w:val="28"/>
                <w:szCs w:val="28"/>
                <w:lang w:bidi="ru-RU"/>
              </w:rPr>
              <w:t>/</w:t>
            </w:r>
            <w:proofErr w:type="spellStart"/>
            <w:r>
              <w:rPr>
                <w:rFonts w:ascii="Times New Roman" w:eastAsia="Times New Roman" w:hAnsi="Times New Roman" w:cs="Times New Roman"/>
                <w:color w:val="000000" w:themeColor="text1"/>
                <w:sz w:val="28"/>
                <w:szCs w:val="28"/>
                <w:lang w:bidi="ru-RU"/>
              </w:rPr>
              <w:t>п</w:t>
            </w:r>
            <w:proofErr w:type="spellEnd"/>
          </w:p>
        </w:tc>
        <w:tc>
          <w:tcPr>
            <w:tcW w:w="241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w:t>
            </w:r>
          </w:p>
        </w:tc>
        <w:tc>
          <w:tcPr>
            <w:tcW w:w="268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Количество запасных частей для вычислительной техники, шт.</w:t>
            </w:r>
          </w:p>
        </w:tc>
        <w:tc>
          <w:tcPr>
            <w:tcW w:w="254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Цена единицы запасной части для вычислительной техники, руб.</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 должности</w:t>
            </w:r>
          </w:p>
        </w:tc>
      </w:tr>
      <w:tr w:rsidR="00BD5AB1">
        <w:tc>
          <w:tcPr>
            <w:tcW w:w="10192" w:type="dxa"/>
            <w:gridSpan w:val="5"/>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Министерство финансов Республики Адыгея</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241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Накопитель данных внутренний 500 </w:t>
            </w:r>
            <w:proofErr w:type="spellStart"/>
            <w:r>
              <w:rPr>
                <w:rFonts w:ascii="Times New Roman" w:hAnsi="Times New Roman" w:cs="Times New Roman"/>
                <w:color w:val="000000" w:themeColor="text1"/>
                <w:sz w:val="28"/>
                <w:szCs w:val="28"/>
                <w:lang w:bidi="ru-RU"/>
              </w:rPr>
              <w:t>Gb</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SSD</w:t>
            </w:r>
            <w:proofErr w:type="spellEnd"/>
            <w:r>
              <w:rPr>
                <w:rFonts w:ascii="Times New Roman" w:hAnsi="Times New Roman" w:cs="Times New Roman"/>
                <w:color w:val="000000" w:themeColor="text1"/>
                <w:sz w:val="28"/>
                <w:szCs w:val="28"/>
                <w:lang w:bidi="ru-RU"/>
              </w:rPr>
              <w:t>)</w:t>
            </w:r>
          </w:p>
        </w:tc>
        <w:tc>
          <w:tcPr>
            <w:tcW w:w="268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на рабочую станцию</w:t>
            </w:r>
          </w:p>
        </w:tc>
        <w:tc>
          <w:tcPr>
            <w:tcW w:w="254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10 250,00</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241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Сетевая карта</w:t>
            </w:r>
          </w:p>
        </w:tc>
        <w:tc>
          <w:tcPr>
            <w:tcW w:w="268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на рабочую станцию</w:t>
            </w:r>
          </w:p>
        </w:tc>
        <w:tc>
          <w:tcPr>
            <w:tcW w:w="254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1 500,00</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w:t>
            </w:r>
          </w:p>
        </w:tc>
        <w:tc>
          <w:tcPr>
            <w:tcW w:w="241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Блок питания для вычислительной техники</w:t>
            </w:r>
          </w:p>
        </w:tc>
        <w:tc>
          <w:tcPr>
            <w:tcW w:w="268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на рабочую станцию</w:t>
            </w:r>
          </w:p>
        </w:tc>
        <w:tc>
          <w:tcPr>
            <w:tcW w:w="254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2 650,00</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w:t>
            </w:r>
          </w:p>
        </w:tc>
        <w:tc>
          <w:tcPr>
            <w:tcW w:w="241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Системная плата</w:t>
            </w:r>
          </w:p>
        </w:tc>
        <w:tc>
          <w:tcPr>
            <w:tcW w:w="268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на рабочую станцию</w:t>
            </w:r>
          </w:p>
        </w:tc>
        <w:tc>
          <w:tcPr>
            <w:tcW w:w="254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8 500,00</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w:t>
            </w:r>
          </w:p>
        </w:tc>
        <w:tc>
          <w:tcPr>
            <w:tcW w:w="241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Процессор</w:t>
            </w:r>
          </w:p>
        </w:tc>
        <w:tc>
          <w:tcPr>
            <w:tcW w:w="268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на рабочую станцию</w:t>
            </w:r>
          </w:p>
        </w:tc>
        <w:tc>
          <w:tcPr>
            <w:tcW w:w="254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18 300,00</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6</w:t>
            </w:r>
          </w:p>
        </w:tc>
        <w:tc>
          <w:tcPr>
            <w:tcW w:w="241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Клавиатура</w:t>
            </w:r>
          </w:p>
        </w:tc>
        <w:tc>
          <w:tcPr>
            <w:tcW w:w="268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в расчете на одного работника</w:t>
            </w:r>
          </w:p>
        </w:tc>
        <w:tc>
          <w:tcPr>
            <w:tcW w:w="254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956,67</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241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lang w:bidi="ru-RU"/>
              </w:rPr>
              <w:t>Манипулятор «мышь» (мышь компьютерная))</w:t>
            </w:r>
            <w:proofErr w:type="gramEnd"/>
          </w:p>
        </w:tc>
        <w:tc>
          <w:tcPr>
            <w:tcW w:w="268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в расчете на одного работника</w:t>
            </w:r>
          </w:p>
        </w:tc>
        <w:tc>
          <w:tcPr>
            <w:tcW w:w="254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550,00</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8</w:t>
            </w:r>
          </w:p>
        </w:tc>
        <w:tc>
          <w:tcPr>
            <w:tcW w:w="241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Накопитель данных внутренний 300 </w:t>
            </w:r>
            <w:proofErr w:type="spellStart"/>
            <w:r>
              <w:rPr>
                <w:rFonts w:ascii="Times New Roman" w:hAnsi="Times New Roman" w:cs="Times New Roman"/>
                <w:color w:val="000000" w:themeColor="text1"/>
                <w:sz w:val="28"/>
                <w:szCs w:val="28"/>
                <w:lang w:bidi="ru-RU"/>
              </w:rPr>
              <w:t>Gb</w:t>
            </w:r>
            <w:proofErr w:type="spellEnd"/>
          </w:p>
        </w:tc>
        <w:tc>
          <w:tcPr>
            <w:tcW w:w="268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фактически установленное количество для каждого сервера</w:t>
            </w:r>
          </w:p>
        </w:tc>
        <w:tc>
          <w:tcPr>
            <w:tcW w:w="254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12 879,00</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9</w:t>
            </w:r>
          </w:p>
        </w:tc>
        <w:tc>
          <w:tcPr>
            <w:tcW w:w="241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Накопитель данных внутренний 900 </w:t>
            </w:r>
            <w:proofErr w:type="spellStart"/>
            <w:r>
              <w:rPr>
                <w:rFonts w:ascii="Times New Roman" w:hAnsi="Times New Roman" w:cs="Times New Roman"/>
                <w:color w:val="000000" w:themeColor="text1"/>
                <w:sz w:val="28"/>
                <w:szCs w:val="28"/>
                <w:lang w:bidi="ru-RU"/>
              </w:rPr>
              <w:t>Gb</w:t>
            </w:r>
            <w:proofErr w:type="spellEnd"/>
          </w:p>
        </w:tc>
        <w:tc>
          <w:tcPr>
            <w:tcW w:w="268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фактически установленное количество для каждого сервера</w:t>
            </w:r>
          </w:p>
        </w:tc>
        <w:tc>
          <w:tcPr>
            <w:tcW w:w="254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24 941,87</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10</w:t>
            </w:r>
          </w:p>
        </w:tc>
        <w:tc>
          <w:tcPr>
            <w:tcW w:w="241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Модуль памяти 8 </w:t>
            </w:r>
            <w:proofErr w:type="spellStart"/>
            <w:r>
              <w:rPr>
                <w:rFonts w:ascii="Times New Roman" w:hAnsi="Times New Roman" w:cs="Times New Roman"/>
                <w:color w:val="000000" w:themeColor="text1"/>
                <w:sz w:val="28"/>
                <w:szCs w:val="28"/>
                <w:lang w:bidi="ru-RU"/>
              </w:rPr>
              <w:t>Gb</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DDR4</w:t>
            </w:r>
            <w:proofErr w:type="spellEnd"/>
          </w:p>
        </w:tc>
        <w:tc>
          <w:tcPr>
            <w:tcW w:w="268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на рабочую станцию</w:t>
            </w:r>
          </w:p>
        </w:tc>
        <w:tc>
          <w:tcPr>
            <w:tcW w:w="254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3 006,67</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11</w:t>
            </w:r>
          </w:p>
        </w:tc>
        <w:tc>
          <w:tcPr>
            <w:tcW w:w="241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Накопитель данных внутренний 250 </w:t>
            </w:r>
            <w:proofErr w:type="spellStart"/>
            <w:r>
              <w:rPr>
                <w:rFonts w:ascii="Times New Roman" w:hAnsi="Times New Roman" w:cs="Times New Roman"/>
                <w:color w:val="000000" w:themeColor="text1"/>
                <w:sz w:val="28"/>
                <w:szCs w:val="28"/>
                <w:lang w:bidi="ru-RU"/>
              </w:rPr>
              <w:t>Gb</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SSD</w:t>
            </w:r>
            <w:proofErr w:type="spellEnd"/>
          </w:p>
        </w:tc>
        <w:tc>
          <w:tcPr>
            <w:tcW w:w="268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на рабочую станцию</w:t>
            </w:r>
          </w:p>
        </w:tc>
        <w:tc>
          <w:tcPr>
            <w:tcW w:w="254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3 166,67</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12</w:t>
            </w:r>
          </w:p>
        </w:tc>
        <w:tc>
          <w:tcPr>
            <w:tcW w:w="241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Накопитель </w:t>
            </w:r>
            <w:r>
              <w:rPr>
                <w:rFonts w:ascii="Times New Roman" w:hAnsi="Times New Roman" w:cs="Times New Roman"/>
                <w:color w:val="000000" w:themeColor="text1"/>
                <w:sz w:val="28"/>
                <w:szCs w:val="28"/>
                <w:lang w:bidi="ru-RU"/>
              </w:rPr>
              <w:lastRenderedPageBreak/>
              <w:t xml:space="preserve">данных внутренний 480 </w:t>
            </w:r>
            <w:proofErr w:type="spellStart"/>
            <w:r>
              <w:rPr>
                <w:rFonts w:ascii="Times New Roman" w:hAnsi="Times New Roman" w:cs="Times New Roman"/>
                <w:color w:val="000000" w:themeColor="text1"/>
                <w:sz w:val="28"/>
                <w:szCs w:val="28"/>
                <w:lang w:bidi="ru-RU"/>
              </w:rPr>
              <w:t>Gb</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SSD</w:t>
            </w:r>
            <w:proofErr w:type="spellEnd"/>
          </w:p>
        </w:tc>
        <w:tc>
          <w:tcPr>
            <w:tcW w:w="268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 xml:space="preserve">1 на рабочую </w:t>
            </w:r>
            <w:r>
              <w:rPr>
                <w:rFonts w:ascii="Times New Roman" w:eastAsia="Times New Roman" w:hAnsi="Times New Roman" w:cs="Times New Roman"/>
                <w:color w:val="000000" w:themeColor="text1"/>
                <w:sz w:val="28"/>
                <w:szCs w:val="28"/>
                <w:lang w:bidi="ru-RU"/>
              </w:rPr>
              <w:lastRenderedPageBreak/>
              <w:t>станцию</w:t>
            </w:r>
          </w:p>
        </w:tc>
        <w:tc>
          <w:tcPr>
            <w:tcW w:w="254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3 226,67</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Все категории </w:t>
            </w:r>
            <w:r>
              <w:rPr>
                <w:rFonts w:ascii="Times New Roman" w:eastAsia="Times New Roman" w:hAnsi="Times New Roman" w:cs="Times New Roman"/>
                <w:color w:val="000000" w:themeColor="text1"/>
                <w:sz w:val="28"/>
                <w:szCs w:val="28"/>
                <w:lang w:bidi="ru-RU"/>
              </w:rPr>
              <w:lastRenderedPageBreak/>
              <w:t>должностей</w:t>
            </w:r>
          </w:p>
        </w:tc>
      </w:tr>
      <w:tr w:rsidR="00BD5AB1">
        <w:tc>
          <w:tcPr>
            <w:tcW w:w="10192" w:type="dxa"/>
            <w:gridSpan w:val="5"/>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Государственное казенное учреждение Республики Адыгея «Централизованная бухгалтерия»</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241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Клавиатура</w:t>
            </w:r>
          </w:p>
        </w:tc>
        <w:tc>
          <w:tcPr>
            <w:tcW w:w="268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в расчете на одного работника</w:t>
            </w:r>
          </w:p>
        </w:tc>
        <w:tc>
          <w:tcPr>
            <w:tcW w:w="254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570,00</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70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241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Манипулятор «мышь» (мышь компьютерная)</w:t>
            </w:r>
          </w:p>
        </w:tc>
        <w:tc>
          <w:tcPr>
            <w:tcW w:w="268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в расчете на одного работника</w:t>
            </w:r>
          </w:p>
        </w:tc>
        <w:tc>
          <w:tcPr>
            <w:tcW w:w="254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550,00</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bl>
    <w:p w:rsidR="00BD5AB1" w:rsidRDefault="00BD5AB1">
      <w:pPr>
        <w:ind w:firstLine="720"/>
        <w:jc w:val="both"/>
        <w:rPr>
          <w:rStyle w:val="aff8"/>
          <w:rFonts w:ascii="Times New Roman" w:hAnsi="Times New Roman" w:cs="Times New Roman"/>
          <w:color w:val="000000" w:themeColor="text1"/>
          <w:sz w:val="28"/>
          <w:szCs w:val="28"/>
        </w:rPr>
      </w:pPr>
    </w:p>
    <w:p w:rsidR="00BD5AB1" w:rsidRDefault="00AA3DAA">
      <w:pPr>
        <w:pStyle w:val="Heading1"/>
        <w:spacing w:before="108" w:after="108"/>
        <w:jc w:val="center"/>
        <w:rPr>
          <w:rFonts w:ascii="Times New Roman" w:hAnsi="Times New Roman"/>
          <w:color w:val="000000" w:themeColor="text1"/>
        </w:rPr>
      </w:pPr>
      <w:r>
        <w:rPr>
          <w:rFonts w:ascii="Times New Roman" w:hAnsi="Times New Roman"/>
          <w:color w:val="000000" w:themeColor="text1"/>
          <w:lang w:bidi="ru-RU"/>
        </w:rPr>
        <w:t>Нормативы количества и цены запасных частей для транспортных средств</w:t>
      </w:r>
    </w:p>
    <w:p w:rsidR="00BD5AB1" w:rsidRDefault="00BD5AB1">
      <w:pPr>
        <w:ind w:firstLine="720"/>
        <w:jc w:val="both"/>
        <w:rPr>
          <w:color w:val="000000" w:themeColor="text1"/>
          <w:sz w:val="28"/>
          <w:szCs w:val="28"/>
        </w:rPr>
      </w:pPr>
    </w:p>
    <w:p w:rsidR="00BD5AB1" w:rsidRDefault="00AA3DAA">
      <w:pPr>
        <w:ind w:firstLine="720"/>
        <w:jc w:val="both"/>
        <w:rPr>
          <w:color w:val="000000" w:themeColor="text1"/>
          <w:sz w:val="28"/>
          <w:szCs w:val="28"/>
        </w:rPr>
      </w:pPr>
      <w:r>
        <w:rPr>
          <w:rStyle w:val="aff8"/>
          <w:rFonts w:ascii="Times New Roman" w:hAnsi="Times New Roman" w:cs="Times New Roman"/>
          <w:color w:val="000000" w:themeColor="text1"/>
          <w:sz w:val="28"/>
          <w:szCs w:val="28"/>
          <w:lang w:bidi="ru-RU"/>
        </w:rPr>
        <w:t>Нормативные затраты на приобретение запасных частей для транспортного средства определяются по фактическим затратам в отчетном финансовом году.</w:t>
      </w:r>
    </w:p>
    <w:p w:rsidR="00BD5AB1" w:rsidRDefault="00BD5AB1">
      <w:pPr>
        <w:ind w:firstLine="720"/>
        <w:jc w:val="both"/>
        <w:rPr>
          <w:color w:val="000000" w:themeColor="text1"/>
          <w:sz w:val="28"/>
          <w:szCs w:val="28"/>
        </w:rPr>
      </w:pPr>
    </w:p>
    <w:p w:rsidR="00BD5AB1" w:rsidRDefault="00AA3DAA">
      <w:pPr>
        <w:pStyle w:val="Heading1"/>
        <w:spacing w:before="108" w:after="108"/>
        <w:jc w:val="center"/>
        <w:rPr>
          <w:rFonts w:ascii="Times New Roman" w:hAnsi="Times New Roman"/>
          <w:color w:val="000000" w:themeColor="text1"/>
        </w:rPr>
      </w:pPr>
      <w:r>
        <w:rPr>
          <w:rFonts w:ascii="Times New Roman" w:hAnsi="Times New Roman"/>
          <w:color w:val="000000" w:themeColor="text1"/>
          <w:lang w:bidi="ru-RU"/>
        </w:rPr>
        <w:t>Нормативы цены образовательных услуг по профессиональной переподготовке и повышению квалификации</w:t>
      </w:r>
    </w:p>
    <w:p w:rsidR="00BD5AB1" w:rsidRDefault="00BD5AB1">
      <w:pPr>
        <w:ind w:firstLine="720"/>
        <w:jc w:val="both"/>
        <w:rPr>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CellMar>
          <w:left w:w="0" w:type="dxa"/>
          <w:right w:w="0" w:type="dxa"/>
        </w:tblCellMar>
        <w:tblLook w:val="04A0"/>
      </w:tblPr>
      <w:tblGrid>
        <w:gridCol w:w="478"/>
        <w:gridCol w:w="2299"/>
        <w:gridCol w:w="2426"/>
        <w:gridCol w:w="2034"/>
        <w:gridCol w:w="1844"/>
      </w:tblGrid>
      <w:tr w:rsidR="00BD5AB1">
        <w:tc>
          <w:tcPr>
            <w:tcW w:w="6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w:t>
            </w:r>
            <w:r>
              <w:rPr>
                <w:rFonts w:ascii="Times New Roman" w:eastAsia="Times New Roman" w:hAnsi="Times New Roman" w:cs="Times New Roman"/>
                <w:color w:val="000000" w:themeColor="text1"/>
                <w:sz w:val="28"/>
                <w:szCs w:val="28"/>
                <w:lang w:bidi="ru-RU"/>
              </w:rPr>
              <w:br/>
            </w:r>
            <w:proofErr w:type="spellStart"/>
            <w:proofErr w:type="gramStart"/>
            <w:r>
              <w:rPr>
                <w:rFonts w:ascii="Times New Roman" w:eastAsia="Times New Roman" w:hAnsi="Times New Roman" w:cs="Times New Roman"/>
                <w:color w:val="000000" w:themeColor="text1"/>
                <w:sz w:val="28"/>
                <w:szCs w:val="28"/>
                <w:lang w:bidi="ru-RU"/>
              </w:rPr>
              <w:t>п</w:t>
            </w:r>
            <w:proofErr w:type="spellEnd"/>
            <w:proofErr w:type="gramEnd"/>
            <w:r>
              <w:rPr>
                <w:rFonts w:ascii="Times New Roman" w:eastAsia="Times New Roman" w:hAnsi="Times New Roman" w:cs="Times New Roman"/>
                <w:color w:val="000000" w:themeColor="text1"/>
                <w:sz w:val="28"/>
                <w:szCs w:val="28"/>
                <w:lang w:bidi="ru-RU"/>
              </w:rPr>
              <w:t>/</w:t>
            </w:r>
            <w:proofErr w:type="spellStart"/>
            <w:r>
              <w:rPr>
                <w:rFonts w:ascii="Times New Roman" w:eastAsia="Times New Roman" w:hAnsi="Times New Roman" w:cs="Times New Roman"/>
                <w:color w:val="000000" w:themeColor="text1"/>
                <w:sz w:val="28"/>
                <w:szCs w:val="28"/>
                <w:lang w:bidi="ru-RU"/>
              </w:rPr>
              <w:t>п</w:t>
            </w:r>
            <w:proofErr w:type="spellEnd"/>
          </w:p>
        </w:tc>
        <w:tc>
          <w:tcPr>
            <w:tcW w:w="2353"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w:t>
            </w:r>
          </w:p>
        </w:tc>
        <w:tc>
          <w:tcPr>
            <w:tcW w:w="268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Цена обучения одного работника (человека), направляемого по программе профессиональной переподготовки, руб.</w:t>
            </w:r>
          </w:p>
        </w:tc>
        <w:tc>
          <w:tcPr>
            <w:tcW w:w="240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Цена обучения одного работника (человека), направляемого по программе повышения квалификации, руб.</w:t>
            </w:r>
          </w:p>
        </w:tc>
        <w:tc>
          <w:tcPr>
            <w:tcW w:w="198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 должности</w:t>
            </w:r>
          </w:p>
        </w:tc>
      </w:tr>
      <w:tr w:rsidR="00BD5AB1">
        <w:tc>
          <w:tcPr>
            <w:tcW w:w="10052" w:type="dxa"/>
            <w:gridSpan w:val="5"/>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Министерство финансов Республики Адыгея</w:t>
            </w:r>
          </w:p>
        </w:tc>
      </w:tr>
      <w:tr w:rsidR="00BD5AB1">
        <w:tc>
          <w:tcPr>
            <w:tcW w:w="624" w:type="dxa"/>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w:hAnsi="Times New Roman" w:cs="Times New Roman"/>
                <w:color w:val="000000" w:themeColor="text1"/>
                <w:sz w:val="28"/>
                <w:szCs w:val="28"/>
              </w:rPr>
            </w:pPr>
          </w:p>
        </w:tc>
        <w:tc>
          <w:tcPr>
            <w:tcW w:w="2353" w:type="dxa"/>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w:hAnsi="Times New Roman" w:cs="Times New Roman"/>
                <w:color w:val="000000" w:themeColor="text1"/>
                <w:sz w:val="28"/>
                <w:szCs w:val="28"/>
              </w:rPr>
            </w:pPr>
          </w:p>
        </w:tc>
        <w:tc>
          <w:tcPr>
            <w:tcW w:w="2686" w:type="dxa"/>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w:hAnsi="Times New Roman" w:cs="Times New Roman"/>
                <w:color w:val="000000" w:themeColor="text1"/>
                <w:sz w:val="28"/>
                <w:szCs w:val="28"/>
              </w:rPr>
            </w:pPr>
          </w:p>
        </w:tc>
        <w:tc>
          <w:tcPr>
            <w:tcW w:w="2408" w:type="dxa"/>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w:hAnsi="Times New Roman" w:cs="Times New Roman"/>
                <w:color w:val="000000" w:themeColor="text1"/>
                <w:sz w:val="28"/>
                <w:szCs w:val="28"/>
              </w:rPr>
            </w:pPr>
          </w:p>
        </w:tc>
        <w:tc>
          <w:tcPr>
            <w:tcW w:w="1981" w:type="dxa"/>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w:hAnsi="Times New Roman" w:cs="Times New Roman"/>
                <w:color w:val="000000" w:themeColor="text1"/>
                <w:sz w:val="28"/>
                <w:szCs w:val="28"/>
              </w:rPr>
            </w:pPr>
          </w:p>
        </w:tc>
      </w:tr>
      <w:tr w:rsidR="00BD5AB1">
        <w:tc>
          <w:tcPr>
            <w:tcW w:w="6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2353"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Образовательные услуги по профессиональной переподготовке и повышению квалификации</w:t>
            </w:r>
          </w:p>
        </w:tc>
        <w:tc>
          <w:tcPr>
            <w:tcW w:w="268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144 666,67</w:t>
            </w:r>
          </w:p>
        </w:tc>
        <w:tc>
          <w:tcPr>
            <w:tcW w:w="240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106 266,67</w:t>
            </w:r>
          </w:p>
        </w:tc>
        <w:tc>
          <w:tcPr>
            <w:tcW w:w="198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10052" w:type="dxa"/>
            <w:gridSpan w:val="5"/>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Государственное казенное учреждение Республики Адыгея «Централизованная бухгалтерия»</w:t>
            </w:r>
          </w:p>
        </w:tc>
      </w:tr>
      <w:tr w:rsidR="00BD5AB1">
        <w:tc>
          <w:tcPr>
            <w:tcW w:w="6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2353"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Образовательные </w:t>
            </w:r>
            <w:r>
              <w:rPr>
                <w:rFonts w:ascii="Times New Roman" w:hAnsi="Times New Roman" w:cs="Times New Roman"/>
                <w:color w:val="000000" w:themeColor="text1"/>
                <w:sz w:val="28"/>
                <w:szCs w:val="28"/>
                <w:lang w:bidi="ru-RU"/>
              </w:rPr>
              <w:lastRenderedPageBreak/>
              <w:t>услуги по профессиональной переподготовке и повышению квалификации</w:t>
            </w:r>
          </w:p>
        </w:tc>
        <w:tc>
          <w:tcPr>
            <w:tcW w:w="268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80 000,00</w:t>
            </w:r>
          </w:p>
        </w:tc>
        <w:tc>
          <w:tcPr>
            <w:tcW w:w="240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60 000,00</w:t>
            </w:r>
          </w:p>
        </w:tc>
        <w:tc>
          <w:tcPr>
            <w:tcW w:w="198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Все категории </w:t>
            </w:r>
            <w:r>
              <w:rPr>
                <w:rFonts w:ascii="Times New Roman" w:eastAsia="Times New Roman" w:hAnsi="Times New Roman" w:cs="Times New Roman"/>
                <w:color w:val="000000" w:themeColor="text1"/>
                <w:sz w:val="28"/>
                <w:szCs w:val="28"/>
                <w:lang w:bidi="ru-RU"/>
              </w:rPr>
              <w:lastRenderedPageBreak/>
              <w:t>должностей</w:t>
            </w:r>
          </w:p>
        </w:tc>
      </w:tr>
    </w:tbl>
    <w:p w:rsidR="00BD5AB1" w:rsidRDefault="00BD5AB1">
      <w:pPr>
        <w:ind w:firstLine="720"/>
        <w:jc w:val="both"/>
        <w:rPr>
          <w:color w:val="000000" w:themeColor="text1"/>
          <w:sz w:val="28"/>
          <w:szCs w:val="28"/>
        </w:rPr>
      </w:pPr>
    </w:p>
    <w:p w:rsidR="00BD5AB1" w:rsidRDefault="00AA3DAA">
      <w:pPr>
        <w:pStyle w:val="Heading1"/>
        <w:spacing w:before="108" w:after="108"/>
        <w:jc w:val="center"/>
        <w:rPr>
          <w:rFonts w:ascii="Times New Roman" w:hAnsi="Times New Roman"/>
          <w:color w:val="000000" w:themeColor="text1"/>
        </w:rPr>
      </w:pPr>
      <w:r>
        <w:rPr>
          <w:rFonts w:ascii="Times New Roman" w:hAnsi="Times New Roman"/>
          <w:color w:val="000000" w:themeColor="text1"/>
          <w:lang w:bidi="ru-RU"/>
        </w:rPr>
        <w:t>Нормативы количества и цены материальных запасов по обеспечению безопасности информации</w:t>
      </w:r>
    </w:p>
    <w:p w:rsidR="00BD5AB1" w:rsidRDefault="00BD5AB1">
      <w:pPr>
        <w:ind w:firstLine="720"/>
        <w:jc w:val="both"/>
        <w:rPr>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CellMar>
          <w:left w:w="0" w:type="dxa"/>
          <w:right w:w="0" w:type="dxa"/>
        </w:tblCellMar>
        <w:tblLook w:val="04A0"/>
      </w:tblPr>
      <w:tblGrid>
        <w:gridCol w:w="462"/>
        <w:gridCol w:w="2403"/>
        <w:gridCol w:w="2145"/>
        <w:gridCol w:w="1981"/>
        <w:gridCol w:w="2090"/>
      </w:tblGrid>
      <w:tr w:rsidR="00BD5AB1">
        <w:tc>
          <w:tcPr>
            <w:tcW w:w="6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w:t>
            </w:r>
            <w:r>
              <w:rPr>
                <w:rFonts w:ascii="Times New Roman" w:eastAsia="Times New Roman" w:hAnsi="Times New Roman" w:cs="Times New Roman"/>
                <w:color w:val="000000" w:themeColor="text1"/>
                <w:sz w:val="28"/>
                <w:szCs w:val="28"/>
                <w:lang w:bidi="ru-RU"/>
              </w:rPr>
              <w:br/>
            </w:r>
            <w:proofErr w:type="spellStart"/>
            <w:proofErr w:type="gramStart"/>
            <w:r>
              <w:rPr>
                <w:rFonts w:ascii="Times New Roman" w:eastAsia="Times New Roman" w:hAnsi="Times New Roman" w:cs="Times New Roman"/>
                <w:color w:val="000000" w:themeColor="text1"/>
                <w:sz w:val="28"/>
                <w:szCs w:val="28"/>
                <w:lang w:bidi="ru-RU"/>
              </w:rPr>
              <w:t>п</w:t>
            </w:r>
            <w:proofErr w:type="spellEnd"/>
            <w:proofErr w:type="gramEnd"/>
            <w:r>
              <w:rPr>
                <w:rFonts w:ascii="Times New Roman" w:eastAsia="Times New Roman" w:hAnsi="Times New Roman" w:cs="Times New Roman"/>
                <w:color w:val="000000" w:themeColor="text1"/>
                <w:sz w:val="28"/>
                <w:szCs w:val="28"/>
                <w:lang w:bidi="ru-RU"/>
              </w:rPr>
              <w:t>/</w:t>
            </w:r>
            <w:proofErr w:type="spellStart"/>
            <w:r>
              <w:rPr>
                <w:rFonts w:ascii="Times New Roman" w:eastAsia="Times New Roman" w:hAnsi="Times New Roman" w:cs="Times New Roman"/>
                <w:color w:val="000000" w:themeColor="text1"/>
                <w:sz w:val="28"/>
                <w:szCs w:val="28"/>
                <w:lang w:bidi="ru-RU"/>
              </w:rPr>
              <w:t>п</w:t>
            </w:r>
            <w:proofErr w:type="spellEnd"/>
          </w:p>
        </w:tc>
        <w:tc>
          <w:tcPr>
            <w:tcW w:w="2353"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w:t>
            </w:r>
          </w:p>
        </w:tc>
        <w:tc>
          <w:tcPr>
            <w:tcW w:w="268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Количество материального запаса</w:t>
            </w:r>
          </w:p>
        </w:tc>
        <w:tc>
          <w:tcPr>
            <w:tcW w:w="240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Цена за единицу материального запаса, руб.</w:t>
            </w:r>
          </w:p>
        </w:tc>
        <w:tc>
          <w:tcPr>
            <w:tcW w:w="198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 должности</w:t>
            </w:r>
          </w:p>
        </w:tc>
      </w:tr>
      <w:tr w:rsidR="00BD5AB1">
        <w:tc>
          <w:tcPr>
            <w:tcW w:w="10052" w:type="dxa"/>
            <w:gridSpan w:val="5"/>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Министерство финансов Республики Адыгея</w:t>
            </w:r>
          </w:p>
        </w:tc>
      </w:tr>
      <w:tr w:rsidR="00BD5AB1">
        <w:tc>
          <w:tcPr>
            <w:tcW w:w="6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2353"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Средство доверенной загрузки </w:t>
            </w:r>
            <w:proofErr w:type="spellStart"/>
            <w:r>
              <w:rPr>
                <w:rFonts w:ascii="Times New Roman" w:hAnsi="Times New Roman" w:cs="Times New Roman"/>
                <w:color w:val="000000" w:themeColor="text1"/>
                <w:sz w:val="28"/>
                <w:szCs w:val="28"/>
                <w:lang w:bidi="ru-RU"/>
              </w:rPr>
              <w:t>DallasLock</w:t>
            </w:r>
            <w:proofErr w:type="spellEnd"/>
            <w:r>
              <w:rPr>
                <w:rFonts w:ascii="Times New Roman" w:hAnsi="Times New Roman" w:cs="Times New Roman"/>
                <w:color w:val="000000" w:themeColor="text1"/>
                <w:sz w:val="28"/>
                <w:szCs w:val="28"/>
                <w:lang w:bidi="ru-RU"/>
              </w:rPr>
              <w:t xml:space="preserve"> (программно-аппаратный комплекс), сертифицированное</w:t>
            </w:r>
          </w:p>
        </w:tc>
        <w:tc>
          <w:tcPr>
            <w:tcW w:w="268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штука</w:t>
            </w:r>
          </w:p>
        </w:tc>
        <w:tc>
          <w:tcPr>
            <w:tcW w:w="240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25 316,67</w:t>
            </w:r>
          </w:p>
        </w:tc>
        <w:tc>
          <w:tcPr>
            <w:tcW w:w="198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Сотрудники, обрабатывающие </w:t>
            </w:r>
            <w:hyperlink r:id="rId32" w:tooltip="https://internet.garant.ru/document/redirect/10102673/3" w:history="1">
              <w:r>
                <w:rPr>
                  <w:rStyle w:val="af5"/>
                  <w:rFonts w:ascii="Times New Roman" w:eastAsia="Times New Roman" w:hAnsi="Times New Roman" w:cs="Times New Roman"/>
                  <w:b w:val="0"/>
                  <w:bCs w:val="0"/>
                  <w:color w:val="000000" w:themeColor="text1"/>
                  <w:sz w:val="28"/>
                  <w:szCs w:val="28"/>
                  <w:lang w:bidi="ru-RU"/>
                </w:rPr>
                <w:t>государственную тайну</w:t>
              </w:r>
            </w:hyperlink>
          </w:p>
        </w:tc>
      </w:tr>
      <w:tr w:rsidR="00BD5AB1">
        <w:tc>
          <w:tcPr>
            <w:tcW w:w="6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2353"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Опечатывающее устройство с флажком</w:t>
            </w:r>
          </w:p>
        </w:tc>
        <w:tc>
          <w:tcPr>
            <w:tcW w:w="268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штука на опечатываемый объект</w:t>
            </w:r>
          </w:p>
        </w:tc>
        <w:tc>
          <w:tcPr>
            <w:tcW w:w="240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950,00</w:t>
            </w:r>
          </w:p>
        </w:tc>
        <w:tc>
          <w:tcPr>
            <w:tcW w:w="198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10052" w:type="dxa"/>
            <w:gridSpan w:val="5"/>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Государственное казенное учреждение Республики Адыгея «Централизованная бухгалтерия»</w:t>
            </w:r>
          </w:p>
        </w:tc>
      </w:tr>
      <w:tr w:rsidR="00BD5AB1">
        <w:tc>
          <w:tcPr>
            <w:tcW w:w="6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2353"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Опечатывающее устройство для замочной скважины</w:t>
            </w:r>
          </w:p>
        </w:tc>
        <w:tc>
          <w:tcPr>
            <w:tcW w:w="268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 штуки</w:t>
            </w:r>
          </w:p>
        </w:tc>
        <w:tc>
          <w:tcPr>
            <w:tcW w:w="240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700,00</w:t>
            </w:r>
          </w:p>
        </w:tc>
        <w:tc>
          <w:tcPr>
            <w:tcW w:w="198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bl>
    <w:p w:rsidR="00BD5AB1" w:rsidRDefault="00BD5AB1">
      <w:pPr>
        <w:ind w:firstLine="720"/>
        <w:jc w:val="both"/>
        <w:rPr>
          <w:color w:val="000000" w:themeColor="text1"/>
          <w:sz w:val="28"/>
          <w:szCs w:val="28"/>
        </w:rPr>
      </w:pPr>
    </w:p>
    <w:p w:rsidR="00BD5AB1" w:rsidRDefault="00AA3DAA">
      <w:pPr>
        <w:pStyle w:val="Heading1"/>
        <w:spacing w:before="108" w:after="108"/>
        <w:jc w:val="center"/>
        <w:rPr>
          <w:rFonts w:ascii="Times New Roman" w:hAnsi="Times New Roman"/>
          <w:color w:val="000000" w:themeColor="text1"/>
        </w:rPr>
      </w:pPr>
      <w:r>
        <w:rPr>
          <w:rFonts w:ascii="Times New Roman" w:hAnsi="Times New Roman"/>
          <w:color w:val="000000" w:themeColor="text1"/>
          <w:lang w:bidi="ru-RU"/>
        </w:rPr>
        <w:t>Нормативы количества и цены работ по монтажу (установке), дооборудованию и наладке оборудования</w:t>
      </w:r>
    </w:p>
    <w:p w:rsidR="00BD5AB1" w:rsidRDefault="00BD5AB1">
      <w:pPr>
        <w:ind w:firstLine="720"/>
        <w:jc w:val="both"/>
        <w:rPr>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CellMar>
          <w:left w:w="0" w:type="dxa"/>
          <w:right w:w="0" w:type="dxa"/>
        </w:tblCellMar>
        <w:tblLook w:val="04A0"/>
      </w:tblPr>
      <w:tblGrid>
        <w:gridCol w:w="518"/>
        <w:gridCol w:w="2083"/>
        <w:gridCol w:w="2394"/>
        <w:gridCol w:w="2206"/>
        <w:gridCol w:w="1880"/>
      </w:tblGrid>
      <w:tr w:rsidR="00BD5AB1">
        <w:tc>
          <w:tcPr>
            <w:tcW w:w="6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w:t>
            </w:r>
            <w:r>
              <w:rPr>
                <w:rFonts w:ascii="Times New Roman" w:eastAsia="Times New Roman" w:hAnsi="Times New Roman" w:cs="Times New Roman"/>
                <w:color w:val="000000" w:themeColor="text1"/>
                <w:sz w:val="28"/>
                <w:szCs w:val="28"/>
                <w:lang w:bidi="ru-RU"/>
              </w:rPr>
              <w:br/>
            </w:r>
            <w:proofErr w:type="spellStart"/>
            <w:proofErr w:type="gramStart"/>
            <w:r>
              <w:rPr>
                <w:rFonts w:ascii="Times New Roman" w:eastAsia="Times New Roman" w:hAnsi="Times New Roman" w:cs="Times New Roman"/>
                <w:color w:val="000000" w:themeColor="text1"/>
                <w:sz w:val="28"/>
                <w:szCs w:val="28"/>
                <w:lang w:bidi="ru-RU"/>
              </w:rPr>
              <w:t>п</w:t>
            </w:r>
            <w:proofErr w:type="spellEnd"/>
            <w:proofErr w:type="gramEnd"/>
            <w:r>
              <w:rPr>
                <w:rFonts w:ascii="Times New Roman" w:eastAsia="Times New Roman" w:hAnsi="Times New Roman" w:cs="Times New Roman"/>
                <w:color w:val="000000" w:themeColor="text1"/>
                <w:sz w:val="28"/>
                <w:szCs w:val="28"/>
                <w:lang w:bidi="ru-RU"/>
              </w:rPr>
              <w:t>/</w:t>
            </w:r>
            <w:proofErr w:type="spellStart"/>
            <w:r>
              <w:rPr>
                <w:rFonts w:ascii="Times New Roman" w:eastAsia="Times New Roman" w:hAnsi="Times New Roman" w:cs="Times New Roman"/>
                <w:color w:val="000000" w:themeColor="text1"/>
                <w:sz w:val="28"/>
                <w:szCs w:val="28"/>
                <w:lang w:bidi="ru-RU"/>
              </w:rPr>
              <w:t>п</w:t>
            </w:r>
            <w:proofErr w:type="spellEnd"/>
          </w:p>
        </w:tc>
        <w:tc>
          <w:tcPr>
            <w:tcW w:w="2353"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w:t>
            </w:r>
          </w:p>
        </w:tc>
        <w:tc>
          <w:tcPr>
            <w:tcW w:w="268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Количество оборудования, подлежащего монтажу (установке), дооборудованию и наладке, шт.</w:t>
            </w:r>
          </w:p>
        </w:tc>
        <w:tc>
          <w:tcPr>
            <w:tcW w:w="240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Цена монтажа (установки), дооборудования и наладки 1 единицы оборудования, руб.</w:t>
            </w:r>
          </w:p>
        </w:tc>
        <w:tc>
          <w:tcPr>
            <w:tcW w:w="198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 должности</w:t>
            </w:r>
          </w:p>
        </w:tc>
      </w:tr>
      <w:tr w:rsidR="00BD5AB1">
        <w:tc>
          <w:tcPr>
            <w:tcW w:w="10052" w:type="dxa"/>
            <w:gridSpan w:val="5"/>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Министерство финансов Республики Адыгея</w:t>
            </w:r>
          </w:p>
        </w:tc>
      </w:tr>
      <w:tr w:rsidR="00BD5AB1">
        <w:tc>
          <w:tcPr>
            <w:tcW w:w="6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2353"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Монтаж (установка) </w:t>
            </w:r>
            <w:proofErr w:type="spellStart"/>
            <w:r>
              <w:rPr>
                <w:rFonts w:ascii="Times New Roman" w:hAnsi="Times New Roman" w:cs="Times New Roman"/>
                <w:color w:val="000000" w:themeColor="text1"/>
                <w:sz w:val="28"/>
                <w:szCs w:val="28"/>
                <w:lang w:bidi="ru-RU"/>
              </w:rPr>
              <w:t>сплит-системы</w:t>
            </w:r>
            <w:proofErr w:type="spellEnd"/>
            <w:r>
              <w:rPr>
                <w:rFonts w:ascii="Times New Roman" w:hAnsi="Times New Roman" w:cs="Times New Roman"/>
                <w:color w:val="000000" w:themeColor="text1"/>
                <w:sz w:val="28"/>
                <w:szCs w:val="28"/>
                <w:lang w:bidi="ru-RU"/>
              </w:rPr>
              <w:t xml:space="preserve"> модели 07 - 12</w:t>
            </w:r>
            <w:r>
              <w:rPr>
                <w:rFonts w:ascii="Times New Roman" w:hAnsi="Times New Roman" w:cs="Times New Roman"/>
                <w:color w:val="000000" w:themeColor="text1"/>
                <w:sz w:val="28"/>
                <w:szCs w:val="28"/>
                <w:vertAlign w:val="superscript"/>
                <w:lang w:bidi="ru-RU"/>
              </w:rPr>
              <w:t xml:space="preserve"> </w:t>
            </w:r>
            <w:hyperlink w:history="1">
              <w:r>
                <w:rPr>
                  <w:rStyle w:val="af5"/>
                  <w:rFonts w:ascii="Times New Roman" w:hAnsi="Times New Roman" w:cs="Times New Roman"/>
                  <w:b w:val="0"/>
                  <w:bCs w:val="0"/>
                  <w:color w:val="000000" w:themeColor="text1"/>
                  <w:sz w:val="28"/>
                  <w:szCs w:val="28"/>
                  <w:vertAlign w:val="superscript"/>
                  <w:lang w:bidi="ru-RU"/>
                </w:rPr>
                <w:t>5</w:t>
              </w:r>
            </w:hyperlink>
          </w:p>
        </w:tc>
        <w:tc>
          <w:tcPr>
            <w:tcW w:w="268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21</w:t>
            </w:r>
          </w:p>
        </w:tc>
        <w:tc>
          <w:tcPr>
            <w:tcW w:w="240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17 787,00</w:t>
            </w:r>
          </w:p>
        </w:tc>
        <w:tc>
          <w:tcPr>
            <w:tcW w:w="198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6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2353"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Монтаж (установка) </w:t>
            </w:r>
            <w:proofErr w:type="spellStart"/>
            <w:r>
              <w:rPr>
                <w:rFonts w:ascii="Times New Roman" w:hAnsi="Times New Roman" w:cs="Times New Roman"/>
                <w:color w:val="000000" w:themeColor="text1"/>
                <w:sz w:val="28"/>
                <w:szCs w:val="28"/>
                <w:lang w:bidi="ru-RU"/>
              </w:rPr>
              <w:t>сплит-системы</w:t>
            </w:r>
            <w:proofErr w:type="spellEnd"/>
            <w:r>
              <w:rPr>
                <w:rFonts w:ascii="Times New Roman" w:hAnsi="Times New Roman" w:cs="Times New Roman"/>
                <w:color w:val="000000" w:themeColor="text1"/>
                <w:sz w:val="28"/>
                <w:szCs w:val="28"/>
                <w:lang w:bidi="ru-RU"/>
              </w:rPr>
              <w:t xml:space="preserve"> модели 18 - 30</w:t>
            </w:r>
            <w:r>
              <w:rPr>
                <w:rFonts w:ascii="Times New Roman" w:hAnsi="Times New Roman" w:cs="Times New Roman"/>
                <w:color w:val="000000" w:themeColor="text1"/>
                <w:sz w:val="28"/>
                <w:szCs w:val="28"/>
                <w:vertAlign w:val="superscript"/>
                <w:lang w:bidi="ru-RU"/>
              </w:rPr>
              <w:t xml:space="preserve"> 5</w:t>
            </w:r>
          </w:p>
        </w:tc>
        <w:tc>
          <w:tcPr>
            <w:tcW w:w="268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240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31 080,00</w:t>
            </w:r>
          </w:p>
        </w:tc>
        <w:tc>
          <w:tcPr>
            <w:tcW w:w="198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bl>
    <w:p w:rsidR="00BD5AB1" w:rsidRDefault="00AA3DAA">
      <w:pPr>
        <w:ind w:firstLine="720"/>
        <w:jc w:val="both"/>
        <w:rPr>
          <w:rStyle w:val="aff8"/>
          <w:rFonts w:ascii="Times New Roman" w:hAnsi="Times New Roman" w:cs="Times New Roman"/>
          <w:color w:val="000000" w:themeColor="text1"/>
          <w:lang w:bidi="ru-RU"/>
        </w:rPr>
      </w:pPr>
      <w:r>
        <w:rPr>
          <w:rStyle w:val="aff8"/>
          <w:rFonts w:ascii="Times New Roman" w:hAnsi="Times New Roman" w:cs="Times New Roman"/>
          <w:color w:val="000000" w:themeColor="text1"/>
          <w:lang w:bidi="ru-RU"/>
        </w:rPr>
        <w:t>__________</w:t>
      </w:r>
    </w:p>
    <w:p w:rsidR="00BD5AB1" w:rsidRDefault="00BD5AB1">
      <w:pPr>
        <w:ind w:firstLine="720"/>
        <w:jc w:val="both"/>
        <w:rPr>
          <w:color w:val="000000" w:themeColor="text1"/>
          <w:sz w:val="12"/>
          <w:szCs w:val="12"/>
        </w:rPr>
      </w:pPr>
    </w:p>
    <w:p w:rsidR="00BD5AB1" w:rsidRDefault="00AA3DAA">
      <w:pPr>
        <w:ind w:firstLine="720"/>
        <w:jc w:val="both"/>
        <w:rPr>
          <w:rStyle w:val="aff8"/>
          <w:rFonts w:ascii="Times New Roman" w:hAnsi="Times New Roman" w:cs="Times New Roman"/>
          <w:color w:val="000000" w:themeColor="text1"/>
          <w:lang w:bidi="ru-RU"/>
        </w:rPr>
      </w:pPr>
      <w:r>
        <w:rPr>
          <w:rStyle w:val="aff8"/>
          <w:rFonts w:ascii="Times New Roman" w:hAnsi="Times New Roman" w:cs="Times New Roman"/>
          <w:color w:val="000000" w:themeColor="text1"/>
          <w:sz w:val="28"/>
          <w:szCs w:val="28"/>
          <w:vertAlign w:val="superscript"/>
          <w:lang w:bidi="ru-RU"/>
        </w:rPr>
        <w:t>5</w:t>
      </w:r>
      <w:r>
        <w:rPr>
          <w:rStyle w:val="aff8"/>
          <w:rFonts w:ascii="Times New Roman" w:hAnsi="Times New Roman" w:cs="Times New Roman"/>
          <w:color w:val="000000" w:themeColor="text1"/>
          <w:sz w:val="28"/>
          <w:szCs w:val="28"/>
          <w:lang w:bidi="ru-RU"/>
        </w:rPr>
        <w:t xml:space="preserve"> </w:t>
      </w:r>
      <w:r>
        <w:rPr>
          <w:rStyle w:val="aff8"/>
          <w:rFonts w:ascii="Times New Roman" w:hAnsi="Times New Roman" w:cs="Times New Roman"/>
          <w:color w:val="000000" w:themeColor="text1"/>
          <w:lang w:bidi="ru-RU"/>
        </w:rPr>
        <w:t>Монтаж оборудования осуществляется в случае приобретения нового оборудования при выходе из строя действующего оборудования.</w:t>
      </w:r>
    </w:p>
    <w:p w:rsidR="00BD5AB1" w:rsidRDefault="00BD5AB1">
      <w:pPr>
        <w:ind w:firstLine="720"/>
        <w:jc w:val="both"/>
        <w:rPr>
          <w:color w:val="000000" w:themeColor="text1"/>
          <w:sz w:val="28"/>
          <w:szCs w:val="28"/>
        </w:rPr>
      </w:pPr>
    </w:p>
    <w:p w:rsidR="00BD5AB1" w:rsidRDefault="00AA3DAA">
      <w:pPr>
        <w:pStyle w:val="Heading1"/>
        <w:spacing w:before="108" w:after="108"/>
        <w:jc w:val="center"/>
        <w:rPr>
          <w:rFonts w:ascii="Times New Roman" w:hAnsi="Times New Roman"/>
          <w:color w:val="000000" w:themeColor="text1"/>
        </w:rPr>
      </w:pPr>
      <w:r>
        <w:rPr>
          <w:rFonts w:ascii="Times New Roman" w:hAnsi="Times New Roman"/>
          <w:color w:val="000000" w:themeColor="text1"/>
          <w:lang w:bidi="ru-RU"/>
        </w:rPr>
        <w:t>Нормативы количества и цены услуг по проведению диспансеризации работников</w:t>
      </w:r>
    </w:p>
    <w:p w:rsidR="00BD5AB1" w:rsidRDefault="00BD5AB1"/>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CellMar>
          <w:left w:w="0" w:type="dxa"/>
          <w:right w:w="0" w:type="dxa"/>
        </w:tblCellMar>
        <w:tblLook w:val="04A0"/>
      </w:tblPr>
      <w:tblGrid>
        <w:gridCol w:w="482"/>
        <w:gridCol w:w="2185"/>
        <w:gridCol w:w="2360"/>
        <w:gridCol w:w="2207"/>
        <w:gridCol w:w="1847"/>
      </w:tblGrid>
      <w:tr w:rsidR="00BD5AB1">
        <w:tc>
          <w:tcPr>
            <w:tcW w:w="6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w:t>
            </w:r>
            <w:r>
              <w:rPr>
                <w:rFonts w:ascii="Times New Roman" w:eastAsia="Times New Roman" w:hAnsi="Times New Roman" w:cs="Times New Roman"/>
                <w:color w:val="000000" w:themeColor="text1"/>
                <w:sz w:val="28"/>
                <w:szCs w:val="28"/>
                <w:lang w:bidi="ru-RU"/>
              </w:rPr>
              <w:br/>
            </w:r>
            <w:proofErr w:type="spellStart"/>
            <w:proofErr w:type="gramStart"/>
            <w:r>
              <w:rPr>
                <w:rFonts w:ascii="Times New Roman" w:eastAsia="Times New Roman" w:hAnsi="Times New Roman" w:cs="Times New Roman"/>
                <w:color w:val="000000" w:themeColor="text1"/>
                <w:sz w:val="28"/>
                <w:szCs w:val="28"/>
                <w:lang w:bidi="ru-RU"/>
              </w:rPr>
              <w:t>п</w:t>
            </w:r>
            <w:proofErr w:type="spellEnd"/>
            <w:proofErr w:type="gramEnd"/>
            <w:r>
              <w:rPr>
                <w:rFonts w:ascii="Times New Roman" w:eastAsia="Times New Roman" w:hAnsi="Times New Roman" w:cs="Times New Roman"/>
                <w:color w:val="000000" w:themeColor="text1"/>
                <w:sz w:val="28"/>
                <w:szCs w:val="28"/>
                <w:lang w:bidi="ru-RU"/>
              </w:rPr>
              <w:t>/</w:t>
            </w:r>
            <w:proofErr w:type="spellStart"/>
            <w:r>
              <w:rPr>
                <w:rFonts w:ascii="Times New Roman" w:eastAsia="Times New Roman" w:hAnsi="Times New Roman" w:cs="Times New Roman"/>
                <w:color w:val="000000" w:themeColor="text1"/>
                <w:sz w:val="28"/>
                <w:szCs w:val="28"/>
                <w:lang w:bidi="ru-RU"/>
              </w:rPr>
              <w:t>п</w:t>
            </w:r>
            <w:proofErr w:type="spellEnd"/>
          </w:p>
        </w:tc>
        <w:tc>
          <w:tcPr>
            <w:tcW w:w="2353"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w:t>
            </w:r>
          </w:p>
        </w:tc>
        <w:tc>
          <w:tcPr>
            <w:tcW w:w="268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Численность работников, подлежащих диспансеризации, чел.</w:t>
            </w:r>
          </w:p>
        </w:tc>
        <w:tc>
          <w:tcPr>
            <w:tcW w:w="240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Цена проведения диспансеризации в расчете на 1 работника в год, руб.</w:t>
            </w:r>
          </w:p>
        </w:tc>
        <w:tc>
          <w:tcPr>
            <w:tcW w:w="198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 должности</w:t>
            </w:r>
          </w:p>
        </w:tc>
      </w:tr>
      <w:tr w:rsidR="00BD5AB1">
        <w:tc>
          <w:tcPr>
            <w:tcW w:w="10052" w:type="dxa"/>
            <w:gridSpan w:val="5"/>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Министерство финансов Республики Адыгея</w:t>
            </w:r>
          </w:p>
        </w:tc>
      </w:tr>
      <w:tr w:rsidR="00BD5AB1">
        <w:tc>
          <w:tcPr>
            <w:tcW w:w="6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2353"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Проведение диспансеризации работников</w:t>
            </w:r>
            <w:r>
              <w:rPr>
                <w:rFonts w:ascii="Times New Roman" w:hAnsi="Times New Roman" w:cs="Times New Roman"/>
                <w:color w:val="000000" w:themeColor="text1"/>
                <w:sz w:val="28"/>
                <w:szCs w:val="28"/>
                <w:vertAlign w:val="superscript"/>
                <w:lang w:bidi="ru-RU"/>
              </w:rPr>
              <w:t xml:space="preserve"> </w:t>
            </w:r>
            <w:hyperlink w:history="1">
              <w:r>
                <w:rPr>
                  <w:rStyle w:val="af5"/>
                  <w:rFonts w:ascii="Times New Roman" w:hAnsi="Times New Roman" w:cs="Times New Roman"/>
                  <w:b w:val="0"/>
                  <w:bCs w:val="0"/>
                  <w:color w:val="000000" w:themeColor="text1"/>
                  <w:sz w:val="28"/>
                  <w:szCs w:val="28"/>
                  <w:vertAlign w:val="superscript"/>
                  <w:lang w:bidi="ru-RU"/>
                </w:rPr>
                <w:t>6</w:t>
              </w:r>
            </w:hyperlink>
          </w:p>
        </w:tc>
        <w:tc>
          <w:tcPr>
            <w:tcW w:w="268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48</w:t>
            </w:r>
          </w:p>
        </w:tc>
        <w:tc>
          <w:tcPr>
            <w:tcW w:w="240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6 497,49</w:t>
            </w:r>
          </w:p>
        </w:tc>
        <w:tc>
          <w:tcPr>
            <w:tcW w:w="198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 (за исключением Министра)</w:t>
            </w:r>
          </w:p>
        </w:tc>
      </w:tr>
    </w:tbl>
    <w:p w:rsidR="00BD5AB1" w:rsidRDefault="00AA3DAA">
      <w:pPr>
        <w:ind w:firstLine="720"/>
        <w:jc w:val="both"/>
        <w:rPr>
          <w:rStyle w:val="aff8"/>
          <w:rFonts w:ascii="Times New Roman" w:hAnsi="Times New Roman" w:cs="Times New Roman"/>
          <w:color w:val="000000" w:themeColor="text1"/>
          <w:lang w:bidi="ru-RU"/>
        </w:rPr>
      </w:pPr>
      <w:r>
        <w:rPr>
          <w:rStyle w:val="aff8"/>
          <w:rFonts w:ascii="Times New Roman" w:hAnsi="Times New Roman" w:cs="Times New Roman"/>
          <w:color w:val="000000" w:themeColor="text1"/>
          <w:lang w:bidi="ru-RU"/>
        </w:rPr>
        <w:t>__________</w:t>
      </w:r>
    </w:p>
    <w:p w:rsidR="00BD5AB1" w:rsidRDefault="00BD5AB1">
      <w:pPr>
        <w:ind w:firstLine="720"/>
        <w:jc w:val="both"/>
        <w:rPr>
          <w:color w:val="000000" w:themeColor="text1"/>
          <w:sz w:val="12"/>
          <w:szCs w:val="12"/>
        </w:rPr>
      </w:pPr>
    </w:p>
    <w:p w:rsidR="00BD5AB1" w:rsidRDefault="00AA3DAA">
      <w:pPr>
        <w:ind w:firstLine="720"/>
        <w:jc w:val="both"/>
        <w:rPr>
          <w:rStyle w:val="aff8"/>
          <w:rFonts w:ascii="Times New Roman" w:hAnsi="Times New Roman" w:cs="Times New Roman"/>
          <w:color w:val="000000" w:themeColor="text1"/>
          <w:lang w:bidi="ru-RU"/>
        </w:rPr>
      </w:pPr>
      <w:r>
        <w:rPr>
          <w:rStyle w:val="aff8"/>
          <w:rFonts w:ascii="Times New Roman" w:hAnsi="Times New Roman" w:cs="Times New Roman"/>
          <w:color w:val="000000" w:themeColor="text1"/>
          <w:sz w:val="28"/>
          <w:szCs w:val="28"/>
          <w:vertAlign w:val="superscript"/>
          <w:lang w:bidi="ru-RU"/>
        </w:rPr>
        <w:t>6</w:t>
      </w:r>
      <w:proofErr w:type="gramStart"/>
      <w:r>
        <w:rPr>
          <w:rStyle w:val="aff8"/>
          <w:rFonts w:ascii="Times New Roman" w:hAnsi="Times New Roman" w:cs="Times New Roman"/>
          <w:color w:val="000000" w:themeColor="text1"/>
          <w:sz w:val="28"/>
          <w:szCs w:val="28"/>
          <w:lang w:bidi="ru-RU"/>
        </w:rPr>
        <w:t xml:space="preserve"> </w:t>
      </w:r>
      <w:r>
        <w:rPr>
          <w:rStyle w:val="aff8"/>
          <w:rFonts w:ascii="Times New Roman" w:hAnsi="Times New Roman" w:cs="Times New Roman"/>
          <w:color w:val="000000" w:themeColor="text1"/>
          <w:lang w:bidi="ru-RU"/>
        </w:rPr>
        <w:t>П</w:t>
      </w:r>
      <w:proofErr w:type="gramEnd"/>
      <w:r>
        <w:rPr>
          <w:rStyle w:val="aff8"/>
          <w:rFonts w:ascii="Times New Roman" w:hAnsi="Times New Roman" w:cs="Times New Roman"/>
          <w:color w:val="000000" w:themeColor="text1"/>
          <w:lang w:bidi="ru-RU"/>
        </w:rPr>
        <w:t>од работниками подразумеваются государственные гражданские служащие.</w:t>
      </w:r>
    </w:p>
    <w:p w:rsidR="00BD5AB1" w:rsidRDefault="00BD5AB1">
      <w:pPr>
        <w:ind w:firstLine="720"/>
        <w:jc w:val="both"/>
        <w:rPr>
          <w:color w:val="000000" w:themeColor="text1"/>
          <w:sz w:val="28"/>
          <w:szCs w:val="28"/>
        </w:rPr>
      </w:pPr>
    </w:p>
    <w:p w:rsidR="00BD5AB1" w:rsidRDefault="00AA3DAA">
      <w:pPr>
        <w:pStyle w:val="Heading1"/>
        <w:spacing w:before="108" w:after="108"/>
        <w:jc w:val="center"/>
        <w:rPr>
          <w:rFonts w:ascii="Times New Roman" w:hAnsi="Times New Roman"/>
          <w:color w:val="000000" w:themeColor="text1"/>
        </w:rPr>
      </w:pPr>
      <w:r>
        <w:rPr>
          <w:rFonts w:ascii="Times New Roman" w:hAnsi="Times New Roman"/>
          <w:color w:val="000000" w:themeColor="text1"/>
          <w:lang w:bidi="ru-RU"/>
        </w:rPr>
        <w:t xml:space="preserve">Нормативы количества и цены услуг на техническое обслуживание и </w:t>
      </w:r>
      <w:proofErr w:type="spellStart"/>
      <w:r>
        <w:rPr>
          <w:rFonts w:ascii="Times New Roman" w:hAnsi="Times New Roman"/>
          <w:color w:val="000000" w:themeColor="text1"/>
          <w:lang w:bidi="ru-RU"/>
        </w:rPr>
        <w:t>регламентно-профилактический</w:t>
      </w:r>
      <w:proofErr w:type="spellEnd"/>
      <w:r>
        <w:rPr>
          <w:rFonts w:ascii="Times New Roman" w:hAnsi="Times New Roman"/>
          <w:color w:val="000000" w:themeColor="text1"/>
          <w:lang w:bidi="ru-RU"/>
        </w:rPr>
        <w:t xml:space="preserve"> ремонт принтеров, многофункциональных устройств, копировальных аппаратов и иной оргтехники</w:t>
      </w:r>
    </w:p>
    <w:p w:rsidR="00BD5AB1" w:rsidRDefault="00BD5AB1">
      <w:pPr>
        <w:ind w:firstLine="720"/>
        <w:jc w:val="both"/>
        <w:rPr>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CellMar>
          <w:left w:w="0" w:type="dxa"/>
          <w:right w:w="0" w:type="dxa"/>
        </w:tblCellMar>
        <w:tblLook w:val="04A0"/>
      </w:tblPr>
      <w:tblGrid>
        <w:gridCol w:w="430"/>
        <w:gridCol w:w="2331"/>
        <w:gridCol w:w="2383"/>
        <w:gridCol w:w="2440"/>
        <w:gridCol w:w="1497"/>
      </w:tblGrid>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w:t>
            </w:r>
            <w:r>
              <w:rPr>
                <w:rFonts w:ascii="Times New Roman" w:eastAsia="Times New Roman" w:hAnsi="Times New Roman" w:cs="Times New Roman"/>
                <w:color w:val="000000" w:themeColor="text1"/>
                <w:sz w:val="28"/>
                <w:szCs w:val="28"/>
                <w:lang w:bidi="ru-RU"/>
              </w:rPr>
              <w:br/>
            </w:r>
            <w:proofErr w:type="spellStart"/>
            <w:proofErr w:type="gramStart"/>
            <w:r>
              <w:rPr>
                <w:rFonts w:ascii="Times New Roman" w:eastAsia="Times New Roman" w:hAnsi="Times New Roman" w:cs="Times New Roman"/>
                <w:color w:val="000000" w:themeColor="text1"/>
                <w:sz w:val="28"/>
                <w:szCs w:val="28"/>
                <w:lang w:bidi="ru-RU"/>
              </w:rPr>
              <w:t>п</w:t>
            </w:r>
            <w:proofErr w:type="spellEnd"/>
            <w:proofErr w:type="gramEnd"/>
            <w:r>
              <w:rPr>
                <w:rFonts w:ascii="Times New Roman" w:eastAsia="Times New Roman" w:hAnsi="Times New Roman" w:cs="Times New Roman"/>
                <w:color w:val="000000" w:themeColor="text1"/>
                <w:sz w:val="28"/>
                <w:szCs w:val="28"/>
                <w:lang w:bidi="ru-RU"/>
              </w:rPr>
              <w:t>/</w:t>
            </w:r>
            <w:proofErr w:type="spellStart"/>
            <w:r>
              <w:rPr>
                <w:rFonts w:ascii="Times New Roman" w:eastAsia="Times New Roman" w:hAnsi="Times New Roman" w:cs="Times New Roman"/>
                <w:color w:val="000000" w:themeColor="text1"/>
                <w:sz w:val="28"/>
                <w:szCs w:val="28"/>
                <w:lang w:bidi="ru-RU"/>
              </w:rPr>
              <w:t>п</w:t>
            </w:r>
            <w:proofErr w:type="spellEnd"/>
          </w:p>
        </w:tc>
        <w:tc>
          <w:tcPr>
            <w:tcW w:w="233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w:t>
            </w:r>
          </w:p>
        </w:tc>
        <w:tc>
          <w:tcPr>
            <w:tcW w:w="2383"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Количество принтеров, многофункциональных устройств, копировальных аппаратов и иной оргтехники, шт.</w:t>
            </w:r>
          </w:p>
        </w:tc>
        <w:tc>
          <w:tcPr>
            <w:tcW w:w="244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Цена технического обслуживания и </w:t>
            </w:r>
            <w:proofErr w:type="spellStart"/>
            <w:r>
              <w:rPr>
                <w:rFonts w:ascii="Times New Roman" w:eastAsia="Times New Roman" w:hAnsi="Times New Roman" w:cs="Times New Roman"/>
                <w:color w:val="000000" w:themeColor="text1"/>
                <w:sz w:val="28"/>
                <w:szCs w:val="28"/>
                <w:lang w:bidi="ru-RU"/>
              </w:rPr>
              <w:t>регламентно-профилактического</w:t>
            </w:r>
            <w:proofErr w:type="spellEnd"/>
            <w:r>
              <w:rPr>
                <w:rFonts w:ascii="Times New Roman" w:eastAsia="Times New Roman" w:hAnsi="Times New Roman" w:cs="Times New Roman"/>
                <w:color w:val="000000" w:themeColor="text1"/>
                <w:sz w:val="28"/>
                <w:szCs w:val="28"/>
                <w:lang w:bidi="ru-RU"/>
              </w:rPr>
              <w:t xml:space="preserve"> ремонта 1 принтера, многофункционального устройства, </w:t>
            </w:r>
            <w:r>
              <w:rPr>
                <w:rFonts w:ascii="Times New Roman" w:eastAsia="Times New Roman" w:hAnsi="Times New Roman" w:cs="Times New Roman"/>
                <w:color w:val="000000" w:themeColor="text1"/>
                <w:sz w:val="28"/>
                <w:szCs w:val="28"/>
                <w:lang w:bidi="ru-RU"/>
              </w:rPr>
              <w:lastRenderedPageBreak/>
              <w:t>копировального аппарата и иной оргтехники в год, руб.</w:t>
            </w:r>
          </w:p>
        </w:tc>
        <w:tc>
          <w:tcPr>
            <w:tcW w:w="149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Наименование должности</w:t>
            </w:r>
          </w:p>
        </w:tc>
      </w:tr>
      <w:tr w:rsidR="00BD5AB1">
        <w:tc>
          <w:tcPr>
            <w:tcW w:w="9081" w:type="dxa"/>
            <w:gridSpan w:val="5"/>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Министерство финансов Республики Адыгея</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2331"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Принтер с функцией черно-белой печати</w:t>
            </w:r>
          </w:p>
        </w:tc>
        <w:tc>
          <w:tcPr>
            <w:tcW w:w="2383"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w:t>
            </w:r>
          </w:p>
        </w:tc>
        <w:tc>
          <w:tcPr>
            <w:tcW w:w="244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5 500,00</w:t>
            </w:r>
          </w:p>
        </w:tc>
        <w:tc>
          <w:tcPr>
            <w:tcW w:w="149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2331"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Принтер с функцией цветной печати</w:t>
            </w:r>
          </w:p>
        </w:tc>
        <w:tc>
          <w:tcPr>
            <w:tcW w:w="2383"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244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5 000,00</w:t>
            </w:r>
          </w:p>
        </w:tc>
        <w:tc>
          <w:tcPr>
            <w:tcW w:w="149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w:t>
            </w:r>
          </w:p>
        </w:tc>
        <w:tc>
          <w:tcPr>
            <w:tcW w:w="2331"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Многофункциональные устройства</w:t>
            </w:r>
          </w:p>
        </w:tc>
        <w:tc>
          <w:tcPr>
            <w:tcW w:w="2383"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20</w:t>
            </w:r>
          </w:p>
        </w:tc>
        <w:tc>
          <w:tcPr>
            <w:tcW w:w="244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12 430,00</w:t>
            </w:r>
          </w:p>
        </w:tc>
        <w:tc>
          <w:tcPr>
            <w:tcW w:w="149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w:t>
            </w:r>
          </w:p>
        </w:tc>
        <w:tc>
          <w:tcPr>
            <w:tcW w:w="2331"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Копировальные аппараты (</w:t>
            </w:r>
            <w:proofErr w:type="spellStart"/>
            <w:r>
              <w:rPr>
                <w:rFonts w:ascii="Times New Roman" w:hAnsi="Times New Roman" w:cs="Times New Roman"/>
                <w:color w:val="000000" w:themeColor="text1"/>
                <w:sz w:val="28"/>
                <w:szCs w:val="28"/>
                <w:lang w:bidi="ru-RU"/>
              </w:rPr>
              <w:t>МФУ</w:t>
            </w:r>
            <w:proofErr w:type="spellEnd"/>
            <w:r>
              <w:rPr>
                <w:rFonts w:ascii="Times New Roman" w:hAnsi="Times New Roman" w:cs="Times New Roman"/>
                <w:color w:val="000000" w:themeColor="text1"/>
                <w:sz w:val="28"/>
                <w:szCs w:val="28"/>
                <w:lang w:bidi="ru-RU"/>
              </w:rPr>
              <w:t>)</w:t>
            </w:r>
          </w:p>
        </w:tc>
        <w:tc>
          <w:tcPr>
            <w:tcW w:w="2383"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244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15 000,00</w:t>
            </w:r>
          </w:p>
        </w:tc>
        <w:tc>
          <w:tcPr>
            <w:tcW w:w="149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9081" w:type="dxa"/>
            <w:gridSpan w:val="5"/>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Государственное казенное учреждение Республики Адыгея «Централизованная бухгалтерия»</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2331"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Принтер с функцией черно-белой печати</w:t>
            </w:r>
          </w:p>
        </w:tc>
        <w:tc>
          <w:tcPr>
            <w:tcW w:w="2383"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6</w:t>
            </w:r>
          </w:p>
        </w:tc>
        <w:tc>
          <w:tcPr>
            <w:tcW w:w="244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5 500,00</w:t>
            </w:r>
          </w:p>
        </w:tc>
        <w:tc>
          <w:tcPr>
            <w:tcW w:w="149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2331"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Многофункциональные устройства</w:t>
            </w:r>
          </w:p>
        </w:tc>
        <w:tc>
          <w:tcPr>
            <w:tcW w:w="2383"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w:t>
            </w:r>
          </w:p>
        </w:tc>
        <w:tc>
          <w:tcPr>
            <w:tcW w:w="244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10 000,00</w:t>
            </w:r>
          </w:p>
        </w:tc>
        <w:tc>
          <w:tcPr>
            <w:tcW w:w="149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w:t>
            </w:r>
          </w:p>
        </w:tc>
        <w:tc>
          <w:tcPr>
            <w:tcW w:w="2331"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Копировальные аппараты (</w:t>
            </w:r>
            <w:proofErr w:type="spellStart"/>
            <w:r>
              <w:rPr>
                <w:rFonts w:ascii="Times New Roman" w:hAnsi="Times New Roman" w:cs="Times New Roman"/>
                <w:color w:val="000000" w:themeColor="text1"/>
                <w:sz w:val="28"/>
                <w:szCs w:val="28"/>
                <w:lang w:bidi="ru-RU"/>
              </w:rPr>
              <w:t>МФУ</w:t>
            </w:r>
            <w:proofErr w:type="spellEnd"/>
            <w:r>
              <w:rPr>
                <w:rFonts w:ascii="Times New Roman" w:hAnsi="Times New Roman" w:cs="Times New Roman"/>
                <w:color w:val="000000" w:themeColor="text1"/>
                <w:sz w:val="28"/>
                <w:szCs w:val="28"/>
                <w:lang w:bidi="ru-RU"/>
              </w:rPr>
              <w:t>)</w:t>
            </w:r>
          </w:p>
        </w:tc>
        <w:tc>
          <w:tcPr>
            <w:tcW w:w="2383"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244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15 000,00</w:t>
            </w:r>
          </w:p>
        </w:tc>
        <w:tc>
          <w:tcPr>
            <w:tcW w:w="149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bl>
    <w:p w:rsidR="00BD5AB1" w:rsidRDefault="00BD5AB1">
      <w:pPr>
        <w:ind w:firstLine="720"/>
        <w:jc w:val="both"/>
        <w:rPr>
          <w:color w:val="000000" w:themeColor="text1"/>
          <w:sz w:val="28"/>
          <w:szCs w:val="28"/>
        </w:rPr>
      </w:pPr>
    </w:p>
    <w:p w:rsidR="00BD5AB1" w:rsidRDefault="00AA3DAA">
      <w:pPr>
        <w:pStyle w:val="Heading1"/>
        <w:spacing w:before="108" w:after="108"/>
        <w:jc w:val="center"/>
        <w:rPr>
          <w:rFonts w:ascii="Times New Roman" w:hAnsi="Times New Roman"/>
          <w:color w:val="000000" w:themeColor="text1"/>
        </w:rPr>
      </w:pPr>
      <w:r>
        <w:rPr>
          <w:rFonts w:ascii="Times New Roman" w:hAnsi="Times New Roman"/>
          <w:color w:val="000000" w:themeColor="text1"/>
          <w:lang w:bidi="ru-RU"/>
        </w:rPr>
        <w:t xml:space="preserve">Нормативы количества и цены услуг на техническое обслуживание и </w:t>
      </w:r>
      <w:proofErr w:type="spellStart"/>
      <w:r>
        <w:rPr>
          <w:rFonts w:ascii="Times New Roman" w:hAnsi="Times New Roman"/>
          <w:color w:val="000000" w:themeColor="text1"/>
          <w:lang w:bidi="ru-RU"/>
        </w:rPr>
        <w:t>регламентно-профилактический</w:t>
      </w:r>
      <w:proofErr w:type="spellEnd"/>
      <w:r>
        <w:rPr>
          <w:rFonts w:ascii="Times New Roman" w:hAnsi="Times New Roman"/>
          <w:color w:val="000000" w:themeColor="text1"/>
          <w:lang w:bidi="ru-RU"/>
        </w:rPr>
        <w:t xml:space="preserve"> ремонт систем бесперебойного питания</w:t>
      </w:r>
    </w:p>
    <w:p w:rsidR="00BD5AB1" w:rsidRDefault="00BD5AB1">
      <w:pPr>
        <w:ind w:firstLine="720"/>
        <w:jc w:val="both"/>
        <w:rPr>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CellMar>
          <w:left w:w="0" w:type="dxa"/>
          <w:right w:w="0" w:type="dxa"/>
        </w:tblCellMar>
        <w:tblLook w:val="04A0"/>
      </w:tblPr>
      <w:tblGrid>
        <w:gridCol w:w="489"/>
        <w:gridCol w:w="2105"/>
        <w:gridCol w:w="2249"/>
        <w:gridCol w:w="2383"/>
        <w:gridCol w:w="1855"/>
      </w:tblGrid>
      <w:tr w:rsidR="00BD5AB1">
        <w:tc>
          <w:tcPr>
            <w:tcW w:w="6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 </w:t>
            </w:r>
            <w:proofErr w:type="spellStart"/>
            <w:proofErr w:type="gramStart"/>
            <w:r>
              <w:rPr>
                <w:rFonts w:ascii="Times New Roman" w:eastAsia="Times New Roman" w:hAnsi="Times New Roman" w:cs="Times New Roman"/>
                <w:color w:val="000000" w:themeColor="text1"/>
                <w:sz w:val="28"/>
                <w:szCs w:val="28"/>
                <w:lang w:bidi="ru-RU"/>
              </w:rPr>
              <w:t>п</w:t>
            </w:r>
            <w:proofErr w:type="spellEnd"/>
            <w:proofErr w:type="gramEnd"/>
            <w:r>
              <w:rPr>
                <w:rFonts w:ascii="Times New Roman" w:eastAsia="Times New Roman" w:hAnsi="Times New Roman" w:cs="Times New Roman"/>
                <w:color w:val="000000" w:themeColor="text1"/>
                <w:sz w:val="28"/>
                <w:szCs w:val="28"/>
                <w:lang w:bidi="ru-RU"/>
              </w:rPr>
              <w:t>/</w:t>
            </w:r>
            <w:proofErr w:type="spellStart"/>
            <w:r>
              <w:rPr>
                <w:rFonts w:ascii="Times New Roman" w:eastAsia="Times New Roman" w:hAnsi="Times New Roman" w:cs="Times New Roman"/>
                <w:color w:val="000000" w:themeColor="text1"/>
                <w:sz w:val="28"/>
                <w:szCs w:val="28"/>
                <w:lang w:bidi="ru-RU"/>
              </w:rPr>
              <w:t>п</w:t>
            </w:r>
            <w:proofErr w:type="spellEnd"/>
          </w:p>
        </w:tc>
        <w:tc>
          <w:tcPr>
            <w:tcW w:w="2353"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w:t>
            </w:r>
          </w:p>
        </w:tc>
        <w:tc>
          <w:tcPr>
            <w:tcW w:w="268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Количество модулей бесперебойного питания, шт.</w:t>
            </w:r>
          </w:p>
        </w:tc>
        <w:tc>
          <w:tcPr>
            <w:tcW w:w="240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Цена технического обслуживания и </w:t>
            </w:r>
            <w:proofErr w:type="spellStart"/>
            <w:r>
              <w:rPr>
                <w:rFonts w:ascii="Times New Roman" w:eastAsia="Times New Roman" w:hAnsi="Times New Roman" w:cs="Times New Roman"/>
                <w:color w:val="000000" w:themeColor="text1"/>
                <w:sz w:val="28"/>
                <w:szCs w:val="28"/>
                <w:lang w:bidi="ru-RU"/>
              </w:rPr>
              <w:t>регламентно-профилактического</w:t>
            </w:r>
            <w:proofErr w:type="spellEnd"/>
            <w:r>
              <w:rPr>
                <w:rFonts w:ascii="Times New Roman" w:eastAsia="Times New Roman" w:hAnsi="Times New Roman" w:cs="Times New Roman"/>
                <w:color w:val="000000" w:themeColor="text1"/>
                <w:sz w:val="28"/>
                <w:szCs w:val="28"/>
                <w:lang w:bidi="ru-RU"/>
              </w:rPr>
              <w:t xml:space="preserve"> ремонта 1 модуля бесперебойного питания, руб.</w:t>
            </w:r>
          </w:p>
        </w:tc>
        <w:tc>
          <w:tcPr>
            <w:tcW w:w="198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 должности</w:t>
            </w:r>
          </w:p>
        </w:tc>
      </w:tr>
      <w:tr w:rsidR="00BD5AB1">
        <w:tc>
          <w:tcPr>
            <w:tcW w:w="10052" w:type="dxa"/>
            <w:gridSpan w:val="5"/>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Министерство финансов Республики Адыгея</w:t>
            </w:r>
          </w:p>
        </w:tc>
      </w:tr>
      <w:tr w:rsidR="00BD5AB1">
        <w:tc>
          <w:tcPr>
            <w:tcW w:w="6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1</w:t>
            </w:r>
          </w:p>
        </w:tc>
        <w:tc>
          <w:tcPr>
            <w:tcW w:w="2353"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Система бесперебойного питания (</w:t>
            </w:r>
            <w:proofErr w:type="spellStart"/>
            <w:r>
              <w:rPr>
                <w:rFonts w:ascii="Times New Roman" w:hAnsi="Times New Roman" w:cs="Times New Roman"/>
                <w:color w:val="000000" w:themeColor="text1"/>
                <w:sz w:val="28"/>
                <w:szCs w:val="28"/>
                <w:lang w:bidi="ru-RU"/>
              </w:rPr>
              <w:t>ИБП</w:t>
            </w:r>
            <w:proofErr w:type="spellEnd"/>
            <w:r>
              <w:rPr>
                <w:rFonts w:ascii="Times New Roman" w:hAnsi="Times New Roman" w:cs="Times New Roman"/>
                <w:color w:val="000000" w:themeColor="text1"/>
                <w:sz w:val="28"/>
                <w:szCs w:val="28"/>
                <w:lang w:bidi="ru-RU"/>
              </w:rPr>
              <w:t>) (4 батареи)</w:t>
            </w:r>
          </w:p>
        </w:tc>
        <w:tc>
          <w:tcPr>
            <w:tcW w:w="268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240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8 733,33</w:t>
            </w:r>
          </w:p>
        </w:tc>
        <w:tc>
          <w:tcPr>
            <w:tcW w:w="198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10052" w:type="dxa"/>
            <w:gridSpan w:val="5"/>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Государственное казенное учреждение Республики Адыгея «Централизованная бухгалтерия»</w:t>
            </w:r>
          </w:p>
        </w:tc>
      </w:tr>
      <w:tr w:rsidR="00BD5AB1">
        <w:tc>
          <w:tcPr>
            <w:tcW w:w="6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2353"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Система бесперебойного питания (</w:t>
            </w:r>
            <w:proofErr w:type="spellStart"/>
            <w:r>
              <w:rPr>
                <w:rFonts w:ascii="Times New Roman" w:hAnsi="Times New Roman" w:cs="Times New Roman"/>
                <w:color w:val="000000" w:themeColor="text1"/>
                <w:sz w:val="28"/>
                <w:szCs w:val="28"/>
                <w:lang w:bidi="ru-RU"/>
              </w:rPr>
              <w:t>ИБП</w:t>
            </w:r>
            <w:proofErr w:type="spellEnd"/>
            <w:r>
              <w:rPr>
                <w:rFonts w:ascii="Times New Roman" w:hAnsi="Times New Roman" w:cs="Times New Roman"/>
                <w:color w:val="000000" w:themeColor="text1"/>
                <w:sz w:val="28"/>
                <w:szCs w:val="28"/>
                <w:lang w:bidi="ru-RU"/>
              </w:rPr>
              <w:t>)</w:t>
            </w:r>
          </w:p>
        </w:tc>
        <w:tc>
          <w:tcPr>
            <w:tcW w:w="268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240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2 500,00</w:t>
            </w:r>
          </w:p>
        </w:tc>
        <w:tc>
          <w:tcPr>
            <w:tcW w:w="198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bl>
    <w:p w:rsidR="00BD5AB1" w:rsidRDefault="00BD5AB1">
      <w:pPr>
        <w:ind w:firstLine="720"/>
        <w:jc w:val="both"/>
        <w:rPr>
          <w:color w:val="000000" w:themeColor="text1"/>
          <w:sz w:val="28"/>
          <w:szCs w:val="28"/>
        </w:rPr>
      </w:pPr>
    </w:p>
    <w:p w:rsidR="00BD5AB1" w:rsidRDefault="00AA3DAA">
      <w:pPr>
        <w:pBdr>
          <w:top w:val="none" w:sz="4" w:space="0" w:color="000000"/>
          <w:left w:val="none" w:sz="4" w:space="0" w:color="000000"/>
          <w:bottom w:val="none" w:sz="4" w:space="0" w:color="000000"/>
          <w:right w:val="none" w:sz="4" w:space="0" w:color="000000"/>
        </w:pBdr>
        <w:shd w:val="clear" w:color="FFFFFF" w:fill="FFFFFF"/>
        <w:jc w:val="center"/>
        <w:rPr>
          <w:rFonts w:ascii="PT Serif" w:eastAsia="PT Serif" w:hAnsi="PT Serif" w:cs="PT Serif"/>
          <w:color w:val="22272F"/>
          <w:sz w:val="23"/>
          <w:szCs w:val="23"/>
          <w:highlight w:val="white"/>
        </w:rPr>
      </w:pPr>
      <w:r>
        <w:rPr>
          <w:b/>
          <w:bCs/>
          <w:color w:val="000000" w:themeColor="text1"/>
          <w:sz w:val="28"/>
          <w:szCs w:val="28"/>
          <w:highlight w:val="white"/>
          <w:lang w:bidi="ru-RU"/>
        </w:rPr>
        <w:t xml:space="preserve">Нормативы количества и цены услуг по найму жилого помещения на период командирования </w:t>
      </w:r>
    </w:p>
    <w:p w:rsidR="00BD5AB1" w:rsidRDefault="00BD5AB1">
      <w:pPr>
        <w:pBdr>
          <w:top w:val="none" w:sz="4" w:space="0" w:color="000000"/>
          <w:left w:val="none" w:sz="4" w:space="0" w:color="000000"/>
          <w:bottom w:val="none" w:sz="4" w:space="0" w:color="000000"/>
          <w:right w:val="none" w:sz="4" w:space="0" w:color="000000"/>
        </w:pBdr>
        <w:shd w:val="clear" w:color="FFFFFF" w:fill="FFFFFF"/>
        <w:jc w:val="center"/>
        <w:rPr>
          <w:rFonts w:ascii="PT Serif" w:eastAsia="PT Serif" w:hAnsi="PT Serif" w:cs="PT Serif"/>
          <w:sz w:val="23"/>
          <w:szCs w:val="23"/>
          <w:highlight w:val="white"/>
        </w:rPr>
      </w:pPr>
    </w:p>
    <w:tbl>
      <w:tblPr>
        <w:tblStyle w:val="af8"/>
        <w:tblW w:w="0" w:type="auto"/>
        <w:tblLayout w:type="fixed"/>
        <w:tblLook w:val="04A0"/>
      </w:tblPr>
      <w:tblGrid>
        <w:gridCol w:w="675"/>
        <w:gridCol w:w="2693"/>
        <w:gridCol w:w="2204"/>
        <w:gridCol w:w="1857"/>
        <w:gridCol w:w="1857"/>
      </w:tblGrid>
      <w:tr w:rsidR="00BD5AB1">
        <w:tc>
          <w:tcPr>
            <w:tcW w:w="675" w:type="dxa"/>
          </w:tcPr>
          <w:p w:rsidR="00BD5AB1" w:rsidRDefault="00AA3DAA">
            <w:pPr>
              <w:pBdr>
                <w:top w:val="none" w:sz="4" w:space="0" w:color="000000"/>
                <w:left w:val="none" w:sz="4" w:space="0" w:color="000000"/>
                <w:bottom w:val="none" w:sz="4" w:space="0" w:color="000000"/>
                <w:right w:val="none" w:sz="4" w:space="0" w:color="000000"/>
              </w:pBdr>
              <w:shd w:val="clear" w:color="FFFFFF" w:fill="FFFFFF"/>
              <w:jc w:val="center"/>
              <w:rPr>
                <w:color w:val="000000" w:themeColor="text1"/>
                <w:sz w:val="28"/>
                <w:szCs w:val="28"/>
                <w:highlight w:val="white"/>
              </w:rPr>
            </w:pPr>
            <w:r>
              <w:rPr>
                <w:color w:val="000000" w:themeColor="text1"/>
                <w:sz w:val="28"/>
                <w:szCs w:val="28"/>
                <w:highlight w:val="white"/>
              </w:rPr>
              <w:t xml:space="preserve">№ </w:t>
            </w:r>
            <w:proofErr w:type="spellStart"/>
            <w:proofErr w:type="gramStart"/>
            <w:r>
              <w:rPr>
                <w:color w:val="000000" w:themeColor="text1"/>
                <w:sz w:val="28"/>
                <w:szCs w:val="28"/>
                <w:highlight w:val="white"/>
              </w:rPr>
              <w:t>п</w:t>
            </w:r>
            <w:proofErr w:type="spellEnd"/>
            <w:proofErr w:type="gramEnd"/>
            <w:r>
              <w:rPr>
                <w:color w:val="000000" w:themeColor="text1"/>
                <w:sz w:val="28"/>
                <w:szCs w:val="28"/>
                <w:highlight w:val="white"/>
              </w:rPr>
              <w:t>/</w:t>
            </w:r>
            <w:proofErr w:type="spellStart"/>
            <w:r>
              <w:rPr>
                <w:color w:val="000000" w:themeColor="text1"/>
                <w:sz w:val="28"/>
                <w:szCs w:val="28"/>
                <w:highlight w:val="white"/>
              </w:rPr>
              <w:t>п</w:t>
            </w:r>
            <w:proofErr w:type="spellEnd"/>
          </w:p>
        </w:tc>
        <w:tc>
          <w:tcPr>
            <w:tcW w:w="2693" w:type="dxa"/>
          </w:tcPr>
          <w:p w:rsidR="00BD5AB1" w:rsidRDefault="00AA3DAA">
            <w:pPr>
              <w:pBdr>
                <w:top w:val="none" w:sz="4" w:space="0" w:color="000000"/>
                <w:left w:val="none" w:sz="4" w:space="0" w:color="000000"/>
                <w:bottom w:val="none" w:sz="4" w:space="0" w:color="000000"/>
                <w:right w:val="none" w:sz="4" w:space="0" w:color="000000"/>
              </w:pBdr>
              <w:shd w:val="clear" w:color="FFFFFF" w:fill="FFFFFF"/>
              <w:jc w:val="center"/>
              <w:rPr>
                <w:color w:val="000000" w:themeColor="text1"/>
                <w:sz w:val="28"/>
                <w:szCs w:val="28"/>
                <w:highlight w:val="white"/>
              </w:rPr>
            </w:pPr>
            <w:r>
              <w:rPr>
                <w:color w:val="000000" w:themeColor="text1"/>
                <w:sz w:val="28"/>
                <w:szCs w:val="28"/>
                <w:highlight w:val="white"/>
              </w:rPr>
              <w:t>Наименование</w:t>
            </w:r>
          </w:p>
        </w:tc>
        <w:tc>
          <w:tcPr>
            <w:tcW w:w="2204" w:type="dxa"/>
          </w:tcPr>
          <w:p w:rsidR="00BD5AB1" w:rsidRDefault="00AA3DAA">
            <w:pPr>
              <w:pBdr>
                <w:top w:val="none" w:sz="4" w:space="0" w:color="000000"/>
                <w:left w:val="none" w:sz="4" w:space="0" w:color="000000"/>
                <w:bottom w:val="none" w:sz="4" w:space="0" w:color="000000"/>
                <w:right w:val="none" w:sz="4" w:space="0" w:color="000000"/>
              </w:pBdr>
              <w:shd w:val="clear" w:color="FFFFFF" w:fill="FFFFFF"/>
              <w:jc w:val="center"/>
              <w:rPr>
                <w:color w:val="000000" w:themeColor="text1"/>
                <w:sz w:val="28"/>
                <w:szCs w:val="28"/>
                <w:highlight w:val="white"/>
              </w:rPr>
            </w:pPr>
            <w:r>
              <w:rPr>
                <w:color w:val="000000" w:themeColor="text1"/>
                <w:sz w:val="28"/>
                <w:szCs w:val="28"/>
                <w:highlight w:val="white"/>
              </w:rPr>
              <w:t>Количество командированных работников по 1 направлению командирования</w:t>
            </w:r>
          </w:p>
        </w:tc>
        <w:tc>
          <w:tcPr>
            <w:tcW w:w="1857" w:type="dxa"/>
          </w:tcPr>
          <w:p w:rsidR="00BD5AB1" w:rsidRDefault="00AA3DAA">
            <w:pPr>
              <w:pBdr>
                <w:top w:val="none" w:sz="4" w:space="0" w:color="000000"/>
                <w:left w:val="none" w:sz="4" w:space="0" w:color="000000"/>
                <w:bottom w:val="none" w:sz="4" w:space="0" w:color="000000"/>
                <w:right w:val="none" w:sz="4" w:space="0" w:color="000000"/>
              </w:pBdr>
              <w:shd w:val="clear" w:color="FFFFFF" w:fill="FFFFFF"/>
              <w:jc w:val="center"/>
              <w:rPr>
                <w:color w:val="000000" w:themeColor="text1"/>
                <w:sz w:val="28"/>
                <w:szCs w:val="28"/>
                <w:highlight w:val="white"/>
              </w:rPr>
            </w:pPr>
            <w:r>
              <w:rPr>
                <w:color w:val="000000" w:themeColor="text1"/>
                <w:sz w:val="28"/>
                <w:szCs w:val="28"/>
                <w:highlight w:val="white"/>
              </w:rPr>
              <w:t>Цена найма жилого помещения в сутки по 1 направлению командирования, руб.</w:t>
            </w:r>
          </w:p>
        </w:tc>
        <w:tc>
          <w:tcPr>
            <w:tcW w:w="1857" w:type="dxa"/>
          </w:tcPr>
          <w:p w:rsidR="00BD5AB1" w:rsidRDefault="00AA3DAA">
            <w:pPr>
              <w:pBdr>
                <w:top w:val="none" w:sz="4" w:space="0" w:color="000000"/>
                <w:left w:val="none" w:sz="4" w:space="0" w:color="000000"/>
                <w:bottom w:val="none" w:sz="4" w:space="0" w:color="000000"/>
                <w:right w:val="none" w:sz="4" w:space="0" w:color="000000"/>
              </w:pBdr>
              <w:shd w:val="clear" w:color="FFFFFF" w:fill="FFFFFF"/>
              <w:jc w:val="center"/>
              <w:rPr>
                <w:color w:val="000000" w:themeColor="text1"/>
                <w:sz w:val="28"/>
                <w:szCs w:val="28"/>
                <w:highlight w:val="white"/>
              </w:rPr>
            </w:pPr>
            <w:r>
              <w:rPr>
                <w:color w:val="000000" w:themeColor="text1"/>
                <w:sz w:val="28"/>
                <w:szCs w:val="28"/>
                <w:highlight w:val="white"/>
              </w:rPr>
              <w:t>Количество суток нахождения в командировке по 1 направлению командирования</w:t>
            </w:r>
          </w:p>
        </w:tc>
      </w:tr>
      <w:tr w:rsidR="00BD5AB1">
        <w:tc>
          <w:tcPr>
            <w:tcW w:w="675" w:type="dxa"/>
          </w:tcPr>
          <w:p w:rsidR="00BD5AB1" w:rsidRDefault="00AA3DAA">
            <w:pPr>
              <w:pBdr>
                <w:top w:val="none" w:sz="4" w:space="0" w:color="000000"/>
                <w:left w:val="none" w:sz="4" w:space="0" w:color="000000"/>
                <w:bottom w:val="none" w:sz="4" w:space="0" w:color="000000"/>
                <w:right w:val="none" w:sz="4" w:space="0" w:color="000000"/>
              </w:pBdr>
              <w:shd w:val="clear" w:color="FFFFFF" w:fill="FFFFFF"/>
              <w:jc w:val="center"/>
              <w:rPr>
                <w:color w:val="000000" w:themeColor="text1"/>
                <w:sz w:val="28"/>
                <w:szCs w:val="28"/>
                <w:highlight w:val="white"/>
              </w:rPr>
            </w:pPr>
            <w:r>
              <w:rPr>
                <w:color w:val="000000" w:themeColor="text1"/>
                <w:sz w:val="28"/>
                <w:szCs w:val="28"/>
                <w:highlight w:val="white"/>
              </w:rPr>
              <w:t>1</w:t>
            </w:r>
          </w:p>
        </w:tc>
        <w:tc>
          <w:tcPr>
            <w:tcW w:w="2693" w:type="dxa"/>
          </w:tcPr>
          <w:p w:rsidR="00BD5AB1" w:rsidRDefault="00AA3DAA">
            <w:pPr>
              <w:pBdr>
                <w:top w:val="none" w:sz="4" w:space="0" w:color="000000"/>
                <w:left w:val="none" w:sz="4" w:space="0" w:color="000000"/>
                <w:bottom w:val="none" w:sz="4" w:space="0" w:color="000000"/>
                <w:right w:val="none" w:sz="4" w:space="0" w:color="000000"/>
              </w:pBdr>
              <w:shd w:val="clear" w:color="FFFFFF" w:fill="FFFFFF"/>
              <w:jc w:val="center"/>
              <w:rPr>
                <w:color w:val="000000" w:themeColor="text1"/>
                <w:sz w:val="28"/>
                <w:szCs w:val="28"/>
                <w:highlight w:val="white"/>
              </w:rPr>
            </w:pPr>
            <w:r>
              <w:rPr>
                <w:color w:val="000000" w:themeColor="text1"/>
                <w:sz w:val="28"/>
                <w:szCs w:val="28"/>
                <w:highlight w:val="white"/>
                <w:lang w:bidi="ru-RU"/>
              </w:rPr>
              <w:t>Услуги по бронированию жилья (места в гостинице) и/или проживанию для участников</w:t>
            </w:r>
            <w:r>
              <w:rPr>
                <w:color w:val="000000" w:themeColor="text1"/>
                <w:sz w:val="28"/>
                <w:szCs w:val="28"/>
                <w:highlight w:val="white"/>
                <w:vertAlign w:val="superscript"/>
                <w:lang w:bidi="ru-RU"/>
              </w:rPr>
              <w:t xml:space="preserve"> </w:t>
            </w:r>
            <w:hyperlink w:history="1">
              <w:r>
                <w:rPr>
                  <w:rStyle w:val="af5"/>
                  <w:b w:val="0"/>
                  <w:bCs w:val="0"/>
                  <w:color w:val="000000" w:themeColor="text1"/>
                  <w:sz w:val="28"/>
                  <w:szCs w:val="28"/>
                  <w:highlight w:val="white"/>
                  <w:vertAlign w:val="superscript"/>
                  <w:lang w:bidi="ru-RU"/>
                </w:rPr>
                <w:t>7</w:t>
              </w:r>
            </w:hyperlink>
            <w:r>
              <w:rPr>
                <w:color w:val="000000" w:themeColor="text1"/>
                <w:sz w:val="28"/>
                <w:szCs w:val="28"/>
                <w:highlight w:val="white"/>
                <w:lang w:bidi="ru-RU"/>
              </w:rPr>
              <w:t xml:space="preserve"> конференций (мероприятий)</w:t>
            </w:r>
          </w:p>
        </w:tc>
        <w:tc>
          <w:tcPr>
            <w:tcW w:w="2204" w:type="dxa"/>
          </w:tcPr>
          <w:p w:rsidR="00BD5AB1" w:rsidRDefault="00AA3DAA">
            <w:pPr>
              <w:pBdr>
                <w:top w:val="none" w:sz="4" w:space="0" w:color="000000"/>
                <w:left w:val="none" w:sz="4" w:space="0" w:color="000000"/>
                <w:bottom w:val="none" w:sz="4" w:space="0" w:color="000000"/>
                <w:right w:val="none" w:sz="4" w:space="0" w:color="000000"/>
              </w:pBdr>
              <w:shd w:val="clear" w:color="FFFFFF" w:fill="FFFFFF"/>
              <w:jc w:val="center"/>
              <w:rPr>
                <w:color w:val="000000" w:themeColor="text1"/>
                <w:sz w:val="28"/>
                <w:szCs w:val="28"/>
                <w:highlight w:val="white"/>
              </w:rPr>
            </w:pPr>
            <w:r>
              <w:rPr>
                <w:color w:val="000000" w:themeColor="text1"/>
                <w:sz w:val="28"/>
                <w:szCs w:val="28"/>
                <w:highlight w:val="white"/>
                <w:lang w:bidi="ru-RU"/>
              </w:rPr>
              <w:t>по мере необходимости</w:t>
            </w:r>
          </w:p>
        </w:tc>
        <w:tc>
          <w:tcPr>
            <w:tcW w:w="1857" w:type="dxa"/>
          </w:tcPr>
          <w:p w:rsidR="00BD5AB1" w:rsidRDefault="00AA3DAA">
            <w:pPr>
              <w:pBdr>
                <w:top w:val="none" w:sz="4" w:space="0" w:color="000000"/>
                <w:left w:val="none" w:sz="4" w:space="0" w:color="000000"/>
                <w:bottom w:val="none" w:sz="4" w:space="0" w:color="000000"/>
                <w:right w:val="none" w:sz="4" w:space="0" w:color="000000"/>
              </w:pBdr>
              <w:shd w:val="clear" w:color="FFFFFF" w:fill="FFFFFF"/>
              <w:jc w:val="center"/>
              <w:rPr>
                <w:color w:val="000000" w:themeColor="text1"/>
                <w:sz w:val="28"/>
                <w:szCs w:val="28"/>
                <w:highlight w:val="white"/>
              </w:rPr>
            </w:pPr>
            <w:r>
              <w:rPr>
                <w:color w:val="000000" w:themeColor="text1"/>
                <w:sz w:val="28"/>
                <w:szCs w:val="28"/>
                <w:highlight w:val="white"/>
              </w:rPr>
              <w:t>19 000,00</w:t>
            </w:r>
          </w:p>
        </w:tc>
        <w:tc>
          <w:tcPr>
            <w:tcW w:w="1857" w:type="dxa"/>
          </w:tcPr>
          <w:p w:rsidR="00BD5AB1" w:rsidRDefault="00AA3DAA">
            <w:pPr>
              <w:pBdr>
                <w:top w:val="none" w:sz="4" w:space="0" w:color="000000"/>
                <w:left w:val="none" w:sz="4" w:space="0" w:color="000000"/>
                <w:bottom w:val="none" w:sz="4" w:space="0" w:color="000000"/>
                <w:right w:val="none" w:sz="4" w:space="0" w:color="000000"/>
              </w:pBdr>
              <w:shd w:val="clear" w:color="FFFFFF" w:fill="FFFFFF"/>
              <w:jc w:val="center"/>
              <w:rPr>
                <w:color w:val="000000" w:themeColor="text1"/>
                <w:sz w:val="28"/>
                <w:szCs w:val="28"/>
                <w:highlight w:val="white"/>
              </w:rPr>
            </w:pPr>
            <w:r>
              <w:rPr>
                <w:color w:val="000000" w:themeColor="text1"/>
                <w:sz w:val="28"/>
                <w:szCs w:val="28"/>
                <w:highlight w:val="white"/>
                <w:lang w:bidi="ru-RU"/>
              </w:rPr>
              <w:t>по мере необходимости</w:t>
            </w:r>
          </w:p>
        </w:tc>
      </w:tr>
    </w:tbl>
    <w:p w:rsidR="00BD5AB1" w:rsidRDefault="00AA3DAA">
      <w:pPr>
        <w:ind w:firstLine="720"/>
        <w:jc w:val="both"/>
        <w:rPr>
          <w:rStyle w:val="aff8"/>
          <w:rFonts w:ascii="Times New Roman" w:hAnsi="Times New Roman" w:cs="Times New Roman"/>
          <w:color w:val="000000" w:themeColor="text1"/>
          <w:sz w:val="28"/>
          <w:szCs w:val="28"/>
          <w:vertAlign w:val="subscript"/>
          <w:lang w:bidi="ru-RU"/>
        </w:rPr>
      </w:pPr>
      <w:r>
        <w:rPr>
          <w:rStyle w:val="aff8"/>
          <w:rFonts w:ascii="Times New Roman" w:hAnsi="Times New Roman" w:cs="Times New Roman"/>
          <w:color w:val="000000" w:themeColor="text1"/>
          <w:sz w:val="28"/>
          <w:szCs w:val="28"/>
          <w:vertAlign w:val="subscript"/>
          <w:lang w:bidi="ru-RU"/>
        </w:rPr>
        <w:t>__________</w:t>
      </w:r>
    </w:p>
    <w:p w:rsidR="00BD5AB1" w:rsidRDefault="00BD5AB1">
      <w:pPr>
        <w:ind w:firstLine="720"/>
        <w:jc w:val="both"/>
        <w:rPr>
          <w:color w:val="000000" w:themeColor="text1"/>
          <w:sz w:val="12"/>
          <w:szCs w:val="12"/>
        </w:rPr>
      </w:pPr>
    </w:p>
    <w:p w:rsidR="00BD5AB1" w:rsidRDefault="00AA3DAA">
      <w:pPr>
        <w:ind w:firstLine="720"/>
        <w:jc w:val="both"/>
        <w:rPr>
          <w:rStyle w:val="aff8"/>
          <w:rFonts w:ascii="Times New Roman" w:hAnsi="Times New Roman" w:cs="Times New Roman"/>
          <w:color w:val="000000" w:themeColor="text1"/>
          <w:sz w:val="28"/>
          <w:szCs w:val="28"/>
          <w:vertAlign w:val="subscript"/>
          <w:lang w:bidi="ru-RU"/>
        </w:rPr>
      </w:pPr>
      <w:r>
        <w:rPr>
          <w:rStyle w:val="aff8"/>
          <w:rFonts w:ascii="Times New Roman" w:hAnsi="Times New Roman" w:cs="Times New Roman"/>
          <w:color w:val="000000" w:themeColor="text1"/>
          <w:sz w:val="28"/>
          <w:szCs w:val="28"/>
          <w:vertAlign w:val="superscript"/>
          <w:lang w:bidi="ru-RU"/>
        </w:rPr>
        <w:t>7</w:t>
      </w:r>
      <w:r>
        <w:rPr>
          <w:rStyle w:val="aff8"/>
          <w:rFonts w:ascii="Times New Roman" w:hAnsi="Times New Roman" w:cs="Times New Roman"/>
          <w:color w:val="000000" w:themeColor="text1"/>
          <w:sz w:val="28"/>
          <w:szCs w:val="28"/>
          <w:lang w:bidi="ru-RU"/>
        </w:rPr>
        <w:t xml:space="preserve"> </w:t>
      </w:r>
      <w:r>
        <w:rPr>
          <w:rStyle w:val="aff8"/>
          <w:rFonts w:ascii="Times New Roman" w:hAnsi="Times New Roman" w:cs="Times New Roman"/>
          <w:color w:val="000000" w:themeColor="text1"/>
          <w:sz w:val="28"/>
          <w:szCs w:val="28"/>
          <w:vertAlign w:val="subscript"/>
          <w:lang w:bidi="ru-RU"/>
        </w:rPr>
        <w:t>Участники - сотрудники Министерства финансов Республики Адыгея.</w:t>
      </w:r>
    </w:p>
    <w:p w:rsidR="00BD5AB1" w:rsidRDefault="00BD5AB1">
      <w:pPr>
        <w:pBdr>
          <w:top w:val="none" w:sz="4" w:space="0" w:color="000000"/>
          <w:left w:val="none" w:sz="4" w:space="0" w:color="000000"/>
          <w:bottom w:val="none" w:sz="4" w:space="0" w:color="000000"/>
          <w:right w:val="none" w:sz="4" w:space="0" w:color="000000"/>
        </w:pBdr>
        <w:shd w:val="clear" w:color="FFFFFF" w:fill="FFFFFF"/>
        <w:jc w:val="both"/>
      </w:pPr>
    </w:p>
    <w:p w:rsidR="00BD5AB1" w:rsidRDefault="00AA3DAA">
      <w:pPr>
        <w:pStyle w:val="Heading1"/>
        <w:spacing w:before="108" w:after="108"/>
        <w:jc w:val="center"/>
        <w:rPr>
          <w:rFonts w:ascii="Times New Roman" w:hAnsi="Times New Roman"/>
          <w:color w:val="000000" w:themeColor="text1"/>
        </w:rPr>
      </w:pPr>
      <w:proofErr w:type="spellStart"/>
      <w:r>
        <w:rPr>
          <w:rFonts w:ascii="Times New Roman" w:hAnsi="Times New Roman"/>
          <w:color w:val="000000" w:themeColor="text1"/>
          <w:lang w:bidi="ru-RU"/>
        </w:rPr>
        <w:t>II</w:t>
      </w:r>
      <w:proofErr w:type="spellEnd"/>
      <w:r>
        <w:rPr>
          <w:rFonts w:ascii="Times New Roman" w:hAnsi="Times New Roman"/>
          <w:color w:val="000000" w:themeColor="text1"/>
          <w:lang w:bidi="ru-RU"/>
        </w:rPr>
        <w:t>. Нормативы количества и цены товаров, работ, услуг, формула вычисления которых не определена Правилами</w:t>
      </w:r>
    </w:p>
    <w:p w:rsidR="00BD5AB1" w:rsidRDefault="00BD5AB1"/>
    <w:p w:rsidR="00BD5AB1" w:rsidRDefault="00AA3DAA">
      <w:pPr>
        <w:pStyle w:val="Heading1"/>
        <w:spacing w:before="108" w:after="108"/>
        <w:jc w:val="center"/>
        <w:rPr>
          <w:rFonts w:ascii="Times New Roman" w:hAnsi="Times New Roman"/>
          <w:color w:val="000000" w:themeColor="text1"/>
        </w:rPr>
      </w:pPr>
      <w:r>
        <w:rPr>
          <w:rFonts w:ascii="Times New Roman" w:hAnsi="Times New Roman"/>
          <w:color w:val="000000" w:themeColor="text1"/>
          <w:highlight w:val="white"/>
          <w:lang w:bidi="ru-RU"/>
        </w:rPr>
        <w:t>Нормативы количества и цены  простых (</w:t>
      </w:r>
      <w:r>
        <w:rPr>
          <w:rFonts w:ascii="Times New Roman" w:hAnsi="Times New Roman"/>
          <w:color w:val="000000" w:themeColor="text1"/>
          <w:lang w:bidi="ru-RU"/>
        </w:rPr>
        <w:t xml:space="preserve">неисключительных) лицензий на использование программного обеспечения </w:t>
      </w:r>
    </w:p>
    <w:p w:rsidR="00BD5AB1" w:rsidRDefault="00BD5AB1">
      <w:pPr>
        <w:ind w:firstLine="720"/>
        <w:jc w:val="both"/>
        <w:rPr>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CellMar>
          <w:left w:w="0" w:type="dxa"/>
          <w:right w:w="0" w:type="dxa"/>
        </w:tblCellMar>
        <w:tblLook w:val="04A0"/>
      </w:tblPr>
      <w:tblGrid>
        <w:gridCol w:w="430"/>
        <w:gridCol w:w="2132"/>
        <w:gridCol w:w="2115"/>
        <w:gridCol w:w="2249"/>
        <w:gridCol w:w="2156"/>
      </w:tblGrid>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w:t>
            </w:r>
            <w:r>
              <w:rPr>
                <w:rFonts w:ascii="Times New Roman" w:eastAsia="Times New Roman" w:hAnsi="Times New Roman" w:cs="Times New Roman"/>
                <w:color w:val="000000" w:themeColor="text1"/>
                <w:sz w:val="28"/>
                <w:szCs w:val="28"/>
                <w:lang w:bidi="ru-RU"/>
              </w:rPr>
              <w:br/>
            </w:r>
            <w:proofErr w:type="spellStart"/>
            <w:proofErr w:type="gramStart"/>
            <w:r>
              <w:rPr>
                <w:rFonts w:ascii="Times New Roman" w:eastAsia="Times New Roman" w:hAnsi="Times New Roman" w:cs="Times New Roman"/>
                <w:color w:val="000000" w:themeColor="text1"/>
                <w:sz w:val="28"/>
                <w:szCs w:val="28"/>
                <w:lang w:bidi="ru-RU"/>
              </w:rPr>
              <w:t>п</w:t>
            </w:r>
            <w:proofErr w:type="spellEnd"/>
            <w:proofErr w:type="gramEnd"/>
            <w:r>
              <w:rPr>
                <w:rFonts w:ascii="Times New Roman" w:eastAsia="Times New Roman" w:hAnsi="Times New Roman" w:cs="Times New Roman"/>
                <w:color w:val="000000" w:themeColor="text1"/>
                <w:sz w:val="28"/>
                <w:szCs w:val="28"/>
                <w:lang w:bidi="ru-RU"/>
              </w:rPr>
              <w:t>/</w:t>
            </w:r>
            <w:proofErr w:type="spellStart"/>
            <w:r>
              <w:rPr>
                <w:rFonts w:ascii="Times New Roman" w:eastAsia="Times New Roman" w:hAnsi="Times New Roman" w:cs="Times New Roman"/>
                <w:color w:val="000000" w:themeColor="text1"/>
                <w:sz w:val="28"/>
                <w:szCs w:val="28"/>
                <w:lang w:bidi="ru-RU"/>
              </w:rPr>
              <w:t>п</w:t>
            </w:r>
            <w:proofErr w:type="spellEnd"/>
          </w:p>
        </w:tc>
        <w:tc>
          <w:tcPr>
            <w:tcW w:w="213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w:t>
            </w:r>
          </w:p>
        </w:tc>
        <w:tc>
          <w:tcPr>
            <w:tcW w:w="21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Количество</w:t>
            </w:r>
          </w:p>
        </w:tc>
        <w:tc>
          <w:tcPr>
            <w:tcW w:w="224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Цена простых (неисключительн</w:t>
            </w:r>
            <w:r>
              <w:rPr>
                <w:rFonts w:ascii="Times New Roman" w:eastAsia="Times New Roman" w:hAnsi="Times New Roman" w:cs="Times New Roman"/>
                <w:color w:val="000000" w:themeColor="text1"/>
                <w:sz w:val="28"/>
                <w:szCs w:val="28"/>
                <w:lang w:bidi="ru-RU"/>
              </w:rPr>
              <w:lastRenderedPageBreak/>
              <w:t>ых) лицензий на использование программного обеспечения/цена сопровождения иного программного обеспечения, руб.</w:t>
            </w:r>
          </w:p>
        </w:tc>
        <w:tc>
          <w:tcPr>
            <w:tcW w:w="215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Наименование должности</w:t>
            </w:r>
          </w:p>
        </w:tc>
      </w:tr>
      <w:tr w:rsidR="00BD5AB1">
        <w:tc>
          <w:tcPr>
            <w:tcW w:w="9082" w:type="dxa"/>
            <w:gridSpan w:val="5"/>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Министерство финансов Республики Адыгея</w:t>
            </w:r>
          </w:p>
        </w:tc>
      </w:tr>
      <w:tr w:rsidR="00BD5AB1">
        <w:trPr>
          <w:trHeight w:val="322"/>
        </w:trPr>
        <w:tc>
          <w:tcPr>
            <w:tcW w:w="430"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w:t>
            </w:r>
          </w:p>
        </w:tc>
        <w:tc>
          <w:tcPr>
            <w:tcW w:w="2132"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Предоставление права использования базы данных Электронный периодический справочник «Система ГАРАНТ» на условиях простой (неисключительной) лицензии</w:t>
            </w:r>
          </w:p>
        </w:tc>
        <w:tc>
          <w:tcPr>
            <w:tcW w:w="2115"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12 штук в год</w:t>
            </w:r>
          </w:p>
          <w:p w:rsidR="00BD5AB1" w:rsidRDefault="00BD5AB1">
            <w:pPr>
              <w:pStyle w:val="af6"/>
              <w:jc w:val="center"/>
              <w:rPr>
                <w:rFonts w:ascii="Times New Roman" w:eastAsia="Times New Roman" w:hAnsi="Times New Roman" w:cs="Times New Roman"/>
                <w:color w:val="000000" w:themeColor="text1"/>
                <w:sz w:val="28"/>
                <w:szCs w:val="28"/>
                <w:lang w:bidi="ru-RU"/>
              </w:rPr>
            </w:pPr>
          </w:p>
        </w:tc>
        <w:tc>
          <w:tcPr>
            <w:tcW w:w="2249"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eastAsia="Times New Roman" w:hAnsi="Times New Roman" w:cs="Times New Roman"/>
                <w:color w:val="000000" w:themeColor="text1"/>
                <w:sz w:val="28"/>
                <w:szCs w:val="28"/>
                <w:lang w:bidi="ru-RU"/>
              </w:rPr>
            </w:pPr>
            <w:r>
              <w:rPr>
                <w:rFonts w:ascii="Times New Roman" w:eastAsia="Times New Roman" w:hAnsi="Times New Roman" w:cs="Times New Roman"/>
                <w:color w:val="000000" w:themeColor="text1"/>
                <w:sz w:val="28"/>
                <w:szCs w:val="28"/>
                <w:lang w:bidi="ru-RU"/>
              </w:rPr>
              <w:t>18 580,10</w:t>
            </w:r>
          </w:p>
        </w:tc>
        <w:tc>
          <w:tcPr>
            <w:tcW w:w="2156"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p w:rsidR="00BD5AB1" w:rsidRDefault="00BD5AB1">
            <w:pPr>
              <w:pStyle w:val="af6"/>
              <w:jc w:val="center"/>
              <w:rPr>
                <w:rFonts w:ascii="Times New Roman" w:eastAsia="Times New Roman" w:hAnsi="Times New Roman" w:cs="Times New Roman"/>
                <w:color w:val="000000" w:themeColor="text1"/>
                <w:sz w:val="28"/>
                <w:szCs w:val="28"/>
                <w:lang w:bidi="ru-RU"/>
              </w:rPr>
            </w:pP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2132"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Предоставление прав использования программного обеспечения - подсистема формирования перечня государственных (муниципальных) услуг и государственных (муниципальных) заданий (</w:t>
            </w:r>
            <w:proofErr w:type="spellStart"/>
            <w:r>
              <w:rPr>
                <w:rFonts w:ascii="Times New Roman" w:hAnsi="Times New Roman" w:cs="Times New Roman"/>
                <w:color w:val="000000" w:themeColor="text1"/>
                <w:sz w:val="28"/>
                <w:szCs w:val="28"/>
                <w:lang w:bidi="ru-RU"/>
              </w:rPr>
              <w:t>Госзадание-СМАРТ</w:t>
            </w:r>
            <w:proofErr w:type="spellEnd"/>
            <w:r>
              <w:rPr>
                <w:rFonts w:ascii="Times New Roman" w:hAnsi="Times New Roman" w:cs="Times New Roman"/>
                <w:color w:val="000000" w:themeColor="text1"/>
                <w:sz w:val="28"/>
                <w:szCs w:val="28"/>
                <w:lang w:bidi="ru-RU"/>
              </w:rPr>
              <w:t xml:space="preserve">), подсистема прогнозирования доходной части бюджета </w:t>
            </w:r>
            <w:r>
              <w:rPr>
                <w:rFonts w:ascii="Times New Roman" w:hAnsi="Times New Roman" w:cs="Times New Roman"/>
                <w:color w:val="000000" w:themeColor="text1"/>
                <w:sz w:val="28"/>
                <w:szCs w:val="28"/>
                <w:lang w:bidi="ru-RU"/>
              </w:rPr>
              <w:lastRenderedPageBreak/>
              <w:t>(</w:t>
            </w:r>
            <w:proofErr w:type="spellStart"/>
            <w:r>
              <w:rPr>
                <w:rFonts w:ascii="Times New Roman" w:hAnsi="Times New Roman" w:cs="Times New Roman"/>
                <w:color w:val="000000" w:themeColor="text1"/>
                <w:sz w:val="28"/>
                <w:szCs w:val="28"/>
                <w:lang w:bidi="ru-RU"/>
              </w:rPr>
              <w:t>Прогноз-СМАРТ</w:t>
            </w:r>
            <w:proofErr w:type="spellEnd"/>
            <w:r>
              <w:rPr>
                <w:rFonts w:ascii="Times New Roman" w:hAnsi="Times New Roman" w:cs="Times New Roman"/>
                <w:color w:val="000000" w:themeColor="text1"/>
                <w:sz w:val="28"/>
                <w:szCs w:val="28"/>
                <w:lang w:bidi="ru-RU"/>
              </w:rPr>
              <w:t>), подсистема планирования расходной части бюджета (</w:t>
            </w:r>
            <w:proofErr w:type="spellStart"/>
            <w:r>
              <w:rPr>
                <w:rFonts w:ascii="Times New Roman" w:hAnsi="Times New Roman" w:cs="Times New Roman"/>
                <w:color w:val="000000" w:themeColor="text1"/>
                <w:sz w:val="28"/>
                <w:szCs w:val="28"/>
                <w:lang w:bidi="ru-RU"/>
              </w:rPr>
              <w:t>План-СМАРТ</w:t>
            </w:r>
            <w:proofErr w:type="spellEnd"/>
            <w:r>
              <w:rPr>
                <w:rFonts w:ascii="Times New Roman" w:hAnsi="Times New Roman" w:cs="Times New Roman"/>
                <w:color w:val="000000" w:themeColor="text1"/>
                <w:sz w:val="28"/>
                <w:szCs w:val="28"/>
                <w:lang w:bidi="ru-RU"/>
              </w:rPr>
              <w:t>) в Министерстве финансов Республики Адыгея (простой (неисключительной) лицензии)</w:t>
            </w:r>
          </w:p>
        </w:tc>
        <w:tc>
          <w:tcPr>
            <w:tcW w:w="21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1 условная единица на Министерство в год</w:t>
            </w:r>
          </w:p>
        </w:tc>
        <w:tc>
          <w:tcPr>
            <w:tcW w:w="224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5 735 274,00</w:t>
            </w:r>
          </w:p>
        </w:tc>
        <w:tc>
          <w:tcPr>
            <w:tcW w:w="215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3</w:t>
            </w:r>
          </w:p>
        </w:tc>
        <w:tc>
          <w:tcPr>
            <w:tcW w:w="2132"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lang w:bidi="ru-RU"/>
              </w:rPr>
              <w:t>Предоставление прав использования программного обеспечения - программы «Формирование консолидированной бюджетной и произвольной отчетности («</w:t>
            </w:r>
            <w:proofErr w:type="spellStart"/>
            <w:r>
              <w:rPr>
                <w:rFonts w:ascii="Times New Roman" w:hAnsi="Times New Roman" w:cs="Times New Roman"/>
                <w:color w:val="000000" w:themeColor="text1"/>
                <w:sz w:val="28"/>
                <w:szCs w:val="28"/>
                <w:lang w:bidi="ru-RU"/>
              </w:rPr>
              <w:t>Свод-Смарт</w:t>
            </w:r>
            <w:proofErr w:type="spellEnd"/>
            <w:r>
              <w:rPr>
                <w:rFonts w:ascii="Times New Roman" w:hAnsi="Times New Roman" w:cs="Times New Roman"/>
                <w:color w:val="000000" w:themeColor="text1"/>
                <w:sz w:val="28"/>
                <w:szCs w:val="28"/>
                <w:lang w:bidi="ru-RU"/>
              </w:rPr>
              <w:t>»)», включая подсистему электронного архива ПК «</w:t>
            </w:r>
            <w:proofErr w:type="spellStart"/>
            <w:r>
              <w:rPr>
                <w:rFonts w:ascii="Times New Roman" w:hAnsi="Times New Roman" w:cs="Times New Roman"/>
                <w:color w:val="000000" w:themeColor="text1"/>
                <w:sz w:val="28"/>
                <w:szCs w:val="28"/>
                <w:lang w:bidi="ru-RU"/>
              </w:rPr>
              <w:t>Свод-СМАРТ</w:t>
            </w:r>
            <w:proofErr w:type="spellEnd"/>
            <w:r>
              <w:rPr>
                <w:rFonts w:ascii="Times New Roman" w:hAnsi="Times New Roman" w:cs="Times New Roman"/>
                <w:color w:val="000000" w:themeColor="text1"/>
                <w:sz w:val="28"/>
                <w:szCs w:val="28"/>
                <w:lang w:bidi="ru-RU"/>
              </w:rPr>
              <w:t>» («Электронный архив ПК «</w:t>
            </w:r>
            <w:proofErr w:type="spellStart"/>
            <w:r>
              <w:rPr>
                <w:rFonts w:ascii="Times New Roman" w:hAnsi="Times New Roman" w:cs="Times New Roman"/>
                <w:color w:val="000000" w:themeColor="text1"/>
                <w:sz w:val="28"/>
                <w:szCs w:val="28"/>
                <w:lang w:bidi="ru-RU"/>
              </w:rPr>
              <w:t>Свод-СМАРТ</w:t>
            </w:r>
            <w:proofErr w:type="spellEnd"/>
            <w:r>
              <w:rPr>
                <w:rFonts w:ascii="Times New Roman" w:hAnsi="Times New Roman" w:cs="Times New Roman"/>
                <w:color w:val="000000" w:themeColor="text1"/>
                <w:sz w:val="28"/>
                <w:szCs w:val="28"/>
                <w:lang w:bidi="ru-RU"/>
              </w:rPr>
              <w:t xml:space="preserve">» в Министерстве финансов Республики Адыгея и в финансовых управлениях муниципальных образований Республики Адыгея (простой </w:t>
            </w:r>
            <w:r>
              <w:rPr>
                <w:rFonts w:ascii="Times New Roman" w:hAnsi="Times New Roman" w:cs="Times New Roman"/>
                <w:color w:val="000000" w:themeColor="text1"/>
                <w:sz w:val="28"/>
                <w:szCs w:val="28"/>
                <w:lang w:bidi="ru-RU"/>
              </w:rPr>
              <w:lastRenderedPageBreak/>
              <w:t>(неисключительной) лицензии)</w:t>
            </w:r>
            <w:proofErr w:type="gramEnd"/>
          </w:p>
        </w:tc>
        <w:tc>
          <w:tcPr>
            <w:tcW w:w="21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1 условная единица на Министерство в год</w:t>
            </w:r>
          </w:p>
        </w:tc>
        <w:tc>
          <w:tcPr>
            <w:tcW w:w="224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4 083 518,00</w:t>
            </w:r>
          </w:p>
        </w:tc>
        <w:tc>
          <w:tcPr>
            <w:tcW w:w="215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4</w:t>
            </w:r>
          </w:p>
        </w:tc>
        <w:tc>
          <w:tcPr>
            <w:tcW w:w="2132"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Предоставление прав использования программного обеспечения - программы «Подсистема управления порталом общественных финансов в «Хранилище-КС» (Портал управления общественными финансами) в Министерстве финансов Республики Адыгея (простой (неисключительной) лицензии)</w:t>
            </w:r>
          </w:p>
        </w:tc>
        <w:tc>
          <w:tcPr>
            <w:tcW w:w="21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условная единица на Министерство в год</w:t>
            </w:r>
          </w:p>
        </w:tc>
        <w:tc>
          <w:tcPr>
            <w:tcW w:w="224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2 106 916,00</w:t>
            </w:r>
          </w:p>
        </w:tc>
        <w:tc>
          <w:tcPr>
            <w:tcW w:w="215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rPr>
          <w:trHeight w:val="322"/>
        </w:trPr>
        <w:tc>
          <w:tcPr>
            <w:tcW w:w="430"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eastAsia="Times New Roman" w:hAnsi="Times New Roman" w:cs="Times New Roman"/>
                <w:color w:val="000000" w:themeColor="text1"/>
                <w:sz w:val="28"/>
                <w:szCs w:val="28"/>
                <w:lang w:bidi="ru-RU"/>
              </w:rPr>
            </w:pPr>
            <w:r>
              <w:rPr>
                <w:rFonts w:ascii="Times New Roman" w:eastAsia="Times New Roman" w:hAnsi="Times New Roman" w:cs="Times New Roman"/>
                <w:color w:val="000000" w:themeColor="text1"/>
                <w:sz w:val="28"/>
                <w:szCs w:val="28"/>
                <w:lang w:bidi="ru-RU"/>
              </w:rPr>
              <w:t>5</w:t>
            </w:r>
          </w:p>
        </w:tc>
        <w:tc>
          <w:tcPr>
            <w:tcW w:w="2132"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Предоставление прав использования программного обеспечения «Реестр соглашений» в Министерстве финансов Республики Адыгея (простой (неисключительной) лицензии)</w:t>
            </w:r>
          </w:p>
        </w:tc>
        <w:tc>
          <w:tcPr>
            <w:tcW w:w="2115"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условная единица на Министерство в год</w:t>
            </w:r>
          </w:p>
        </w:tc>
        <w:tc>
          <w:tcPr>
            <w:tcW w:w="2249"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1 540 063,00</w:t>
            </w:r>
          </w:p>
        </w:tc>
        <w:tc>
          <w:tcPr>
            <w:tcW w:w="2156"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rPr>
          <w:trHeight w:val="322"/>
        </w:trPr>
        <w:tc>
          <w:tcPr>
            <w:tcW w:w="430"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eastAsia="Times New Roman" w:hAnsi="Times New Roman" w:cs="Times New Roman"/>
                <w:color w:val="000000" w:themeColor="text1"/>
                <w:sz w:val="28"/>
                <w:szCs w:val="28"/>
                <w:lang w:bidi="ru-RU"/>
              </w:rPr>
            </w:pPr>
            <w:r>
              <w:rPr>
                <w:rFonts w:ascii="Times New Roman" w:eastAsia="Times New Roman" w:hAnsi="Times New Roman" w:cs="Times New Roman"/>
                <w:color w:val="000000" w:themeColor="text1"/>
                <w:sz w:val="28"/>
                <w:szCs w:val="28"/>
                <w:lang w:bidi="ru-RU"/>
              </w:rPr>
              <w:t>6</w:t>
            </w:r>
          </w:p>
        </w:tc>
        <w:tc>
          <w:tcPr>
            <w:tcW w:w="2132"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Предоставление прав использования программного обеспечения </w:t>
            </w:r>
            <w:r>
              <w:rPr>
                <w:rFonts w:ascii="Times New Roman" w:hAnsi="Times New Roman" w:cs="Times New Roman"/>
                <w:color w:val="000000" w:themeColor="text1"/>
                <w:sz w:val="28"/>
                <w:szCs w:val="28"/>
                <w:lang w:bidi="ru-RU"/>
              </w:rPr>
              <w:lastRenderedPageBreak/>
              <w:t>(подсистема или как отдельное программное обеспечение) «Плательщики и уплаченные доходы»</w:t>
            </w:r>
          </w:p>
        </w:tc>
        <w:tc>
          <w:tcPr>
            <w:tcW w:w="2115"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1 условная единица на Министерство в год</w:t>
            </w:r>
          </w:p>
        </w:tc>
        <w:tc>
          <w:tcPr>
            <w:tcW w:w="2249"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691 200,00</w:t>
            </w:r>
          </w:p>
        </w:tc>
        <w:tc>
          <w:tcPr>
            <w:tcW w:w="2156"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rPr>
          <w:trHeight w:val="322"/>
        </w:trPr>
        <w:tc>
          <w:tcPr>
            <w:tcW w:w="430"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eastAsia="Times New Roman" w:hAnsi="Times New Roman" w:cs="Times New Roman"/>
                <w:color w:val="000000" w:themeColor="text1"/>
                <w:sz w:val="28"/>
                <w:szCs w:val="28"/>
                <w:lang w:bidi="ru-RU"/>
              </w:rPr>
            </w:pPr>
            <w:r>
              <w:rPr>
                <w:rFonts w:ascii="Times New Roman" w:eastAsia="Times New Roman" w:hAnsi="Times New Roman" w:cs="Times New Roman"/>
                <w:color w:val="000000" w:themeColor="text1"/>
                <w:sz w:val="28"/>
                <w:szCs w:val="28"/>
                <w:lang w:bidi="ru-RU"/>
              </w:rPr>
              <w:lastRenderedPageBreak/>
              <w:t>7</w:t>
            </w:r>
          </w:p>
        </w:tc>
        <w:tc>
          <w:tcPr>
            <w:tcW w:w="2132"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lang w:bidi="ru-RU"/>
              </w:rPr>
            </w:pPr>
            <w:r>
              <w:rPr>
                <w:rFonts w:ascii="Times New Roman" w:hAnsi="Times New Roman" w:cs="Times New Roman"/>
                <w:color w:val="000000" w:themeColor="text1"/>
                <w:sz w:val="28"/>
                <w:szCs w:val="28"/>
                <w:lang w:bidi="ru-RU"/>
              </w:rPr>
              <w:t>Предоставление прав на использование программного обеспечения «Система комплексной интеграции продуктов «</w:t>
            </w:r>
            <w:proofErr w:type="spellStart"/>
            <w:r>
              <w:rPr>
                <w:rFonts w:ascii="Times New Roman" w:hAnsi="Times New Roman" w:cs="Times New Roman"/>
                <w:color w:val="000000" w:themeColor="text1"/>
                <w:sz w:val="28"/>
                <w:szCs w:val="28"/>
                <w:lang w:bidi="ru-RU"/>
              </w:rPr>
              <w:t>Кейсистемс</w:t>
            </w:r>
            <w:proofErr w:type="spellEnd"/>
            <w:r>
              <w:rPr>
                <w:rFonts w:ascii="Times New Roman" w:hAnsi="Times New Roman" w:cs="Times New Roman"/>
                <w:color w:val="000000" w:themeColor="text1"/>
                <w:sz w:val="28"/>
                <w:szCs w:val="28"/>
                <w:lang w:bidi="ru-RU"/>
              </w:rPr>
              <w:t xml:space="preserve">» с решениями </w:t>
            </w:r>
            <w:proofErr w:type="spellStart"/>
            <w:r>
              <w:rPr>
                <w:rFonts w:ascii="Times New Roman" w:hAnsi="Times New Roman" w:cs="Times New Roman"/>
                <w:color w:val="000000" w:themeColor="text1"/>
                <w:sz w:val="28"/>
                <w:szCs w:val="28"/>
                <w:lang w:bidi="ru-RU"/>
              </w:rPr>
              <w:t>1С</w:t>
            </w:r>
            <w:proofErr w:type="spellEnd"/>
            <w:r>
              <w:rPr>
                <w:rFonts w:ascii="Times New Roman" w:hAnsi="Times New Roman" w:cs="Times New Roman"/>
                <w:color w:val="000000" w:themeColor="text1"/>
                <w:sz w:val="28"/>
                <w:szCs w:val="28"/>
                <w:lang w:bidi="ru-RU"/>
              </w:rPr>
              <w:t>» (простой (неисключительной) лицензии)</w:t>
            </w:r>
          </w:p>
        </w:tc>
        <w:tc>
          <w:tcPr>
            <w:tcW w:w="2115"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условная единица</w:t>
            </w:r>
            <w:r>
              <w:rPr>
                <w:rFonts w:ascii="Times New Roman" w:eastAsia="Times New Roman" w:hAnsi="Times New Roman" w:cs="Times New Roman"/>
                <w:color w:val="000000" w:themeColor="text1"/>
                <w:sz w:val="28"/>
                <w:szCs w:val="28"/>
                <w:vertAlign w:val="superscript"/>
                <w:lang w:bidi="ru-RU"/>
              </w:rPr>
              <w:t xml:space="preserve"> </w:t>
            </w:r>
            <w:hyperlink w:history="1">
              <w:r>
                <w:rPr>
                  <w:rStyle w:val="af5"/>
                  <w:rFonts w:ascii="Times New Roman" w:eastAsia="Times New Roman" w:hAnsi="Times New Roman" w:cs="Times New Roman"/>
                  <w:b w:val="0"/>
                  <w:bCs w:val="0"/>
                  <w:color w:val="000000" w:themeColor="text1"/>
                  <w:sz w:val="28"/>
                  <w:szCs w:val="28"/>
                  <w:vertAlign w:val="superscript"/>
                  <w:lang w:bidi="ru-RU"/>
                </w:rPr>
                <w:t>8</w:t>
              </w:r>
            </w:hyperlink>
          </w:p>
        </w:tc>
        <w:tc>
          <w:tcPr>
            <w:tcW w:w="2249"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955 346,00</w:t>
            </w:r>
          </w:p>
        </w:tc>
        <w:tc>
          <w:tcPr>
            <w:tcW w:w="2156"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8</w:t>
            </w:r>
          </w:p>
        </w:tc>
        <w:tc>
          <w:tcPr>
            <w:tcW w:w="2132"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Предоставление прав использования программного обеспечения </w:t>
            </w:r>
            <w:proofErr w:type="spellStart"/>
            <w:r>
              <w:rPr>
                <w:rFonts w:ascii="Times New Roman" w:hAnsi="Times New Roman" w:cs="Times New Roman"/>
                <w:color w:val="000000" w:themeColor="text1"/>
                <w:sz w:val="28"/>
                <w:szCs w:val="28"/>
                <w:lang w:bidi="ru-RU"/>
              </w:rPr>
              <w:t>1С</w:t>
            </w:r>
            <w:proofErr w:type="spellEnd"/>
            <w:r>
              <w:rPr>
                <w:rFonts w:ascii="Times New Roman" w:hAnsi="Times New Roman" w:cs="Times New Roman"/>
                <w:color w:val="000000" w:themeColor="text1"/>
                <w:sz w:val="28"/>
                <w:szCs w:val="28"/>
                <w:lang w:bidi="ru-RU"/>
              </w:rPr>
              <w:t>: Предприятие 8 (простой (неисключительной) лицензии)</w:t>
            </w:r>
          </w:p>
        </w:tc>
        <w:tc>
          <w:tcPr>
            <w:tcW w:w="21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Не более 10 клиентских лицензий на 10 рабочих мест</w:t>
            </w:r>
          </w:p>
        </w:tc>
        <w:tc>
          <w:tcPr>
            <w:tcW w:w="224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69 000,00</w:t>
            </w:r>
          </w:p>
        </w:tc>
        <w:tc>
          <w:tcPr>
            <w:tcW w:w="215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p>
        </w:tc>
        <w:tc>
          <w:tcPr>
            <w:tcW w:w="2132"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Доступ к сервису </w:t>
            </w:r>
            <w:proofErr w:type="spellStart"/>
            <w:r>
              <w:rPr>
                <w:rFonts w:ascii="Times New Roman" w:hAnsi="Times New Roman" w:cs="Times New Roman"/>
                <w:color w:val="000000" w:themeColor="text1"/>
                <w:sz w:val="28"/>
                <w:szCs w:val="28"/>
                <w:lang w:bidi="ru-RU"/>
              </w:rPr>
              <w:t>SUPA</w:t>
            </w:r>
            <w:proofErr w:type="spellEnd"/>
            <w:r>
              <w:rPr>
                <w:rFonts w:ascii="Times New Roman" w:hAnsi="Times New Roman" w:cs="Times New Roman"/>
                <w:color w:val="000000" w:themeColor="text1"/>
                <w:sz w:val="28"/>
                <w:szCs w:val="28"/>
                <w:lang w:bidi="ru-RU"/>
              </w:rPr>
              <w:t xml:space="preserve"> по тарифному плану «</w:t>
            </w:r>
            <w:proofErr w:type="spellStart"/>
            <w:r>
              <w:rPr>
                <w:rFonts w:ascii="Times New Roman" w:hAnsi="Times New Roman" w:cs="Times New Roman"/>
                <w:color w:val="000000" w:themeColor="text1"/>
                <w:sz w:val="28"/>
                <w:szCs w:val="28"/>
                <w:lang w:bidi="ru-RU"/>
              </w:rPr>
              <w:t>Премиум</w:t>
            </w:r>
            <w:proofErr w:type="spellEnd"/>
            <w:r>
              <w:rPr>
                <w:rFonts w:ascii="Times New Roman" w:hAnsi="Times New Roman" w:cs="Times New Roman"/>
                <w:color w:val="000000" w:themeColor="text1"/>
                <w:sz w:val="28"/>
                <w:szCs w:val="28"/>
                <w:lang w:bidi="ru-RU"/>
              </w:rPr>
              <w:t>» на 12 месяцев</w:t>
            </w:r>
          </w:p>
        </w:tc>
        <w:tc>
          <w:tcPr>
            <w:tcW w:w="21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учетная запись</w:t>
            </w:r>
          </w:p>
        </w:tc>
        <w:tc>
          <w:tcPr>
            <w:tcW w:w="224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4 990,00</w:t>
            </w:r>
          </w:p>
        </w:tc>
        <w:tc>
          <w:tcPr>
            <w:tcW w:w="215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Консультант отдела организационной работы, делопроизводства и </w:t>
            </w:r>
            <w:proofErr w:type="gramStart"/>
            <w:r>
              <w:rPr>
                <w:rFonts w:ascii="Times New Roman" w:eastAsia="Times New Roman" w:hAnsi="Times New Roman" w:cs="Times New Roman"/>
                <w:color w:val="000000" w:themeColor="text1"/>
                <w:sz w:val="28"/>
                <w:szCs w:val="28"/>
                <w:lang w:bidi="ru-RU"/>
              </w:rPr>
              <w:t>контроля за</w:t>
            </w:r>
            <w:proofErr w:type="gramEnd"/>
            <w:r>
              <w:rPr>
                <w:rFonts w:ascii="Times New Roman" w:eastAsia="Times New Roman" w:hAnsi="Times New Roman" w:cs="Times New Roman"/>
                <w:color w:val="000000" w:themeColor="text1"/>
                <w:sz w:val="28"/>
                <w:szCs w:val="28"/>
                <w:lang w:bidi="ru-RU"/>
              </w:rPr>
              <w:t xml:space="preserve"> исполнением документов</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10</w:t>
            </w:r>
          </w:p>
        </w:tc>
        <w:tc>
          <w:tcPr>
            <w:tcW w:w="2132"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Лицензия на право использования </w:t>
            </w:r>
            <w:proofErr w:type="spellStart"/>
            <w:r>
              <w:rPr>
                <w:rFonts w:ascii="Times New Roman" w:hAnsi="Times New Roman" w:cs="Times New Roman"/>
                <w:color w:val="000000" w:themeColor="text1"/>
                <w:sz w:val="28"/>
                <w:szCs w:val="28"/>
                <w:lang w:bidi="ru-RU"/>
              </w:rPr>
              <w:t>СКЗИ</w:t>
            </w:r>
            <w:proofErr w:type="spellEnd"/>
            <w:r>
              <w:rPr>
                <w:rFonts w:ascii="Times New Roman" w:hAnsi="Times New Roman" w:cs="Times New Roman"/>
                <w:color w:val="000000" w:themeColor="text1"/>
                <w:sz w:val="28"/>
                <w:szCs w:val="28"/>
                <w:lang w:bidi="ru-RU"/>
              </w:rPr>
              <w:t xml:space="preserve"> </w:t>
            </w:r>
            <w:r>
              <w:rPr>
                <w:rFonts w:ascii="Times New Roman" w:hAnsi="Times New Roman" w:cs="Times New Roman"/>
                <w:color w:val="000000" w:themeColor="text1"/>
                <w:sz w:val="28"/>
                <w:szCs w:val="28"/>
                <w:lang w:bidi="ru-RU"/>
              </w:rPr>
              <w:lastRenderedPageBreak/>
              <w:t>«</w:t>
            </w:r>
            <w:proofErr w:type="spellStart"/>
            <w:r>
              <w:rPr>
                <w:rFonts w:ascii="Times New Roman" w:hAnsi="Times New Roman" w:cs="Times New Roman"/>
                <w:color w:val="000000" w:themeColor="text1"/>
                <w:sz w:val="28"/>
                <w:szCs w:val="28"/>
                <w:lang w:bidi="ru-RU"/>
              </w:rPr>
              <w:t>КриптоПро</w:t>
            </w:r>
            <w:proofErr w:type="gramStart"/>
            <w:r>
              <w:rPr>
                <w:rFonts w:ascii="Times New Roman" w:hAnsi="Times New Roman" w:cs="Times New Roman"/>
                <w:color w:val="000000" w:themeColor="text1"/>
                <w:sz w:val="28"/>
                <w:szCs w:val="28"/>
                <w:lang w:bidi="ru-RU"/>
              </w:rPr>
              <w:t>CSP</w:t>
            </w:r>
            <w:proofErr w:type="spellEnd"/>
            <w:proofErr w:type="gramEnd"/>
            <w:r>
              <w:rPr>
                <w:rFonts w:ascii="Times New Roman" w:hAnsi="Times New Roman" w:cs="Times New Roman"/>
                <w:color w:val="000000" w:themeColor="text1"/>
                <w:sz w:val="28"/>
                <w:szCs w:val="28"/>
                <w:lang w:bidi="ru-RU"/>
              </w:rPr>
              <w:t>»</w:t>
            </w:r>
          </w:p>
        </w:tc>
        <w:tc>
          <w:tcPr>
            <w:tcW w:w="21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На сервер в Министерстве</w:t>
            </w:r>
          </w:p>
        </w:tc>
        <w:tc>
          <w:tcPr>
            <w:tcW w:w="224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70 000,00</w:t>
            </w:r>
          </w:p>
        </w:tc>
        <w:tc>
          <w:tcPr>
            <w:tcW w:w="215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9082" w:type="dxa"/>
            <w:gridSpan w:val="5"/>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Государственное казенное учреждение Республики Адыгея «Централизованная бухгалтерия»</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2132"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Лицензия (простая неисключительная лицензия) на использование антивирусного программного продукта</w:t>
            </w:r>
          </w:p>
        </w:tc>
        <w:tc>
          <w:tcPr>
            <w:tcW w:w="21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комплект 1 сервер + 14 рабочих станций</w:t>
            </w:r>
          </w:p>
        </w:tc>
        <w:tc>
          <w:tcPr>
            <w:tcW w:w="224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36 480,00</w:t>
            </w:r>
          </w:p>
        </w:tc>
        <w:tc>
          <w:tcPr>
            <w:tcW w:w="215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2132"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lang w:bidi="ru-RU"/>
              </w:rPr>
              <w:t xml:space="preserve">Право использования «Web-система» модуль </w:t>
            </w:r>
            <w:proofErr w:type="spellStart"/>
            <w:r>
              <w:rPr>
                <w:rFonts w:ascii="Times New Roman" w:hAnsi="Times New Roman" w:cs="Times New Roman"/>
                <w:color w:val="000000" w:themeColor="text1"/>
                <w:sz w:val="28"/>
                <w:szCs w:val="28"/>
                <w:highlight w:val="white"/>
                <w:lang w:bidi="ru-RU"/>
              </w:rPr>
              <w:t>МЧД</w:t>
            </w:r>
            <w:proofErr w:type="spellEnd"/>
          </w:p>
        </w:tc>
        <w:tc>
          <w:tcPr>
            <w:tcW w:w="21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1</w:t>
            </w:r>
          </w:p>
        </w:tc>
        <w:tc>
          <w:tcPr>
            <w:tcW w:w="224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3 000,00</w:t>
            </w:r>
          </w:p>
        </w:tc>
        <w:tc>
          <w:tcPr>
            <w:tcW w:w="215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Ведущий бухгалтер</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w:t>
            </w:r>
          </w:p>
        </w:tc>
        <w:tc>
          <w:tcPr>
            <w:tcW w:w="2132"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lang w:bidi="ru-RU"/>
              </w:rPr>
              <w:t xml:space="preserve">Права использования возможности </w:t>
            </w:r>
            <w:proofErr w:type="gramStart"/>
            <w:r>
              <w:rPr>
                <w:rFonts w:ascii="Times New Roman" w:hAnsi="Times New Roman" w:cs="Times New Roman"/>
                <w:color w:val="000000" w:themeColor="text1"/>
                <w:sz w:val="28"/>
                <w:szCs w:val="28"/>
                <w:highlight w:val="white"/>
                <w:lang w:bidi="ru-RU"/>
              </w:rPr>
              <w:t xml:space="preserve">по регистрации одного сотрудника в системе СБИС с правом использования </w:t>
            </w:r>
            <w:hyperlink r:id="rId33" w:tooltip="https://internet.garant.ru/document/redirect/12184522/21" w:history="1">
              <w:r>
                <w:rPr>
                  <w:rStyle w:val="af5"/>
                  <w:rFonts w:ascii="Times New Roman" w:hAnsi="Times New Roman" w:cs="Times New Roman"/>
                  <w:b w:val="0"/>
                  <w:bCs w:val="0"/>
                  <w:color w:val="000000" w:themeColor="text1"/>
                  <w:sz w:val="28"/>
                  <w:szCs w:val="28"/>
                  <w:highlight w:val="white"/>
                  <w:lang w:bidi="ru-RU"/>
                </w:rPr>
                <w:t>электронной подписи</w:t>
              </w:r>
            </w:hyperlink>
            <w:r>
              <w:rPr>
                <w:rFonts w:ascii="Times New Roman" w:hAnsi="Times New Roman" w:cs="Times New Roman"/>
                <w:color w:val="000000" w:themeColor="text1"/>
                <w:sz w:val="28"/>
                <w:szCs w:val="28"/>
                <w:highlight w:val="white"/>
                <w:lang w:bidi="ru-RU"/>
              </w:rPr>
              <w:t xml:space="preserve"> с хранением на внешнем носителе</w:t>
            </w:r>
            <w:proofErr w:type="gramEnd"/>
            <w:r>
              <w:rPr>
                <w:rFonts w:ascii="Times New Roman" w:hAnsi="Times New Roman" w:cs="Times New Roman"/>
                <w:color w:val="000000" w:themeColor="text1"/>
                <w:sz w:val="28"/>
                <w:szCs w:val="28"/>
                <w:highlight w:val="white"/>
                <w:lang w:bidi="ru-RU"/>
              </w:rPr>
              <w:t xml:space="preserve"> сроком на 16 месяцев</w:t>
            </w:r>
          </w:p>
        </w:tc>
        <w:tc>
          <w:tcPr>
            <w:tcW w:w="211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1</w:t>
            </w:r>
          </w:p>
        </w:tc>
        <w:tc>
          <w:tcPr>
            <w:tcW w:w="224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3 000,00</w:t>
            </w:r>
          </w:p>
        </w:tc>
        <w:tc>
          <w:tcPr>
            <w:tcW w:w="215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Ведущий бухгалтер</w:t>
            </w:r>
          </w:p>
        </w:tc>
      </w:tr>
      <w:tr w:rsidR="00BD5AB1">
        <w:trPr>
          <w:trHeight w:val="322"/>
        </w:trPr>
        <w:tc>
          <w:tcPr>
            <w:tcW w:w="430"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eastAsia="Times New Roman" w:hAnsi="Times New Roman" w:cs="Times New Roman"/>
                <w:color w:val="000000" w:themeColor="text1"/>
                <w:sz w:val="28"/>
                <w:szCs w:val="28"/>
                <w:lang w:bidi="ru-RU"/>
              </w:rPr>
            </w:pPr>
            <w:r>
              <w:rPr>
                <w:rFonts w:ascii="Times New Roman" w:eastAsia="Times New Roman" w:hAnsi="Times New Roman" w:cs="Times New Roman"/>
                <w:color w:val="000000" w:themeColor="text1"/>
                <w:sz w:val="28"/>
                <w:szCs w:val="28"/>
                <w:lang w:bidi="ru-RU"/>
              </w:rPr>
              <w:t>4</w:t>
            </w:r>
          </w:p>
        </w:tc>
        <w:tc>
          <w:tcPr>
            <w:tcW w:w="2132"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Предоставление права использования базы данных Электронный периодический справочник «Система ГАРАНТ» на условиях простой </w:t>
            </w:r>
            <w:r>
              <w:rPr>
                <w:rFonts w:ascii="Times New Roman" w:hAnsi="Times New Roman" w:cs="Times New Roman"/>
                <w:color w:val="000000" w:themeColor="text1"/>
                <w:sz w:val="28"/>
                <w:szCs w:val="28"/>
                <w:lang w:bidi="ru-RU"/>
              </w:rPr>
              <w:lastRenderedPageBreak/>
              <w:t>(неисключительной) лицензии</w:t>
            </w:r>
          </w:p>
        </w:tc>
        <w:tc>
          <w:tcPr>
            <w:tcW w:w="2115"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12 штук в год</w:t>
            </w:r>
          </w:p>
        </w:tc>
        <w:tc>
          <w:tcPr>
            <w:tcW w:w="2249"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15 463,00</w:t>
            </w:r>
          </w:p>
        </w:tc>
        <w:tc>
          <w:tcPr>
            <w:tcW w:w="2156"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bl>
    <w:p w:rsidR="00BD5AB1" w:rsidRDefault="00AA3DAA">
      <w:pPr>
        <w:ind w:firstLine="720"/>
        <w:jc w:val="both"/>
        <w:rPr>
          <w:color w:val="000000" w:themeColor="text1"/>
          <w:sz w:val="28"/>
          <w:szCs w:val="28"/>
        </w:rPr>
      </w:pPr>
      <w:r>
        <w:rPr>
          <w:color w:val="000000" w:themeColor="text1"/>
          <w:sz w:val="28"/>
          <w:szCs w:val="28"/>
        </w:rPr>
        <w:lastRenderedPageBreak/>
        <w:t>__________</w:t>
      </w:r>
    </w:p>
    <w:p w:rsidR="00BD5AB1" w:rsidRDefault="00BD5AB1">
      <w:pPr>
        <w:ind w:firstLine="720"/>
        <w:jc w:val="both"/>
        <w:rPr>
          <w:color w:val="000000" w:themeColor="text1"/>
          <w:sz w:val="12"/>
          <w:szCs w:val="12"/>
        </w:rPr>
      </w:pPr>
    </w:p>
    <w:p w:rsidR="00BD5AB1" w:rsidRDefault="00AA3DAA">
      <w:pPr>
        <w:ind w:firstLine="720"/>
        <w:jc w:val="both"/>
        <w:rPr>
          <w:rStyle w:val="aff8"/>
          <w:rFonts w:ascii="Times New Roman" w:hAnsi="Times New Roman" w:cs="Times New Roman"/>
          <w:color w:val="000000" w:themeColor="text1"/>
        </w:rPr>
      </w:pPr>
      <w:proofErr w:type="gramStart"/>
      <w:r>
        <w:rPr>
          <w:rStyle w:val="aff8"/>
          <w:rFonts w:ascii="Times New Roman" w:hAnsi="Times New Roman" w:cs="Times New Roman"/>
          <w:color w:val="000000" w:themeColor="text1"/>
          <w:sz w:val="28"/>
          <w:szCs w:val="28"/>
          <w:vertAlign w:val="superscript"/>
          <w:lang w:bidi="ru-RU"/>
        </w:rPr>
        <w:t>8</w:t>
      </w:r>
      <w:r>
        <w:rPr>
          <w:rStyle w:val="aff8"/>
          <w:rFonts w:ascii="Times New Roman" w:hAnsi="Times New Roman" w:cs="Times New Roman"/>
          <w:color w:val="000000" w:themeColor="text1"/>
          <w:sz w:val="28"/>
          <w:szCs w:val="28"/>
          <w:lang w:bidi="ru-RU"/>
        </w:rPr>
        <w:t xml:space="preserve"> </w:t>
      </w:r>
      <w:r>
        <w:rPr>
          <w:rStyle w:val="aff8"/>
          <w:rFonts w:ascii="Times New Roman" w:hAnsi="Times New Roman" w:cs="Times New Roman"/>
          <w:color w:val="000000" w:themeColor="text1"/>
          <w:lang w:bidi="ru-RU"/>
        </w:rPr>
        <w:t>для пользователей 24 учреждений, из которых 23 учреждения с правом на использование программного обеспечения «Система комплексной интеграции продуктов «</w:t>
      </w:r>
      <w:proofErr w:type="spellStart"/>
      <w:r>
        <w:rPr>
          <w:rStyle w:val="aff8"/>
          <w:rFonts w:ascii="Times New Roman" w:hAnsi="Times New Roman" w:cs="Times New Roman"/>
          <w:color w:val="000000" w:themeColor="text1"/>
          <w:lang w:bidi="ru-RU"/>
        </w:rPr>
        <w:t>Кейсистемс</w:t>
      </w:r>
      <w:proofErr w:type="spellEnd"/>
      <w:r>
        <w:rPr>
          <w:rStyle w:val="aff8"/>
          <w:rFonts w:ascii="Times New Roman" w:hAnsi="Times New Roman" w:cs="Times New Roman"/>
          <w:color w:val="000000" w:themeColor="text1"/>
          <w:lang w:bidi="ru-RU"/>
        </w:rPr>
        <w:t xml:space="preserve">» с решениями </w:t>
      </w:r>
      <w:proofErr w:type="spellStart"/>
      <w:r>
        <w:rPr>
          <w:rStyle w:val="aff8"/>
          <w:rFonts w:ascii="Times New Roman" w:hAnsi="Times New Roman" w:cs="Times New Roman"/>
          <w:color w:val="000000" w:themeColor="text1"/>
          <w:lang w:bidi="ru-RU"/>
        </w:rPr>
        <w:t>1С</w:t>
      </w:r>
      <w:proofErr w:type="spellEnd"/>
      <w:r>
        <w:rPr>
          <w:rStyle w:val="aff8"/>
          <w:rFonts w:ascii="Times New Roman" w:hAnsi="Times New Roman" w:cs="Times New Roman"/>
          <w:color w:val="000000" w:themeColor="text1"/>
          <w:lang w:bidi="ru-RU"/>
        </w:rPr>
        <w:t>» (простой (неисключительной) лицензии) в составе модулей интеграции с программным обеспечением «</w:t>
      </w:r>
      <w:proofErr w:type="spellStart"/>
      <w:r>
        <w:rPr>
          <w:rStyle w:val="aff8"/>
          <w:rFonts w:ascii="Times New Roman" w:hAnsi="Times New Roman" w:cs="Times New Roman"/>
          <w:color w:val="000000" w:themeColor="text1"/>
          <w:lang w:bidi="ru-RU"/>
        </w:rPr>
        <w:t>Бюджет-СМАРТ</w:t>
      </w:r>
      <w:proofErr w:type="spellEnd"/>
      <w:r>
        <w:rPr>
          <w:rStyle w:val="aff8"/>
          <w:rFonts w:ascii="Times New Roman" w:hAnsi="Times New Roman" w:cs="Times New Roman"/>
          <w:color w:val="000000" w:themeColor="text1"/>
          <w:lang w:bidi="ru-RU"/>
        </w:rPr>
        <w:t>», передачи отчетности в программное обеспечение «</w:t>
      </w:r>
      <w:proofErr w:type="spellStart"/>
      <w:r>
        <w:rPr>
          <w:rStyle w:val="aff8"/>
          <w:rFonts w:ascii="Times New Roman" w:hAnsi="Times New Roman" w:cs="Times New Roman"/>
          <w:color w:val="000000" w:themeColor="text1"/>
          <w:lang w:bidi="ru-RU"/>
        </w:rPr>
        <w:t>Свод-СМАРТ</w:t>
      </w:r>
      <w:proofErr w:type="spellEnd"/>
      <w:r>
        <w:rPr>
          <w:rStyle w:val="aff8"/>
          <w:rFonts w:ascii="Times New Roman" w:hAnsi="Times New Roman" w:cs="Times New Roman"/>
          <w:color w:val="000000" w:themeColor="text1"/>
          <w:lang w:bidi="ru-RU"/>
        </w:rPr>
        <w:t>» и 1 учреждение с правом на использование программного обеспечения «Система комплексной интеграции продуктов «</w:t>
      </w:r>
      <w:proofErr w:type="spellStart"/>
      <w:r>
        <w:rPr>
          <w:rStyle w:val="aff8"/>
          <w:rFonts w:ascii="Times New Roman" w:hAnsi="Times New Roman" w:cs="Times New Roman"/>
          <w:color w:val="000000" w:themeColor="text1"/>
          <w:lang w:bidi="ru-RU"/>
        </w:rPr>
        <w:t>Кейсистемс</w:t>
      </w:r>
      <w:proofErr w:type="spellEnd"/>
      <w:r>
        <w:rPr>
          <w:rStyle w:val="aff8"/>
          <w:rFonts w:ascii="Times New Roman" w:hAnsi="Times New Roman" w:cs="Times New Roman"/>
          <w:color w:val="000000" w:themeColor="text1"/>
          <w:lang w:bidi="ru-RU"/>
        </w:rPr>
        <w:t xml:space="preserve">» с решениями </w:t>
      </w:r>
      <w:proofErr w:type="spellStart"/>
      <w:r>
        <w:rPr>
          <w:rStyle w:val="aff8"/>
          <w:rFonts w:ascii="Times New Roman" w:hAnsi="Times New Roman" w:cs="Times New Roman"/>
          <w:color w:val="000000" w:themeColor="text1"/>
          <w:lang w:bidi="ru-RU"/>
        </w:rPr>
        <w:t>1С</w:t>
      </w:r>
      <w:proofErr w:type="spellEnd"/>
      <w:r>
        <w:rPr>
          <w:rStyle w:val="aff8"/>
          <w:rFonts w:ascii="Times New Roman" w:hAnsi="Times New Roman" w:cs="Times New Roman"/>
          <w:color w:val="000000" w:themeColor="text1"/>
          <w:lang w:bidi="ru-RU"/>
        </w:rPr>
        <w:t>» (простой (неисключительной) лицензии</w:t>
      </w:r>
      <w:proofErr w:type="gramEnd"/>
      <w:r>
        <w:rPr>
          <w:rStyle w:val="aff8"/>
          <w:rFonts w:ascii="Times New Roman" w:hAnsi="Times New Roman" w:cs="Times New Roman"/>
          <w:color w:val="000000" w:themeColor="text1"/>
          <w:lang w:bidi="ru-RU"/>
        </w:rPr>
        <w:t xml:space="preserve">) </w:t>
      </w:r>
      <w:proofErr w:type="gramStart"/>
      <w:r>
        <w:rPr>
          <w:rStyle w:val="aff8"/>
          <w:rFonts w:ascii="Times New Roman" w:hAnsi="Times New Roman" w:cs="Times New Roman"/>
          <w:color w:val="000000" w:themeColor="text1"/>
          <w:lang w:bidi="ru-RU"/>
        </w:rPr>
        <w:t>в составе модулей интеграции с программным обеспечением «</w:t>
      </w:r>
      <w:proofErr w:type="spellStart"/>
      <w:r>
        <w:rPr>
          <w:rStyle w:val="aff8"/>
          <w:rFonts w:ascii="Times New Roman" w:hAnsi="Times New Roman" w:cs="Times New Roman"/>
          <w:color w:val="000000" w:themeColor="text1"/>
          <w:lang w:bidi="ru-RU"/>
        </w:rPr>
        <w:t>Свод-СМАРТ</w:t>
      </w:r>
      <w:proofErr w:type="spellEnd"/>
      <w:r>
        <w:rPr>
          <w:rStyle w:val="aff8"/>
          <w:rFonts w:ascii="Times New Roman" w:hAnsi="Times New Roman" w:cs="Times New Roman"/>
          <w:color w:val="000000" w:themeColor="text1"/>
          <w:lang w:bidi="ru-RU"/>
        </w:rPr>
        <w:t>» (для Государственного бюджетного учреждения Республики Адыгея «Центр программно-технического обеспечения».</w:t>
      </w:r>
      <w:proofErr w:type="gramEnd"/>
    </w:p>
    <w:p w:rsidR="00BD5AB1" w:rsidRDefault="00BD5AB1">
      <w:pPr>
        <w:ind w:firstLine="720"/>
        <w:jc w:val="both"/>
        <w:rPr>
          <w:color w:val="000000" w:themeColor="text1"/>
        </w:rPr>
      </w:pPr>
    </w:p>
    <w:p w:rsidR="00BD5AB1" w:rsidRDefault="00AA3DAA">
      <w:pPr>
        <w:pStyle w:val="Heading1"/>
        <w:spacing w:before="108" w:after="108"/>
        <w:jc w:val="center"/>
        <w:rPr>
          <w:rFonts w:ascii="Times New Roman" w:hAnsi="Times New Roman"/>
          <w:color w:val="000000" w:themeColor="text1"/>
          <w:lang w:bidi="ru-RU"/>
        </w:rPr>
      </w:pPr>
      <w:r>
        <w:rPr>
          <w:rFonts w:ascii="Times New Roman" w:hAnsi="Times New Roman"/>
          <w:color w:val="000000" w:themeColor="text1"/>
          <w:lang w:bidi="ru-RU"/>
        </w:rPr>
        <w:t xml:space="preserve">Нормативы количества и цены финансовых услуг по предоставлению кредита республиканскому бюджету Республики Адыгея в виде </w:t>
      </w:r>
      <w:proofErr w:type="spellStart"/>
      <w:r>
        <w:rPr>
          <w:rFonts w:ascii="Times New Roman" w:hAnsi="Times New Roman"/>
          <w:color w:val="000000" w:themeColor="text1"/>
          <w:lang w:bidi="ru-RU"/>
        </w:rPr>
        <w:t>невозобновляемой</w:t>
      </w:r>
      <w:proofErr w:type="spellEnd"/>
      <w:r>
        <w:rPr>
          <w:rFonts w:ascii="Times New Roman" w:hAnsi="Times New Roman"/>
          <w:color w:val="000000" w:themeColor="text1"/>
          <w:lang w:bidi="ru-RU"/>
        </w:rPr>
        <w:t xml:space="preserve"> кредитной линии для частичного покрытия дефицита бюджета и (или) погашения долговых обязательств</w:t>
      </w:r>
    </w:p>
    <w:p w:rsidR="00BD5AB1" w:rsidRDefault="00BD5AB1">
      <w:pPr>
        <w:ind w:firstLine="720"/>
        <w:jc w:val="both"/>
        <w:rPr>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CellMar>
          <w:left w:w="0" w:type="dxa"/>
          <w:right w:w="0" w:type="dxa"/>
        </w:tblCellMar>
        <w:tblLook w:val="04A0"/>
      </w:tblPr>
      <w:tblGrid>
        <w:gridCol w:w="3367"/>
        <w:gridCol w:w="5714"/>
      </w:tblGrid>
      <w:tr w:rsidR="00BD5AB1">
        <w:tc>
          <w:tcPr>
            <w:tcW w:w="365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w:t>
            </w:r>
          </w:p>
        </w:tc>
        <w:tc>
          <w:tcPr>
            <w:tcW w:w="640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Финансовые услуги по предоставлению кредита республиканскому бюджету Республики Адыгея в виде </w:t>
            </w:r>
            <w:proofErr w:type="spellStart"/>
            <w:r>
              <w:rPr>
                <w:rFonts w:ascii="Times New Roman" w:eastAsia="Times New Roman" w:hAnsi="Times New Roman" w:cs="Times New Roman"/>
                <w:color w:val="000000" w:themeColor="text1"/>
                <w:sz w:val="28"/>
                <w:szCs w:val="28"/>
                <w:lang w:bidi="ru-RU"/>
              </w:rPr>
              <w:t>невозобновляемой</w:t>
            </w:r>
            <w:proofErr w:type="spellEnd"/>
            <w:r>
              <w:rPr>
                <w:rFonts w:ascii="Times New Roman" w:eastAsia="Times New Roman" w:hAnsi="Times New Roman" w:cs="Times New Roman"/>
                <w:color w:val="000000" w:themeColor="text1"/>
                <w:sz w:val="28"/>
                <w:szCs w:val="28"/>
                <w:lang w:bidi="ru-RU"/>
              </w:rPr>
              <w:t xml:space="preserve"> кредитной линии</w:t>
            </w:r>
          </w:p>
        </w:tc>
      </w:tr>
      <w:tr w:rsidR="00BD5AB1">
        <w:tc>
          <w:tcPr>
            <w:tcW w:w="10052" w:type="dxa"/>
            <w:gridSpan w:val="2"/>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Министерство финансов Республики Адыгея</w:t>
            </w:r>
          </w:p>
        </w:tc>
      </w:tr>
      <w:tr w:rsidR="00BD5AB1">
        <w:tc>
          <w:tcPr>
            <w:tcW w:w="3651"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Лимит выдачи кредита</w:t>
            </w:r>
          </w:p>
        </w:tc>
        <w:tc>
          <w:tcPr>
            <w:tcW w:w="6401"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lang w:bidi="ru-RU"/>
              </w:rPr>
              <w:t xml:space="preserve">Размер государственных внутренних заимствований Республики Адыгея путем привлечения в республиканский бюджет Республики Адыгея кредитов от кредитных организаций в валюте Российской Федерации определяется в пределах объема бюджетных ассигнований, предусмотренных по источникам финансирования дефицита республиканского бюджета Республики Адыгея на привлечение кредитов от кредитных организаций в валюте Российской Федерации на соответствующий год, утвержденного </w:t>
            </w:r>
            <w:hyperlink r:id="rId34" w:tooltip="https://internet.garant.ru/document/redirect/32351488/0" w:history="1">
              <w:r>
                <w:rPr>
                  <w:rStyle w:val="af5"/>
                  <w:rFonts w:ascii="Times New Roman" w:hAnsi="Times New Roman" w:cs="Times New Roman"/>
                  <w:b w:val="0"/>
                  <w:bCs w:val="0"/>
                  <w:color w:val="000000" w:themeColor="text1"/>
                  <w:sz w:val="28"/>
                  <w:szCs w:val="28"/>
                  <w:lang w:bidi="ru-RU"/>
                </w:rPr>
                <w:t>Законом</w:t>
              </w:r>
            </w:hyperlink>
            <w:r>
              <w:rPr>
                <w:rFonts w:ascii="Times New Roman" w:hAnsi="Times New Roman" w:cs="Times New Roman"/>
                <w:color w:val="000000" w:themeColor="text1"/>
                <w:sz w:val="28"/>
                <w:szCs w:val="28"/>
                <w:lang w:bidi="ru-RU"/>
              </w:rPr>
              <w:t xml:space="preserve"> Республики Адыгея о республиканском бюджете Республики Адыгея на соответствующий</w:t>
            </w:r>
            <w:proofErr w:type="gramEnd"/>
            <w:r>
              <w:rPr>
                <w:rFonts w:ascii="Times New Roman" w:hAnsi="Times New Roman" w:cs="Times New Roman"/>
                <w:color w:val="000000" w:themeColor="text1"/>
                <w:sz w:val="28"/>
                <w:szCs w:val="28"/>
                <w:lang w:bidi="ru-RU"/>
              </w:rPr>
              <w:t xml:space="preserve"> год и плановый период</w:t>
            </w:r>
          </w:p>
        </w:tc>
      </w:tr>
      <w:tr w:rsidR="00BD5AB1">
        <w:tc>
          <w:tcPr>
            <w:tcW w:w="3651"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Годовая процентная ставка</w:t>
            </w:r>
          </w:p>
        </w:tc>
        <w:tc>
          <w:tcPr>
            <w:tcW w:w="6401"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Не более чем уровень </w:t>
            </w:r>
            <w:hyperlink r:id="rId35" w:tooltip="https://internet.garant.ru/document/redirect/10180094/100" w:history="1">
              <w:r>
                <w:rPr>
                  <w:rStyle w:val="af5"/>
                  <w:rFonts w:ascii="Times New Roman" w:hAnsi="Times New Roman" w:cs="Times New Roman"/>
                  <w:b w:val="0"/>
                  <w:bCs w:val="0"/>
                  <w:color w:val="000000" w:themeColor="text1"/>
                  <w:sz w:val="28"/>
                  <w:szCs w:val="28"/>
                  <w:lang w:bidi="ru-RU"/>
                </w:rPr>
                <w:t>ключевой ставки</w:t>
              </w:r>
            </w:hyperlink>
            <w:r>
              <w:rPr>
                <w:rFonts w:ascii="Times New Roman" w:hAnsi="Times New Roman" w:cs="Times New Roman"/>
                <w:color w:val="000000" w:themeColor="text1"/>
                <w:sz w:val="28"/>
                <w:szCs w:val="28"/>
                <w:lang w:bidi="ru-RU"/>
              </w:rPr>
              <w:t xml:space="preserve">, установленный центральным банком Российской Федерации, увеличенный на 3,5 процента </w:t>
            </w:r>
            <w:proofErr w:type="gramStart"/>
            <w:r>
              <w:rPr>
                <w:rFonts w:ascii="Times New Roman" w:hAnsi="Times New Roman" w:cs="Times New Roman"/>
                <w:color w:val="000000" w:themeColor="text1"/>
                <w:sz w:val="28"/>
                <w:szCs w:val="28"/>
                <w:lang w:bidi="ru-RU"/>
              </w:rPr>
              <w:t>годовых</w:t>
            </w:r>
            <w:proofErr w:type="gramEnd"/>
          </w:p>
        </w:tc>
      </w:tr>
      <w:tr w:rsidR="00BD5AB1">
        <w:tc>
          <w:tcPr>
            <w:tcW w:w="3651"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lastRenderedPageBreak/>
              <w:t>Период предоставления</w:t>
            </w:r>
          </w:p>
        </w:tc>
        <w:tc>
          <w:tcPr>
            <w:tcW w:w="6401"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До 3 лет</w:t>
            </w:r>
          </w:p>
        </w:tc>
      </w:tr>
      <w:tr w:rsidR="00BD5AB1">
        <w:tc>
          <w:tcPr>
            <w:tcW w:w="3651"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Предельная цена финансовой услуги, в руб. (плавающая процентная ставка)</w:t>
            </w:r>
          </w:p>
        </w:tc>
        <w:tc>
          <w:tcPr>
            <w:tcW w:w="6401"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Предельная цена финансовой услуги (</w:t>
            </w:r>
            <w:proofErr w:type="spellStart"/>
            <w:r>
              <w:rPr>
                <w:rFonts w:ascii="Times New Roman" w:hAnsi="Times New Roman" w:cs="Times New Roman"/>
                <w:color w:val="000000" w:themeColor="text1"/>
                <w:sz w:val="28"/>
                <w:szCs w:val="28"/>
                <w:lang w:bidi="ru-RU"/>
              </w:rPr>
              <w:t>S</w:t>
            </w:r>
            <w:proofErr w:type="spellEnd"/>
            <w:r>
              <w:rPr>
                <w:rFonts w:ascii="Times New Roman" w:hAnsi="Times New Roman" w:cs="Times New Roman"/>
                <w:color w:val="000000" w:themeColor="text1"/>
                <w:sz w:val="28"/>
                <w:szCs w:val="28"/>
                <w:lang w:bidi="ru-RU"/>
              </w:rPr>
              <w:t>) рассчитывается по формуле:</w:t>
            </w:r>
          </w:p>
          <w:p w:rsidR="00BD5AB1" w:rsidRDefault="00BD5AB1">
            <w:pPr>
              <w:pStyle w:val="af6"/>
              <w:rPr>
                <w:rFonts w:ascii="Times New Roman" w:hAnsi="Times New Roman" w:cs="Times New Roman"/>
                <w:color w:val="000000" w:themeColor="text1"/>
                <w:sz w:val="28"/>
                <w:szCs w:val="28"/>
              </w:rPr>
            </w:pPr>
          </w:p>
          <w:p w:rsidR="00BD5AB1" w:rsidRDefault="00AA3DAA">
            <w:pPr>
              <w:pStyle w:val="af6"/>
              <w:jc w:val="center"/>
              <w:rPr>
                <w:rFonts w:ascii="Times New Roman" w:hAnsi="Times New Roman" w:cs="Times New Roman"/>
                <w:color w:val="000000" w:themeColor="text1"/>
                <w:sz w:val="28"/>
                <w:szCs w:val="28"/>
              </w:rPr>
            </w:pPr>
            <w:proofErr w:type="spellStart"/>
            <w:r>
              <w:rPr>
                <w:rFonts w:ascii="Times New Roman" w:eastAsia="Times New Roman" w:hAnsi="Times New Roman" w:cs="Times New Roman"/>
                <w:color w:val="000000" w:themeColor="text1"/>
                <w:sz w:val="28"/>
                <w:szCs w:val="28"/>
                <w:lang w:bidi="ru-RU"/>
              </w:rPr>
              <w:t>S</w:t>
            </w:r>
            <w:proofErr w:type="spellEnd"/>
            <w:r>
              <w:rPr>
                <w:rFonts w:ascii="Times New Roman" w:eastAsia="Times New Roman" w:hAnsi="Times New Roman" w:cs="Times New Roman"/>
                <w:color w:val="000000" w:themeColor="text1"/>
                <w:sz w:val="28"/>
                <w:szCs w:val="28"/>
                <w:lang w:bidi="ru-RU"/>
              </w:rPr>
              <w:t xml:space="preserve"> = </w:t>
            </w:r>
            <m:oMath>
              <m:nary>
                <m:naryPr>
                  <m:chr m:val="∑"/>
                  <m:limLoc m:val="undOvr"/>
                  <m:ctrlPr>
                    <w:rPr>
                      <w:rFonts w:ascii="Cambria Math" w:eastAsia="Cambria Math" w:hAnsi="Cambria Math" w:cs="Cambria Math"/>
                      <w:i/>
                      <w:color w:val="000000" w:themeColor="text1"/>
                      <w:sz w:val="28"/>
                      <w:szCs w:val="28"/>
                      <w:lang w:bidi="ru-RU"/>
                    </w:rPr>
                  </m:ctrlPr>
                </m:naryPr>
                <m:sub>
                  <m:r>
                    <w:rPr>
                      <w:rFonts w:ascii="Cambria Math" w:eastAsia="Cambria Math" w:hAnsi="Cambria Math" w:cs="Cambria Math"/>
                    </w:rPr>
                    <m:t>i=1</m:t>
                  </m:r>
                </m:sub>
                <m:sup>
                  <m:r>
                    <w:rPr>
                      <w:rFonts w:ascii="Cambria Math" w:eastAsia="Cambria Math" w:hAnsi="Cambria Math" w:cs="Cambria Math"/>
                      <w:color w:val="000000" w:themeColor="text1"/>
                      <w:sz w:val="28"/>
                      <w:szCs w:val="28"/>
                      <w:lang w:bidi="ru-RU"/>
                    </w:rPr>
                    <m:t>n</m:t>
                  </m:r>
                </m:sup>
                <m:e>
                  <m:sSub>
                    <m:sSubPr>
                      <m:ctrlPr>
                        <w:rPr>
                          <w:rFonts w:ascii="Cambria Math" w:eastAsia="Cambria Math" w:hAnsi="Cambria Math" w:cs="Cambria Math"/>
                          <w:i/>
                          <w:color w:val="000000" w:themeColor="text1"/>
                          <w:sz w:val="28"/>
                        </w:rPr>
                      </m:ctrlPr>
                    </m:sSubPr>
                    <m:e>
                      <m:r>
                        <w:rPr>
                          <w:rFonts w:ascii="Cambria Math" w:eastAsia="Cambria Math" w:hAnsi="Cambria Math" w:cs="Cambria Math"/>
                          <w:color w:val="000000" w:themeColor="text1"/>
                          <w:sz w:val="28"/>
                          <w:szCs w:val="28"/>
                          <w:lang w:bidi="ru-RU"/>
                        </w:rPr>
                        <m:t>P</m:t>
                      </m:r>
                    </m:e>
                    <m:sub>
                      <m:r>
                        <w:rPr>
                          <w:rFonts w:ascii="Cambria Math" w:eastAsia="Cambria Math" w:hAnsi="Cambria Math" w:cs="Cambria Math"/>
                          <w:color w:val="000000" w:themeColor="text1"/>
                          <w:sz w:val="28"/>
                          <w:szCs w:val="28"/>
                        </w:rPr>
                        <m:t>i</m:t>
                      </m:r>
                    </m:sub>
                  </m:sSub>
                  <m:r>
                    <w:rPr>
                      <w:rFonts w:ascii="Cambria Math" w:eastAsia="Cambria Math" w:hAnsi="Cambria Math" w:cs="Cambria Math"/>
                      <w:color w:val="000000" w:themeColor="text1"/>
                      <w:sz w:val="28"/>
                      <w:szCs w:val="28"/>
                      <w:lang w:bidi="ru-RU"/>
                    </w:rPr>
                    <m:t>×</m:t>
                  </m:r>
                  <m:f>
                    <m:fPr>
                      <m:ctrlPr>
                        <w:rPr>
                          <w:rFonts w:ascii="Cambria Math" w:eastAsia="Cambria Math" w:hAnsi="Cambria Math" w:cs="Cambria Math"/>
                          <w:i/>
                          <w:color w:val="000000" w:themeColor="text1"/>
                          <w:sz w:val="28"/>
                        </w:rPr>
                      </m:ctrlPr>
                    </m:fPr>
                    <m:num>
                      <m:sSub>
                        <m:sSubPr>
                          <m:ctrlPr>
                            <w:rPr>
                              <w:rFonts w:ascii="Cambria Math" w:eastAsia="Cambria Math" w:hAnsi="Cambria Math" w:cs="Cambria Math"/>
                              <w:i/>
                              <w:color w:val="000000" w:themeColor="text1"/>
                              <w:sz w:val="28"/>
                            </w:rPr>
                          </m:ctrlPr>
                        </m:sSubPr>
                        <m:e>
                          <m:r>
                            <w:rPr>
                              <w:rFonts w:ascii="Cambria Math" w:eastAsia="Cambria Math" w:hAnsi="Cambria Math" w:cs="Cambria Math"/>
                              <w:color w:val="000000" w:themeColor="text1"/>
                              <w:sz w:val="28"/>
                              <w:szCs w:val="28"/>
                            </w:rPr>
                            <m:t>I</m:t>
                          </m:r>
                        </m:e>
                        <m:sub>
                          <m:r>
                            <w:rPr>
                              <w:rFonts w:ascii="Cambria Math" w:eastAsia="Cambria Math" w:hAnsi="Cambria Math" w:cs="Cambria Math"/>
                              <w:color w:val="000000" w:themeColor="text1"/>
                              <w:sz w:val="28"/>
                              <w:szCs w:val="28"/>
                            </w:rPr>
                            <m:t>i</m:t>
                          </m:r>
                        </m:sub>
                      </m:sSub>
                    </m:num>
                    <m:den>
                      <m:sSub>
                        <m:sSubPr>
                          <m:ctrlPr>
                            <w:rPr>
                              <w:rFonts w:ascii="Cambria Math" w:eastAsia="Cambria Math" w:hAnsi="Cambria Math" w:cs="Cambria Math"/>
                              <w:i/>
                              <w:color w:val="000000" w:themeColor="text1"/>
                              <w:sz w:val="28"/>
                            </w:rPr>
                          </m:ctrlPr>
                        </m:sSubPr>
                        <m:e>
                          <m:r>
                            <w:rPr>
                              <w:rFonts w:ascii="Cambria Math" w:eastAsia="Cambria Math" w:hAnsi="Cambria Math" w:cs="Cambria Math"/>
                              <w:color w:val="000000" w:themeColor="text1"/>
                              <w:sz w:val="28"/>
                              <w:szCs w:val="28"/>
                            </w:rPr>
                            <m:t>K</m:t>
                          </m:r>
                        </m:e>
                        <m:sub>
                          <m:r>
                            <w:rPr>
                              <w:rFonts w:ascii="Cambria Math" w:eastAsia="Cambria Math" w:hAnsi="Cambria Math" w:cs="Cambria Math"/>
                              <w:color w:val="000000" w:themeColor="text1"/>
                              <w:sz w:val="28"/>
                              <w:szCs w:val="28"/>
                            </w:rPr>
                            <m:t>i</m:t>
                          </m:r>
                        </m:sub>
                      </m:sSub>
                    </m:den>
                  </m:f>
                </m:e>
              </m:nary>
            </m:oMath>
            <w:r>
              <w:rPr>
                <w:rFonts w:ascii="Times New Roman" w:eastAsia="Times New Roman" w:hAnsi="Times New Roman" w:cs="Times New Roman"/>
                <w:color w:val="000000" w:themeColor="text1"/>
                <w:sz w:val="28"/>
                <w:szCs w:val="28"/>
                <w:lang w:bidi="ru-RU"/>
              </w:rPr>
              <w:t xml:space="preserve"> ,</w:t>
            </w:r>
          </w:p>
          <w:p w:rsidR="00BD5AB1" w:rsidRDefault="00BD5AB1">
            <w:pPr>
              <w:pStyle w:val="af6"/>
              <w:rPr>
                <w:rFonts w:ascii="Times New Roman" w:hAnsi="Times New Roman" w:cs="Times New Roman"/>
                <w:color w:val="000000" w:themeColor="text1"/>
                <w:sz w:val="28"/>
                <w:szCs w:val="28"/>
              </w:rPr>
            </w:pPr>
          </w:p>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где</w:t>
            </w:r>
          </w:p>
          <w:p w:rsidR="00BD5AB1" w:rsidRDefault="00AA3DAA">
            <w:pPr>
              <w:pStyle w:val="af9"/>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lang w:bidi="ru-RU"/>
              </w:rPr>
              <w:t>S</w:t>
            </w:r>
            <w:proofErr w:type="spellEnd"/>
            <w:r>
              <w:rPr>
                <w:rFonts w:ascii="Times New Roman" w:hAnsi="Times New Roman" w:cs="Times New Roman"/>
                <w:color w:val="000000" w:themeColor="text1"/>
                <w:sz w:val="28"/>
                <w:szCs w:val="28"/>
                <w:lang w:bidi="ru-RU"/>
              </w:rPr>
              <w:t xml:space="preserve"> - предельная цена финансовой услуги в рублях;</w:t>
            </w:r>
          </w:p>
          <w:p w:rsidR="00BD5AB1" w:rsidRDefault="00AA3DAA">
            <w:pPr>
              <w:pStyle w:val="af9"/>
              <w:rPr>
                <w:rFonts w:ascii="Times New Roman" w:hAnsi="Times New Roman" w:cs="Times New Roman"/>
                <w:color w:val="000000" w:themeColor="text1"/>
                <w:sz w:val="28"/>
                <w:szCs w:val="28"/>
              </w:rPr>
            </w:pPr>
            <w:proofErr w:type="spellStart"/>
            <w:r>
              <w:rPr>
                <w:rFonts w:ascii="Times New Roman" w:hAnsi="Times New Roman" w:cs="Times New Roman"/>
                <w:i/>
                <w:iCs/>
                <w:color w:val="000000" w:themeColor="text1"/>
                <w:sz w:val="28"/>
                <w:szCs w:val="28"/>
                <w:lang w:bidi="ru-RU"/>
              </w:rPr>
              <w:t>P</w:t>
            </w:r>
            <w:proofErr w:type="spellEnd"/>
            <w:r>
              <w:rPr>
                <w:rFonts w:ascii="Times New Roman" w:hAnsi="Times New Roman" w:cs="Times New Roman"/>
                <w:color w:val="000000" w:themeColor="text1"/>
                <w:sz w:val="28"/>
                <w:szCs w:val="28"/>
                <w:vertAlign w:val="subscript"/>
                <w:lang w:bidi="ru-RU"/>
              </w:rPr>
              <w:t xml:space="preserve"> </w:t>
            </w:r>
            <w:proofErr w:type="spellStart"/>
            <w:r>
              <w:rPr>
                <w:rFonts w:ascii="Times New Roman" w:hAnsi="Times New Roman" w:cs="Times New Roman"/>
                <w:color w:val="000000" w:themeColor="text1"/>
                <w:sz w:val="28"/>
                <w:szCs w:val="28"/>
                <w:vertAlign w:val="subscript"/>
                <w:lang w:bidi="ru-RU"/>
              </w:rPr>
              <w:t>i</w:t>
            </w:r>
            <w:proofErr w:type="spellEnd"/>
            <w:r>
              <w:rPr>
                <w:rFonts w:ascii="Times New Roman" w:hAnsi="Times New Roman" w:cs="Times New Roman"/>
                <w:color w:val="000000" w:themeColor="text1"/>
                <w:sz w:val="28"/>
                <w:szCs w:val="28"/>
                <w:lang w:bidi="ru-RU"/>
              </w:rPr>
              <w:t xml:space="preserve"> - лимит выдачи кредита;</w:t>
            </w:r>
          </w:p>
          <w:p w:rsidR="00BD5AB1" w:rsidRDefault="00AA3DAA">
            <w:pPr>
              <w:pStyle w:val="af9"/>
              <w:rPr>
                <w:rFonts w:ascii="Times New Roman" w:hAnsi="Times New Roman" w:cs="Times New Roman"/>
                <w:color w:val="000000" w:themeColor="text1"/>
                <w:sz w:val="28"/>
                <w:szCs w:val="28"/>
              </w:rPr>
            </w:pPr>
            <w:proofErr w:type="spellStart"/>
            <w:r>
              <w:rPr>
                <w:rFonts w:ascii="Times New Roman" w:hAnsi="Times New Roman" w:cs="Times New Roman"/>
                <w:i/>
                <w:iCs/>
                <w:color w:val="000000" w:themeColor="text1"/>
                <w:sz w:val="28"/>
                <w:szCs w:val="28"/>
                <w:lang w:bidi="ru-RU"/>
              </w:rPr>
              <w:t>I</w:t>
            </w:r>
            <w:proofErr w:type="spellEnd"/>
            <w:r>
              <w:rPr>
                <w:rFonts w:ascii="Times New Roman" w:hAnsi="Times New Roman" w:cs="Times New Roman"/>
                <w:color w:val="000000" w:themeColor="text1"/>
                <w:sz w:val="28"/>
                <w:szCs w:val="28"/>
                <w:vertAlign w:val="subscript"/>
                <w:lang w:bidi="ru-RU"/>
              </w:rPr>
              <w:t xml:space="preserve"> </w:t>
            </w:r>
            <w:proofErr w:type="spellStart"/>
            <w:r>
              <w:rPr>
                <w:rFonts w:ascii="Times New Roman" w:hAnsi="Times New Roman" w:cs="Times New Roman"/>
                <w:color w:val="000000" w:themeColor="text1"/>
                <w:sz w:val="28"/>
                <w:szCs w:val="28"/>
                <w:vertAlign w:val="subscript"/>
                <w:lang w:bidi="ru-RU"/>
              </w:rPr>
              <w:t>i</w:t>
            </w:r>
            <w:proofErr w:type="spellEnd"/>
            <w:r>
              <w:rPr>
                <w:rFonts w:ascii="Times New Roman" w:hAnsi="Times New Roman" w:cs="Times New Roman"/>
                <w:color w:val="000000" w:themeColor="text1"/>
                <w:sz w:val="28"/>
                <w:szCs w:val="28"/>
                <w:lang w:bidi="ru-RU"/>
              </w:rPr>
              <w:t xml:space="preserve"> - процентная ставка на дату размещения извещения об осуществлении закупки (</w:t>
            </w:r>
            <w:proofErr w:type="spellStart"/>
            <w:r>
              <w:rPr>
                <w:rFonts w:ascii="Times New Roman" w:hAnsi="Times New Roman" w:cs="Times New Roman"/>
                <w:color w:val="000000" w:themeColor="text1"/>
                <w:sz w:val="28"/>
                <w:szCs w:val="28"/>
                <w:lang w:bidi="ru-RU"/>
              </w:rPr>
              <w:t>ПСт</w:t>
            </w:r>
            <w:proofErr w:type="spellEnd"/>
            <w:r>
              <w:rPr>
                <w:rFonts w:ascii="Times New Roman" w:hAnsi="Times New Roman" w:cs="Times New Roman"/>
                <w:color w:val="000000" w:themeColor="text1"/>
                <w:sz w:val="28"/>
                <w:szCs w:val="28"/>
                <w:lang w:bidi="ru-RU"/>
              </w:rPr>
              <w:t xml:space="preserve"> = </w:t>
            </w:r>
            <w:proofErr w:type="spellStart"/>
            <w:r>
              <w:rPr>
                <w:rFonts w:ascii="Times New Roman" w:hAnsi="Times New Roman" w:cs="Times New Roman"/>
                <w:color w:val="000000" w:themeColor="text1"/>
                <w:sz w:val="28"/>
                <w:szCs w:val="28"/>
                <w:lang w:bidi="ru-RU"/>
              </w:rPr>
              <w:t>КлСт</w:t>
            </w:r>
            <w:proofErr w:type="spellEnd"/>
            <w:r>
              <w:rPr>
                <w:rFonts w:ascii="Times New Roman" w:hAnsi="Times New Roman" w:cs="Times New Roman"/>
                <w:color w:val="000000" w:themeColor="text1"/>
                <w:sz w:val="28"/>
                <w:szCs w:val="28"/>
                <w:lang w:bidi="ru-RU"/>
              </w:rPr>
              <w:t xml:space="preserve"> + </w:t>
            </w:r>
            <w:proofErr w:type="spellStart"/>
            <w:r>
              <w:rPr>
                <w:rFonts w:ascii="Times New Roman" w:hAnsi="Times New Roman" w:cs="Times New Roman"/>
                <w:color w:val="000000" w:themeColor="text1"/>
                <w:sz w:val="28"/>
                <w:szCs w:val="28"/>
                <w:lang w:bidi="ru-RU"/>
              </w:rPr>
              <w:t>НБ</w:t>
            </w:r>
            <w:proofErr w:type="spellEnd"/>
            <w:r>
              <w:rPr>
                <w:rFonts w:ascii="Times New Roman" w:hAnsi="Times New Roman" w:cs="Times New Roman"/>
                <w:color w:val="000000" w:themeColor="text1"/>
                <w:sz w:val="28"/>
                <w:szCs w:val="28"/>
                <w:lang w:bidi="ru-RU"/>
              </w:rPr>
              <w:t xml:space="preserve">, где </w:t>
            </w:r>
            <w:proofErr w:type="spellStart"/>
            <w:r>
              <w:rPr>
                <w:rFonts w:ascii="Times New Roman" w:hAnsi="Times New Roman" w:cs="Times New Roman"/>
                <w:color w:val="000000" w:themeColor="text1"/>
                <w:sz w:val="28"/>
                <w:szCs w:val="28"/>
                <w:lang w:bidi="ru-RU"/>
              </w:rPr>
              <w:t>КлСт</w:t>
            </w:r>
            <w:proofErr w:type="spellEnd"/>
            <w:r>
              <w:rPr>
                <w:rFonts w:ascii="Times New Roman" w:hAnsi="Times New Roman" w:cs="Times New Roman"/>
                <w:color w:val="000000" w:themeColor="text1"/>
                <w:sz w:val="28"/>
                <w:szCs w:val="28"/>
                <w:lang w:bidi="ru-RU"/>
              </w:rPr>
              <w:t xml:space="preserve"> - </w:t>
            </w:r>
            <w:hyperlink r:id="rId36" w:tooltip="https://internet.garant.ru/document/redirect/10180094/100" w:history="1">
              <w:r>
                <w:rPr>
                  <w:rStyle w:val="af5"/>
                  <w:rFonts w:ascii="Times New Roman" w:hAnsi="Times New Roman" w:cs="Times New Roman"/>
                  <w:b w:val="0"/>
                  <w:bCs w:val="0"/>
                  <w:color w:val="000000" w:themeColor="text1"/>
                  <w:sz w:val="28"/>
                  <w:szCs w:val="28"/>
                  <w:lang w:bidi="ru-RU"/>
                </w:rPr>
                <w:t>ключевая ставка</w:t>
              </w:r>
            </w:hyperlink>
            <w:r>
              <w:rPr>
                <w:rFonts w:ascii="Times New Roman" w:hAnsi="Times New Roman" w:cs="Times New Roman"/>
                <w:color w:val="000000" w:themeColor="text1"/>
                <w:sz w:val="28"/>
                <w:szCs w:val="28"/>
                <w:lang w:bidi="ru-RU"/>
              </w:rPr>
              <w:t xml:space="preserve"> Центрального Банка России, </w:t>
            </w:r>
            <w:proofErr w:type="spellStart"/>
            <w:r>
              <w:rPr>
                <w:rFonts w:ascii="Times New Roman" w:hAnsi="Times New Roman" w:cs="Times New Roman"/>
                <w:color w:val="000000" w:themeColor="text1"/>
                <w:sz w:val="28"/>
                <w:szCs w:val="28"/>
                <w:lang w:bidi="ru-RU"/>
              </w:rPr>
              <w:t>НБ</w:t>
            </w:r>
            <w:proofErr w:type="spellEnd"/>
            <w:r>
              <w:rPr>
                <w:rFonts w:ascii="Times New Roman" w:hAnsi="Times New Roman" w:cs="Times New Roman"/>
                <w:color w:val="000000" w:themeColor="text1"/>
                <w:sz w:val="28"/>
                <w:szCs w:val="28"/>
                <w:lang w:bidi="ru-RU"/>
              </w:rPr>
              <w:t xml:space="preserve"> - надбавка).</w:t>
            </w:r>
          </w:p>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Процентная ставка изменяется при изменении </w:t>
            </w:r>
            <w:hyperlink r:id="rId37" w:tooltip="https://internet.garant.ru/document/redirect/10180094/100" w:history="1">
              <w:r>
                <w:rPr>
                  <w:rStyle w:val="af5"/>
                  <w:rFonts w:ascii="Times New Roman" w:hAnsi="Times New Roman" w:cs="Times New Roman"/>
                  <w:b w:val="0"/>
                  <w:bCs w:val="0"/>
                  <w:color w:val="000000" w:themeColor="text1"/>
                  <w:sz w:val="28"/>
                  <w:szCs w:val="28"/>
                  <w:lang w:bidi="ru-RU"/>
                </w:rPr>
                <w:t>ключевой ставки</w:t>
              </w:r>
            </w:hyperlink>
            <w:r>
              <w:rPr>
                <w:rFonts w:ascii="Times New Roman" w:hAnsi="Times New Roman" w:cs="Times New Roman"/>
                <w:color w:val="000000" w:themeColor="text1"/>
                <w:sz w:val="28"/>
                <w:szCs w:val="28"/>
                <w:lang w:bidi="ru-RU"/>
              </w:rPr>
              <w:t xml:space="preserve"> Центрального Банка России в течение исполнения государственного контракта;</w:t>
            </w:r>
          </w:p>
          <w:p w:rsidR="00BD5AB1" w:rsidRDefault="00AA3DAA">
            <w:pPr>
              <w:pStyle w:val="af9"/>
              <w:rPr>
                <w:rFonts w:ascii="Times New Roman" w:hAnsi="Times New Roman" w:cs="Times New Roman"/>
                <w:color w:val="000000" w:themeColor="text1"/>
                <w:sz w:val="28"/>
                <w:szCs w:val="28"/>
              </w:rPr>
            </w:pPr>
            <w:proofErr w:type="spellStart"/>
            <w:r>
              <w:rPr>
                <w:rFonts w:ascii="Times New Roman" w:hAnsi="Times New Roman" w:cs="Times New Roman"/>
                <w:i/>
                <w:iCs/>
                <w:color w:val="000000" w:themeColor="text1"/>
                <w:sz w:val="28"/>
                <w:szCs w:val="28"/>
                <w:lang w:bidi="ru-RU"/>
              </w:rPr>
              <w:t>K</w:t>
            </w:r>
            <w:proofErr w:type="spellEnd"/>
            <w:r>
              <w:rPr>
                <w:rFonts w:ascii="Times New Roman" w:hAnsi="Times New Roman" w:cs="Times New Roman"/>
                <w:color w:val="000000" w:themeColor="text1"/>
                <w:sz w:val="28"/>
                <w:szCs w:val="28"/>
                <w:vertAlign w:val="subscript"/>
                <w:lang w:bidi="ru-RU"/>
              </w:rPr>
              <w:t xml:space="preserve"> </w:t>
            </w:r>
            <w:proofErr w:type="spellStart"/>
            <w:r>
              <w:rPr>
                <w:rFonts w:ascii="Times New Roman" w:hAnsi="Times New Roman" w:cs="Times New Roman"/>
                <w:color w:val="000000" w:themeColor="text1"/>
                <w:sz w:val="28"/>
                <w:szCs w:val="28"/>
                <w:vertAlign w:val="subscript"/>
                <w:lang w:bidi="ru-RU"/>
              </w:rPr>
              <w:t>i</w:t>
            </w:r>
            <w:proofErr w:type="spellEnd"/>
            <w:r>
              <w:rPr>
                <w:rFonts w:ascii="Times New Roman" w:hAnsi="Times New Roman" w:cs="Times New Roman"/>
                <w:color w:val="000000" w:themeColor="text1"/>
                <w:sz w:val="28"/>
                <w:szCs w:val="28"/>
                <w:lang w:bidi="ru-RU"/>
              </w:rPr>
              <w:t xml:space="preserve"> - фактическое количество календарных дней в году, на который приходится день </w:t>
            </w:r>
            <w:proofErr w:type="spellStart"/>
            <w:r>
              <w:rPr>
                <w:rFonts w:ascii="Times New Roman" w:hAnsi="Times New Roman" w:cs="Times New Roman"/>
                <w:color w:val="000000" w:themeColor="text1"/>
                <w:sz w:val="28"/>
                <w:szCs w:val="28"/>
                <w:lang w:bidi="ru-RU"/>
              </w:rPr>
              <w:t>i</w:t>
            </w:r>
            <w:proofErr w:type="spellEnd"/>
            <w:r>
              <w:rPr>
                <w:rFonts w:ascii="Times New Roman" w:hAnsi="Times New Roman" w:cs="Times New Roman"/>
                <w:color w:val="000000" w:themeColor="text1"/>
                <w:sz w:val="28"/>
                <w:szCs w:val="28"/>
                <w:lang w:bidi="ru-RU"/>
              </w:rPr>
              <w:t>;</w:t>
            </w:r>
          </w:p>
          <w:p w:rsidR="00BD5AB1" w:rsidRDefault="00AA3DAA">
            <w:pPr>
              <w:pStyle w:val="af9"/>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lang w:bidi="ru-RU"/>
              </w:rPr>
              <w:t>i</w:t>
            </w:r>
            <w:proofErr w:type="spellEnd"/>
            <w:r>
              <w:rPr>
                <w:rFonts w:ascii="Times New Roman" w:hAnsi="Times New Roman" w:cs="Times New Roman"/>
                <w:color w:val="000000" w:themeColor="text1"/>
                <w:sz w:val="28"/>
                <w:szCs w:val="28"/>
                <w:lang w:bidi="ru-RU"/>
              </w:rPr>
              <w:t xml:space="preserve"> - соответствующий календарный день, за который на сумму фактической задолженности по кредиту начисляются проценты за пользование кредитом;</w:t>
            </w:r>
          </w:p>
          <w:p w:rsidR="00BD5AB1" w:rsidRDefault="00AA3DAA">
            <w:pPr>
              <w:pStyle w:val="af9"/>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lang w:bidi="ru-RU"/>
              </w:rPr>
              <w:t>n</w:t>
            </w:r>
            <w:proofErr w:type="spellEnd"/>
            <w:r>
              <w:rPr>
                <w:rFonts w:ascii="Times New Roman" w:hAnsi="Times New Roman" w:cs="Times New Roman"/>
                <w:color w:val="000000" w:themeColor="text1"/>
                <w:sz w:val="28"/>
                <w:szCs w:val="28"/>
                <w:lang w:bidi="ru-RU"/>
              </w:rPr>
              <w:t xml:space="preserve"> - количество дней пользования кредитом за период </w:t>
            </w:r>
            <w:proofErr w:type="gramStart"/>
            <w:r>
              <w:rPr>
                <w:rFonts w:ascii="Times New Roman" w:hAnsi="Times New Roman" w:cs="Times New Roman"/>
                <w:color w:val="000000" w:themeColor="text1"/>
                <w:sz w:val="28"/>
                <w:szCs w:val="28"/>
                <w:lang w:bidi="ru-RU"/>
              </w:rPr>
              <w:t>с даты</w:t>
            </w:r>
            <w:proofErr w:type="gramEnd"/>
            <w:r>
              <w:rPr>
                <w:rFonts w:ascii="Times New Roman" w:hAnsi="Times New Roman" w:cs="Times New Roman"/>
                <w:color w:val="000000" w:themeColor="text1"/>
                <w:sz w:val="28"/>
                <w:szCs w:val="28"/>
                <w:lang w:bidi="ru-RU"/>
              </w:rPr>
              <w:t xml:space="preserve"> первой выдачи кредита (не включая эту дату) по дату полного погашения кредита по окончании срока действия кредитной линии, либо по дату полного погашения кредита, осуществленного ранее срока погашения кредита (включительно) по государственному контракту.</w:t>
            </w:r>
          </w:p>
        </w:tc>
      </w:tr>
      <w:tr w:rsidR="00BD5AB1">
        <w:tc>
          <w:tcPr>
            <w:tcW w:w="3651"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Предельная цена финансовой услуги, в руб. (фиксированная процентная ставка)</w:t>
            </w:r>
          </w:p>
        </w:tc>
        <w:tc>
          <w:tcPr>
            <w:tcW w:w="6401"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Предельная цена финансовой услуги (</w:t>
            </w:r>
            <w:proofErr w:type="spellStart"/>
            <w:r>
              <w:rPr>
                <w:rFonts w:ascii="Times New Roman" w:hAnsi="Times New Roman" w:cs="Times New Roman"/>
                <w:color w:val="000000" w:themeColor="text1"/>
                <w:sz w:val="28"/>
                <w:szCs w:val="28"/>
                <w:lang w:bidi="ru-RU"/>
              </w:rPr>
              <w:t>S</w:t>
            </w:r>
            <w:proofErr w:type="spellEnd"/>
            <w:r>
              <w:rPr>
                <w:rFonts w:ascii="Times New Roman" w:hAnsi="Times New Roman" w:cs="Times New Roman"/>
                <w:color w:val="000000" w:themeColor="text1"/>
                <w:sz w:val="28"/>
                <w:szCs w:val="28"/>
                <w:lang w:bidi="ru-RU"/>
              </w:rPr>
              <w:t>) рассчитывается по формуле:</w:t>
            </w:r>
          </w:p>
          <w:p w:rsidR="00BD5AB1" w:rsidRDefault="00BD5AB1">
            <w:pPr>
              <w:pStyle w:val="af6"/>
              <w:rPr>
                <w:rFonts w:ascii="Times New Roman" w:hAnsi="Times New Roman" w:cs="Times New Roman"/>
                <w:color w:val="000000" w:themeColor="text1"/>
                <w:sz w:val="28"/>
                <w:szCs w:val="28"/>
              </w:rPr>
            </w:pPr>
          </w:p>
          <w:p w:rsidR="00BD5AB1" w:rsidRDefault="00AA3DAA">
            <w:pPr>
              <w:pStyle w:val="af6"/>
              <w:jc w:val="center"/>
              <w:rPr>
                <w:rFonts w:ascii="Times New Roman" w:hAnsi="Times New Roman" w:cs="Times New Roman"/>
                <w:color w:val="000000" w:themeColor="text1"/>
                <w:sz w:val="28"/>
                <w:szCs w:val="28"/>
              </w:rPr>
            </w:pPr>
            <w:proofErr w:type="spellStart"/>
            <w:r>
              <w:rPr>
                <w:rFonts w:ascii="Times New Roman" w:eastAsia="Times New Roman" w:hAnsi="Times New Roman" w:cs="Times New Roman"/>
                <w:color w:val="000000" w:themeColor="text1"/>
                <w:sz w:val="28"/>
                <w:szCs w:val="28"/>
                <w:lang w:bidi="ru-RU"/>
              </w:rPr>
              <w:t>S</w:t>
            </w:r>
            <w:proofErr w:type="spellEnd"/>
            <w:r>
              <w:rPr>
                <w:rFonts w:ascii="Times New Roman" w:eastAsia="Times New Roman" w:hAnsi="Times New Roman" w:cs="Times New Roman"/>
                <w:color w:val="000000" w:themeColor="text1"/>
                <w:sz w:val="28"/>
                <w:szCs w:val="28"/>
                <w:lang w:bidi="ru-RU"/>
              </w:rPr>
              <w:t xml:space="preserve"> = </w:t>
            </w:r>
            <m:oMath>
              <m:nary>
                <m:naryPr>
                  <m:chr m:val="∑"/>
                  <m:limLoc m:val="undOvr"/>
                  <m:ctrlPr>
                    <w:rPr>
                      <w:rFonts w:ascii="Cambria Math" w:eastAsia="Cambria Math" w:hAnsi="Cambria Math" w:cs="Cambria Math"/>
                      <w:i/>
                      <w:color w:val="000000" w:themeColor="text1"/>
                      <w:sz w:val="28"/>
                      <w:szCs w:val="28"/>
                      <w:lang w:bidi="ru-RU"/>
                    </w:rPr>
                  </m:ctrlPr>
                </m:naryPr>
                <m:sub>
                  <m:r>
                    <w:rPr>
                      <w:rFonts w:ascii="Cambria Math" w:eastAsia="Cambria Math" w:hAnsi="Cambria Math" w:cs="Cambria Math"/>
                    </w:rPr>
                    <m:t>i=1</m:t>
                  </m:r>
                </m:sub>
                <m:sup>
                  <m:r>
                    <w:rPr>
                      <w:rFonts w:ascii="Cambria Math" w:eastAsia="Cambria Math" w:hAnsi="Cambria Math" w:cs="Cambria Math"/>
                      <w:color w:val="000000" w:themeColor="text1"/>
                      <w:sz w:val="28"/>
                      <w:szCs w:val="28"/>
                      <w:lang w:bidi="ru-RU"/>
                    </w:rPr>
                    <m:t>n</m:t>
                  </m:r>
                </m:sup>
                <m:e>
                  <m:sSub>
                    <m:sSubPr>
                      <m:ctrlPr>
                        <w:rPr>
                          <w:rFonts w:ascii="Cambria Math" w:eastAsia="Cambria Math" w:hAnsi="Cambria Math" w:cs="Cambria Math"/>
                          <w:i/>
                          <w:color w:val="000000" w:themeColor="text1"/>
                          <w:sz w:val="28"/>
                        </w:rPr>
                      </m:ctrlPr>
                    </m:sSubPr>
                    <m:e>
                      <m:r>
                        <w:rPr>
                          <w:rFonts w:ascii="Cambria Math" w:eastAsia="Cambria Math" w:hAnsi="Cambria Math" w:cs="Cambria Math"/>
                          <w:color w:val="000000" w:themeColor="text1"/>
                          <w:sz w:val="28"/>
                          <w:szCs w:val="28"/>
                          <w:lang w:bidi="ru-RU"/>
                        </w:rPr>
                        <m:t>P</m:t>
                      </m:r>
                    </m:e>
                    <m:sub>
                      <m:r>
                        <w:rPr>
                          <w:rFonts w:ascii="Cambria Math" w:eastAsia="Cambria Math" w:hAnsi="Cambria Math" w:cs="Cambria Math"/>
                          <w:color w:val="000000" w:themeColor="text1"/>
                          <w:sz w:val="28"/>
                          <w:szCs w:val="28"/>
                        </w:rPr>
                        <m:t>i</m:t>
                      </m:r>
                    </m:sub>
                  </m:sSub>
                  <m:r>
                    <w:rPr>
                      <w:rFonts w:ascii="Cambria Math" w:eastAsia="Cambria Math" w:hAnsi="Cambria Math" w:cs="Cambria Math"/>
                      <w:color w:val="000000" w:themeColor="text1"/>
                      <w:sz w:val="28"/>
                      <w:szCs w:val="28"/>
                      <w:lang w:bidi="ru-RU"/>
                    </w:rPr>
                    <m:t>×</m:t>
                  </m:r>
                  <m:f>
                    <m:fPr>
                      <m:ctrlPr>
                        <w:rPr>
                          <w:rFonts w:ascii="Cambria Math" w:eastAsia="Cambria Math" w:hAnsi="Cambria Math" w:cs="Cambria Math"/>
                          <w:i/>
                          <w:color w:val="000000" w:themeColor="text1"/>
                          <w:sz w:val="28"/>
                        </w:rPr>
                      </m:ctrlPr>
                    </m:fPr>
                    <m:num>
                      <m:sSub>
                        <m:sSubPr>
                          <m:ctrlPr>
                            <w:rPr>
                              <w:rFonts w:ascii="Cambria Math" w:eastAsia="Cambria Math" w:hAnsi="Cambria Math" w:cs="Cambria Math"/>
                              <w:i/>
                              <w:color w:val="000000" w:themeColor="text1"/>
                              <w:sz w:val="28"/>
                            </w:rPr>
                          </m:ctrlPr>
                        </m:sSubPr>
                        <m:e>
                          <m:r>
                            <w:rPr>
                              <w:rFonts w:ascii="Cambria Math" w:eastAsia="Cambria Math" w:hAnsi="Cambria Math" w:cs="Cambria Math"/>
                              <w:color w:val="000000" w:themeColor="text1"/>
                              <w:sz w:val="28"/>
                              <w:szCs w:val="28"/>
                            </w:rPr>
                            <m:t>I</m:t>
                          </m:r>
                        </m:e>
                        <m:sub>
                          <m:r>
                            <w:rPr>
                              <w:rFonts w:ascii="Cambria Math" w:eastAsia="Cambria Math" w:hAnsi="Cambria Math" w:cs="Cambria Math"/>
                              <w:color w:val="000000" w:themeColor="text1"/>
                              <w:sz w:val="28"/>
                              <w:szCs w:val="28"/>
                            </w:rPr>
                            <m:t>i</m:t>
                          </m:r>
                        </m:sub>
                      </m:sSub>
                    </m:num>
                    <m:den>
                      <m:sSub>
                        <m:sSubPr>
                          <m:ctrlPr>
                            <w:rPr>
                              <w:rFonts w:ascii="Cambria Math" w:eastAsia="Cambria Math" w:hAnsi="Cambria Math" w:cs="Cambria Math"/>
                              <w:i/>
                              <w:color w:val="000000" w:themeColor="text1"/>
                              <w:sz w:val="28"/>
                            </w:rPr>
                          </m:ctrlPr>
                        </m:sSubPr>
                        <m:e>
                          <m:r>
                            <w:rPr>
                              <w:rFonts w:ascii="Cambria Math" w:eastAsia="Cambria Math" w:hAnsi="Cambria Math" w:cs="Cambria Math"/>
                              <w:color w:val="000000" w:themeColor="text1"/>
                              <w:sz w:val="28"/>
                              <w:szCs w:val="28"/>
                            </w:rPr>
                            <m:t>K</m:t>
                          </m:r>
                        </m:e>
                        <m:sub>
                          <m:r>
                            <w:rPr>
                              <w:rFonts w:ascii="Cambria Math" w:eastAsia="Cambria Math" w:hAnsi="Cambria Math" w:cs="Cambria Math"/>
                              <w:color w:val="000000" w:themeColor="text1"/>
                              <w:sz w:val="28"/>
                              <w:szCs w:val="28"/>
                            </w:rPr>
                            <m:t>i</m:t>
                          </m:r>
                        </m:sub>
                      </m:sSub>
                    </m:den>
                  </m:f>
                </m:e>
              </m:nary>
            </m:oMath>
            <w:r>
              <w:rPr>
                <w:rFonts w:ascii="Times New Roman" w:eastAsia="Times New Roman" w:hAnsi="Times New Roman" w:cs="Times New Roman"/>
                <w:color w:val="000000" w:themeColor="text1"/>
                <w:sz w:val="28"/>
                <w:szCs w:val="28"/>
                <w:lang w:bidi="ru-RU"/>
              </w:rPr>
              <w:t xml:space="preserve"> ,</w:t>
            </w:r>
          </w:p>
          <w:p w:rsidR="00BD5AB1" w:rsidRDefault="00BD5AB1">
            <w:pPr>
              <w:pStyle w:val="af6"/>
              <w:rPr>
                <w:rFonts w:ascii="Times New Roman" w:hAnsi="Times New Roman" w:cs="Times New Roman"/>
                <w:color w:val="000000" w:themeColor="text1"/>
                <w:sz w:val="28"/>
                <w:szCs w:val="28"/>
              </w:rPr>
            </w:pPr>
          </w:p>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где</w:t>
            </w:r>
          </w:p>
          <w:p w:rsidR="00BD5AB1" w:rsidRDefault="00AA3DAA">
            <w:pPr>
              <w:pStyle w:val="af9"/>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lang w:bidi="ru-RU"/>
              </w:rPr>
              <w:t>S</w:t>
            </w:r>
            <w:proofErr w:type="spellEnd"/>
            <w:r>
              <w:rPr>
                <w:rFonts w:ascii="Times New Roman" w:hAnsi="Times New Roman" w:cs="Times New Roman"/>
                <w:color w:val="000000" w:themeColor="text1"/>
                <w:sz w:val="28"/>
                <w:szCs w:val="28"/>
                <w:lang w:bidi="ru-RU"/>
              </w:rPr>
              <w:t xml:space="preserve"> - предельная цена финансовой услуги в рублях;</w:t>
            </w:r>
          </w:p>
          <w:p w:rsidR="00BD5AB1" w:rsidRDefault="00AA3DAA">
            <w:pPr>
              <w:pStyle w:val="af9"/>
              <w:rPr>
                <w:rFonts w:ascii="Times New Roman" w:hAnsi="Times New Roman" w:cs="Times New Roman"/>
                <w:color w:val="000000" w:themeColor="text1"/>
                <w:sz w:val="28"/>
                <w:szCs w:val="28"/>
              </w:rPr>
            </w:pPr>
            <w:proofErr w:type="spellStart"/>
            <w:r>
              <w:rPr>
                <w:rFonts w:ascii="Times New Roman" w:hAnsi="Times New Roman" w:cs="Times New Roman"/>
                <w:i/>
                <w:iCs/>
                <w:color w:val="000000" w:themeColor="text1"/>
                <w:sz w:val="28"/>
                <w:szCs w:val="28"/>
                <w:lang w:bidi="ru-RU"/>
              </w:rPr>
              <w:t>P</w:t>
            </w:r>
            <w:proofErr w:type="spellEnd"/>
            <w:r>
              <w:rPr>
                <w:rFonts w:ascii="Times New Roman" w:hAnsi="Times New Roman" w:cs="Times New Roman"/>
                <w:color w:val="000000" w:themeColor="text1"/>
                <w:sz w:val="28"/>
                <w:szCs w:val="28"/>
                <w:vertAlign w:val="subscript"/>
                <w:lang w:bidi="ru-RU"/>
              </w:rPr>
              <w:t xml:space="preserve"> </w:t>
            </w:r>
            <w:proofErr w:type="spellStart"/>
            <w:r>
              <w:rPr>
                <w:rFonts w:ascii="Times New Roman" w:hAnsi="Times New Roman" w:cs="Times New Roman"/>
                <w:color w:val="000000" w:themeColor="text1"/>
                <w:sz w:val="28"/>
                <w:szCs w:val="28"/>
                <w:vertAlign w:val="subscript"/>
                <w:lang w:bidi="ru-RU"/>
              </w:rPr>
              <w:t>i</w:t>
            </w:r>
            <w:proofErr w:type="spellEnd"/>
            <w:r>
              <w:rPr>
                <w:rFonts w:ascii="Times New Roman" w:hAnsi="Times New Roman" w:cs="Times New Roman"/>
                <w:color w:val="000000" w:themeColor="text1"/>
                <w:sz w:val="28"/>
                <w:szCs w:val="28"/>
                <w:lang w:bidi="ru-RU"/>
              </w:rPr>
              <w:t xml:space="preserve"> - лимит выдачи кредита;</w:t>
            </w:r>
          </w:p>
          <w:p w:rsidR="00BD5AB1" w:rsidRDefault="00AA3DAA">
            <w:pPr>
              <w:pStyle w:val="af9"/>
              <w:rPr>
                <w:rFonts w:ascii="Times New Roman" w:hAnsi="Times New Roman" w:cs="Times New Roman"/>
                <w:color w:val="000000" w:themeColor="text1"/>
                <w:sz w:val="28"/>
                <w:szCs w:val="28"/>
              </w:rPr>
            </w:pPr>
            <w:proofErr w:type="spellStart"/>
            <w:r>
              <w:rPr>
                <w:rFonts w:ascii="Times New Roman" w:hAnsi="Times New Roman" w:cs="Times New Roman"/>
                <w:i/>
                <w:iCs/>
                <w:color w:val="000000" w:themeColor="text1"/>
                <w:sz w:val="28"/>
                <w:szCs w:val="28"/>
                <w:lang w:bidi="ru-RU"/>
              </w:rPr>
              <w:lastRenderedPageBreak/>
              <w:t>I</w:t>
            </w:r>
            <w:proofErr w:type="spellEnd"/>
            <w:r>
              <w:rPr>
                <w:rFonts w:ascii="Times New Roman" w:hAnsi="Times New Roman" w:cs="Times New Roman"/>
                <w:color w:val="000000" w:themeColor="text1"/>
                <w:sz w:val="28"/>
                <w:szCs w:val="28"/>
                <w:vertAlign w:val="subscript"/>
                <w:lang w:bidi="ru-RU"/>
              </w:rPr>
              <w:t xml:space="preserve"> </w:t>
            </w:r>
            <w:proofErr w:type="spellStart"/>
            <w:r>
              <w:rPr>
                <w:rFonts w:ascii="Times New Roman" w:hAnsi="Times New Roman" w:cs="Times New Roman"/>
                <w:color w:val="000000" w:themeColor="text1"/>
                <w:sz w:val="28"/>
                <w:szCs w:val="28"/>
                <w:vertAlign w:val="subscript"/>
                <w:lang w:bidi="ru-RU"/>
              </w:rPr>
              <w:t>i</w:t>
            </w:r>
            <w:proofErr w:type="spellEnd"/>
            <w:r>
              <w:rPr>
                <w:rFonts w:ascii="Times New Roman" w:hAnsi="Times New Roman" w:cs="Times New Roman"/>
                <w:color w:val="000000" w:themeColor="text1"/>
                <w:sz w:val="28"/>
                <w:szCs w:val="28"/>
                <w:lang w:bidi="ru-RU"/>
              </w:rPr>
              <w:t xml:space="preserve"> - процентная ставка на дату размещения извещения об осуществлении закупки (</w:t>
            </w:r>
            <w:proofErr w:type="spellStart"/>
            <w:r>
              <w:rPr>
                <w:rFonts w:ascii="Times New Roman" w:hAnsi="Times New Roman" w:cs="Times New Roman"/>
                <w:color w:val="000000" w:themeColor="text1"/>
                <w:sz w:val="28"/>
                <w:szCs w:val="28"/>
                <w:lang w:bidi="ru-RU"/>
              </w:rPr>
              <w:t>ПСт</w:t>
            </w:r>
            <w:proofErr w:type="spellEnd"/>
            <w:r>
              <w:rPr>
                <w:rFonts w:ascii="Times New Roman" w:hAnsi="Times New Roman" w:cs="Times New Roman"/>
                <w:color w:val="000000" w:themeColor="text1"/>
                <w:sz w:val="28"/>
                <w:szCs w:val="28"/>
                <w:lang w:bidi="ru-RU"/>
              </w:rPr>
              <w:t xml:space="preserve"> = </w:t>
            </w:r>
            <w:proofErr w:type="spellStart"/>
            <w:r>
              <w:rPr>
                <w:rFonts w:ascii="Times New Roman" w:hAnsi="Times New Roman" w:cs="Times New Roman"/>
                <w:color w:val="000000" w:themeColor="text1"/>
                <w:sz w:val="28"/>
                <w:szCs w:val="28"/>
                <w:lang w:bidi="ru-RU"/>
              </w:rPr>
              <w:t>КлСт</w:t>
            </w:r>
            <w:proofErr w:type="spellEnd"/>
            <w:r>
              <w:rPr>
                <w:rFonts w:ascii="Times New Roman" w:hAnsi="Times New Roman" w:cs="Times New Roman"/>
                <w:color w:val="000000" w:themeColor="text1"/>
                <w:sz w:val="28"/>
                <w:szCs w:val="28"/>
                <w:lang w:bidi="ru-RU"/>
              </w:rPr>
              <w:t xml:space="preserve"> + </w:t>
            </w:r>
            <w:proofErr w:type="spellStart"/>
            <w:r>
              <w:rPr>
                <w:rFonts w:ascii="Times New Roman" w:hAnsi="Times New Roman" w:cs="Times New Roman"/>
                <w:color w:val="000000" w:themeColor="text1"/>
                <w:sz w:val="28"/>
                <w:szCs w:val="28"/>
                <w:lang w:bidi="ru-RU"/>
              </w:rPr>
              <w:t>НБ</w:t>
            </w:r>
            <w:proofErr w:type="spellEnd"/>
            <w:r>
              <w:rPr>
                <w:rFonts w:ascii="Times New Roman" w:hAnsi="Times New Roman" w:cs="Times New Roman"/>
                <w:color w:val="000000" w:themeColor="text1"/>
                <w:sz w:val="28"/>
                <w:szCs w:val="28"/>
                <w:lang w:bidi="ru-RU"/>
              </w:rPr>
              <w:t xml:space="preserve">, где </w:t>
            </w:r>
            <w:proofErr w:type="spellStart"/>
            <w:r>
              <w:rPr>
                <w:rFonts w:ascii="Times New Roman" w:hAnsi="Times New Roman" w:cs="Times New Roman"/>
                <w:color w:val="000000" w:themeColor="text1"/>
                <w:sz w:val="28"/>
                <w:szCs w:val="28"/>
                <w:lang w:bidi="ru-RU"/>
              </w:rPr>
              <w:t>КлСт</w:t>
            </w:r>
            <w:proofErr w:type="spellEnd"/>
            <w:r>
              <w:rPr>
                <w:rFonts w:ascii="Times New Roman" w:hAnsi="Times New Roman" w:cs="Times New Roman"/>
                <w:color w:val="000000" w:themeColor="text1"/>
                <w:sz w:val="28"/>
                <w:szCs w:val="28"/>
                <w:lang w:bidi="ru-RU"/>
              </w:rPr>
              <w:t xml:space="preserve"> - </w:t>
            </w:r>
            <w:hyperlink r:id="rId38" w:tooltip="https://internet.garant.ru/document/redirect/10180094/100" w:history="1">
              <w:r>
                <w:rPr>
                  <w:rStyle w:val="af5"/>
                  <w:rFonts w:ascii="Times New Roman" w:hAnsi="Times New Roman" w:cs="Times New Roman"/>
                  <w:b w:val="0"/>
                  <w:bCs w:val="0"/>
                  <w:color w:val="000000" w:themeColor="text1"/>
                  <w:sz w:val="28"/>
                  <w:szCs w:val="28"/>
                  <w:lang w:bidi="ru-RU"/>
                </w:rPr>
                <w:t>ключевая ставка</w:t>
              </w:r>
            </w:hyperlink>
            <w:r>
              <w:rPr>
                <w:rFonts w:ascii="Times New Roman" w:hAnsi="Times New Roman" w:cs="Times New Roman"/>
                <w:color w:val="000000" w:themeColor="text1"/>
                <w:sz w:val="28"/>
                <w:szCs w:val="28"/>
                <w:lang w:bidi="ru-RU"/>
              </w:rPr>
              <w:t xml:space="preserve"> Центрального Банка России, </w:t>
            </w:r>
            <w:proofErr w:type="spellStart"/>
            <w:r>
              <w:rPr>
                <w:rFonts w:ascii="Times New Roman" w:hAnsi="Times New Roman" w:cs="Times New Roman"/>
                <w:color w:val="000000" w:themeColor="text1"/>
                <w:sz w:val="28"/>
                <w:szCs w:val="28"/>
                <w:lang w:bidi="ru-RU"/>
              </w:rPr>
              <w:t>НБ</w:t>
            </w:r>
            <w:proofErr w:type="spellEnd"/>
            <w:r>
              <w:rPr>
                <w:rFonts w:ascii="Times New Roman" w:hAnsi="Times New Roman" w:cs="Times New Roman"/>
                <w:color w:val="000000" w:themeColor="text1"/>
                <w:sz w:val="28"/>
                <w:szCs w:val="28"/>
                <w:lang w:bidi="ru-RU"/>
              </w:rPr>
              <w:t xml:space="preserve"> - надбавка);</w:t>
            </w:r>
          </w:p>
          <w:p w:rsidR="00BD5AB1" w:rsidRDefault="00AA3DAA">
            <w:pPr>
              <w:pStyle w:val="af9"/>
              <w:rPr>
                <w:rFonts w:ascii="Times New Roman" w:hAnsi="Times New Roman" w:cs="Times New Roman"/>
                <w:color w:val="000000" w:themeColor="text1"/>
                <w:sz w:val="28"/>
                <w:szCs w:val="28"/>
              </w:rPr>
            </w:pPr>
            <w:proofErr w:type="spellStart"/>
            <w:r>
              <w:rPr>
                <w:rFonts w:ascii="Times New Roman" w:hAnsi="Times New Roman" w:cs="Times New Roman"/>
                <w:i/>
                <w:iCs/>
                <w:color w:val="000000" w:themeColor="text1"/>
                <w:sz w:val="28"/>
                <w:szCs w:val="28"/>
                <w:lang w:bidi="ru-RU"/>
              </w:rPr>
              <w:t>K</w:t>
            </w:r>
            <w:proofErr w:type="spellEnd"/>
            <w:r>
              <w:rPr>
                <w:rFonts w:ascii="Times New Roman" w:hAnsi="Times New Roman" w:cs="Times New Roman"/>
                <w:color w:val="000000" w:themeColor="text1"/>
                <w:sz w:val="28"/>
                <w:szCs w:val="28"/>
                <w:vertAlign w:val="subscript"/>
                <w:lang w:bidi="ru-RU"/>
              </w:rPr>
              <w:t xml:space="preserve"> </w:t>
            </w:r>
            <w:proofErr w:type="spellStart"/>
            <w:r>
              <w:rPr>
                <w:rFonts w:ascii="Times New Roman" w:hAnsi="Times New Roman" w:cs="Times New Roman"/>
                <w:color w:val="000000" w:themeColor="text1"/>
                <w:sz w:val="28"/>
                <w:szCs w:val="28"/>
                <w:vertAlign w:val="subscript"/>
                <w:lang w:bidi="ru-RU"/>
              </w:rPr>
              <w:t>i</w:t>
            </w:r>
            <w:proofErr w:type="spellEnd"/>
            <w:r>
              <w:rPr>
                <w:rFonts w:ascii="Times New Roman" w:hAnsi="Times New Roman" w:cs="Times New Roman"/>
                <w:color w:val="000000" w:themeColor="text1"/>
                <w:sz w:val="28"/>
                <w:szCs w:val="28"/>
                <w:lang w:bidi="ru-RU"/>
              </w:rPr>
              <w:t xml:space="preserve"> - фактическое количество календарных дней в году, на который приходится день </w:t>
            </w:r>
            <w:proofErr w:type="spellStart"/>
            <w:r>
              <w:rPr>
                <w:rFonts w:ascii="Times New Roman" w:hAnsi="Times New Roman" w:cs="Times New Roman"/>
                <w:color w:val="000000" w:themeColor="text1"/>
                <w:sz w:val="28"/>
                <w:szCs w:val="28"/>
                <w:lang w:bidi="ru-RU"/>
              </w:rPr>
              <w:t>i</w:t>
            </w:r>
            <w:proofErr w:type="spellEnd"/>
            <w:r>
              <w:rPr>
                <w:rFonts w:ascii="Times New Roman" w:hAnsi="Times New Roman" w:cs="Times New Roman"/>
                <w:color w:val="000000" w:themeColor="text1"/>
                <w:sz w:val="28"/>
                <w:szCs w:val="28"/>
                <w:lang w:bidi="ru-RU"/>
              </w:rPr>
              <w:t>;</w:t>
            </w:r>
          </w:p>
          <w:p w:rsidR="00BD5AB1" w:rsidRDefault="00AA3DAA">
            <w:pPr>
              <w:pStyle w:val="af9"/>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lang w:bidi="ru-RU"/>
              </w:rPr>
              <w:t>i</w:t>
            </w:r>
            <w:proofErr w:type="spellEnd"/>
            <w:r>
              <w:rPr>
                <w:rFonts w:ascii="Times New Roman" w:hAnsi="Times New Roman" w:cs="Times New Roman"/>
                <w:color w:val="000000" w:themeColor="text1"/>
                <w:sz w:val="28"/>
                <w:szCs w:val="28"/>
                <w:lang w:bidi="ru-RU"/>
              </w:rPr>
              <w:t xml:space="preserve"> - соответствующий календарный день, за который на сумму фактической задолженности по кредиту начисляются проценты за пользование кредитом;</w:t>
            </w:r>
          </w:p>
          <w:p w:rsidR="00BD5AB1" w:rsidRDefault="00AA3DAA">
            <w:pPr>
              <w:pStyle w:val="af9"/>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lang w:bidi="ru-RU"/>
              </w:rPr>
              <w:t>n</w:t>
            </w:r>
            <w:proofErr w:type="spellEnd"/>
            <w:r>
              <w:rPr>
                <w:rFonts w:ascii="Times New Roman" w:hAnsi="Times New Roman" w:cs="Times New Roman"/>
                <w:color w:val="000000" w:themeColor="text1"/>
                <w:sz w:val="28"/>
                <w:szCs w:val="28"/>
                <w:lang w:bidi="ru-RU"/>
              </w:rPr>
              <w:t xml:space="preserve"> - количество дней пользования кредитом за период </w:t>
            </w:r>
            <w:proofErr w:type="gramStart"/>
            <w:r>
              <w:rPr>
                <w:rFonts w:ascii="Times New Roman" w:hAnsi="Times New Roman" w:cs="Times New Roman"/>
                <w:color w:val="000000" w:themeColor="text1"/>
                <w:sz w:val="28"/>
                <w:szCs w:val="28"/>
                <w:lang w:bidi="ru-RU"/>
              </w:rPr>
              <w:t>с даты</w:t>
            </w:r>
            <w:proofErr w:type="gramEnd"/>
            <w:r>
              <w:rPr>
                <w:rFonts w:ascii="Times New Roman" w:hAnsi="Times New Roman" w:cs="Times New Roman"/>
                <w:color w:val="000000" w:themeColor="text1"/>
                <w:sz w:val="28"/>
                <w:szCs w:val="28"/>
                <w:lang w:bidi="ru-RU"/>
              </w:rPr>
              <w:t xml:space="preserve"> первой выдачи кредита (не включая эту дату) по дату полного погашения кредита по окончании срока действия кредитной линии, либо по дату полного погашения кредита, осуществленного ранее срока погашения кредита (включительно) по государственному контракту.</w:t>
            </w:r>
          </w:p>
        </w:tc>
      </w:tr>
      <w:tr w:rsidR="00BD5AB1">
        <w:tc>
          <w:tcPr>
            <w:tcW w:w="3651"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lastRenderedPageBreak/>
              <w:t>Объем оказываемых услуг</w:t>
            </w:r>
          </w:p>
        </w:tc>
        <w:tc>
          <w:tcPr>
            <w:tcW w:w="6401"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в условных единицах</w:t>
            </w:r>
          </w:p>
        </w:tc>
      </w:tr>
    </w:tbl>
    <w:p w:rsidR="00BD5AB1" w:rsidRDefault="00BD5AB1">
      <w:pPr>
        <w:ind w:firstLine="720"/>
        <w:jc w:val="both"/>
        <w:rPr>
          <w:color w:val="000000" w:themeColor="text1"/>
          <w:sz w:val="28"/>
          <w:szCs w:val="28"/>
        </w:rPr>
      </w:pPr>
    </w:p>
    <w:p w:rsidR="00BD5AB1" w:rsidRDefault="00AA3DAA">
      <w:pPr>
        <w:pStyle w:val="Heading1"/>
        <w:spacing w:before="108" w:after="108"/>
        <w:jc w:val="center"/>
        <w:rPr>
          <w:rFonts w:ascii="Times New Roman" w:hAnsi="Times New Roman"/>
          <w:color w:val="000000" w:themeColor="text1"/>
        </w:rPr>
      </w:pPr>
      <w:r>
        <w:rPr>
          <w:rFonts w:ascii="Times New Roman" w:hAnsi="Times New Roman"/>
          <w:color w:val="000000" w:themeColor="text1"/>
          <w:lang w:bidi="ru-RU"/>
        </w:rPr>
        <w:t>Нормативы количества и цены услуг по приобретению общесистемного программного обеспечения</w:t>
      </w:r>
    </w:p>
    <w:p w:rsidR="00BD5AB1" w:rsidRDefault="00BD5AB1">
      <w:pPr>
        <w:ind w:firstLine="720"/>
        <w:jc w:val="both"/>
        <w:rPr>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CellMar>
          <w:left w:w="0" w:type="dxa"/>
          <w:right w:w="0" w:type="dxa"/>
        </w:tblCellMar>
        <w:tblLook w:val="04A0"/>
      </w:tblPr>
      <w:tblGrid>
        <w:gridCol w:w="443"/>
        <w:gridCol w:w="2498"/>
        <w:gridCol w:w="1821"/>
        <w:gridCol w:w="2520"/>
        <w:gridCol w:w="1799"/>
      </w:tblGrid>
      <w:tr w:rsidR="00BD5AB1">
        <w:tc>
          <w:tcPr>
            <w:tcW w:w="70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w:t>
            </w:r>
            <w:r>
              <w:rPr>
                <w:rFonts w:ascii="Times New Roman" w:eastAsia="Times New Roman" w:hAnsi="Times New Roman" w:cs="Times New Roman"/>
                <w:color w:val="000000" w:themeColor="text1"/>
                <w:sz w:val="28"/>
                <w:szCs w:val="28"/>
                <w:lang w:bidi="ru-RU"/>
              </w:rPr>
              <w:br/>
            </w:r>
            <w:proofErr w:type="spellStart"/>
            <w:proofErr w:type="gramStart"/>
            <w:r>
              <w:rPr>
                <w:rFonts w:ascii="Times New Roman" w:eastAsia="Times New Roman" w:hAnsi="Times New Roman" w:cs="Times New Roman"/>
                <w:color w:val="000000" w:themeColor="text1"/>
                <w:sz w:val="28"/>
                <w:szCs w:val="28"/>
                <w:lang w:bidi="ru-RU"/>
              </w:rPr>
              <w:t>п</w:t>
            </w:r>
            <w:proofErr w:type="spellEnd"/>
            <w:proofErr w:type="gramEnd"/>
            <w:r>
              <w:rPr>
                <w:rFonts w:ascii="Times New Roman" w:eastAsia="Times New Roman" w:hAnsi="Times New Roman" w:cs="Times New Roman"/>
                <w:color w:val="000000" w:themeColor="text1"/>
                <w:sz w:val="28"/>
                <w:szCs w:val="28"/>
                <w:lang w:bidi="ru-RU"/>
              </w:rPr>
              <w:t>/</w:t>
            </w:r>
            <w:proofErr w:type="spellStart"/>
            <w:r>
              <w:rPr>
                <w:rFonts w:ascii="Times New Roman" w:eastAsia="Times New Roman" w:hAnsi="Times New Roman" w:cs="Times New Roman"/>
                <w:color w:val="000000" w:themeColor="text1"/>
                <w:sz w:val="28"/>
                <w:szCs w:val="28"/>
                <w:lang w:bidi="ru-RU"/>
              </w:rPr>
              <w:t>п</w:t>
            </w:r>
            <w:proofErr w:type="spellEnd"/>
          </w:p>
        </w:tc>
        <w:tc>
          <w:tcPr>
            <w:tcW w:w="255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w:t>
            </w:r>
          </w:p>
        </w:tc>
        <w:tc>
          <w:tcPr>
            <w:tcW w:w="226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Количество</w:t>
            </w:r>
          </w:p>
        </w:tc>
        <w:tc>
          <w:tcPr>
            <w:tcW w:w="255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Цена простых (неисключительных) лицензий на использование программного обеспечения, руб.</w:t>
            </w:r>
          </w:p>
        </w:tc>
        <w:tc>
          <w:tcPr>
            <w:tcW w:w="198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 должности</w:t>
            </w:r>
          </w:p>
        </w:tc>
      </w:tr>
      <w:tr w:rsidR="00BD5AB1">
        <w:tc>
          <w:tcPr>
            <w:tcW w:w="10052" w:type="dxa"/>
            <w:gridSpan w:val="5"/>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Министерство финансов Республики Адыгея</w:t>
            </w:r>
          </w:p>
        </w:tc>
      </w:tr>
      <w:tr w:rsidR="00BD5AB1">
        <w:tc>
          <w:tcPr>
            <w:tcW w:w="70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2555"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Общесистемное программное обеспечение</w:t>
            </w:r>
          </w:p>
        </w:tc>
        <w:tc>
          <w:tcPr>
            <w:tcW w:w="226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штука</w:t>
            </w:r>
          </w:p>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 рабочую станцию в Министерстве</w:t>
            </w:r>
          </w:p>
        </w:tc>
        <w:tc>
          <w:tcPr>
            <w:tcW w:w="255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12 600,00</w:t>
            </w:r>
          </w:p>
        </w:tc>
        <w:tc>
          <w:tcPr>
            <w:tcW w:w="198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70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2555"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Офисное программное обеспечение</w:t>
            </w:r>
          </w:p>
        </w:tc>
        <w:tc>
          <w:tcPr>
            <w:tcW w:w="226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штука</w:t>
            </w:r>
          </w:p>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 рабочую станцию в Министерстве</w:t>
            </w:r>
          </w:p>
        </w:tc>
        <w:tc>
          <w:tcPr>
            <w:tcW w:w="255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16 600,00</w:t>
            </w:r>
          </w:p>
        </w:tc>
        <w:tc>
          <w:tcPr>
            <w:tcW w:w="198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70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w:t>
            </w:r>
          </w:p>
        </w:tc>
        <w:tc>
          <w:tcPr>
            <w:tcW w:w="2555"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Серверное общесистемное программное обеспечение</w:t>
            </w:r>
          </w:p>
        </w:tc>
        <w:tc>
          <w:tcPr>
            <w:tcW w:w="226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штука</w:t>
            </w:r>
          </w:p>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 каждый сервер в Министерстве</w:t>
            </w:r>
          </w:p>
        </w:tc>
        <w:tc>
          <w:tcPr>
            <w:tcW w:w="255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60 100,00</w:t>
            </w:r>
          </w:p>
        </w:tc>
        <w:tc>
          <w:tcPr>
            <w:tcW w:w="198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70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4</w:t>
            </w:r>
          </w:p>
        </w:tc>
        <w:tc>
          <w:tcPr>
            <w:tcW w:w="2555"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Серверное программное обеспечение управления базами данных для функционирования, резервирования программных продуктов Министерства финансов Республики Адыгея</w:t>
            </w:r>
          </w:p>
        </w:tc>
        <w:tc>
          <w:tcPr>
            <w:tcW w:w="226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штука</w:t>
            </w:r>
          </w:p>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 каждый сервер в Министерстве</w:t>
            </w:r>
          </w:p>
        </w:tc>
        <w:tc>
          <w:tcPr>
            <w:tcW w:w="255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44 818,67</w:t>
            </w:r>
          </w:p>
        </w:tc>
        <w:tc>
          <w:tcPr>
            <w:tcW w:w="198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70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w:t>
            </w:r>
          </w:p>
        </w:tc>
        <w:tc>
          <w:tcPr>
            <w:tcW w:w="2555"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Лицензии для подключения неограниченного числа внешних и внутренних пользователей к базам данных, установленным на серверном программном обеспечении управления базами данных</w:t>
            </w:r>
          </w:p>
        </w:tc>
        <w:tc>
          <w:tcPr>
            <w:tcW w:w="226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штука</w:t>
            </w:r>
          </w:p>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 каждый сервер в Министерстве</w:t>
            </w:r>
          </w:p>
        </w:tc>
        <w:tc>
          <w:tcPr>
            <w:tcW w:w="255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1 789 140,00</w:t>
            </w:r>
          </w:p>
        </w:tc>
        <w:tc>
          <w:tcPr>
            <w:tcW w:w="198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70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2555"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Лицензия на операционную систему серверная до 2-х </w:t>
            </w:r>
            <w:proofErr w:type="spellStart"/>
            <w:r>
              <w:rPr>
                <w:rFonts w:ascii="Times New Roman" w:hAnsi="Times New Roman" w:cs="Times New Roman"/>
                <w:color w:val="000000" w:themeColor="text1"/>
                <w:sz w:val="28"/>
                <w:szCs w:val="28"/>
                <w:lang w:bidi="ru-RU"/>
              </w:rPr>
              <w:t>сокетов</w:t>
            </w:r>
            <w:proofErr w:type="spellEnd"/>
            <w:r>
              <w:rPr>
                <w:rFonts w:ascii="Times New Roman" w:hAnsi="Times New Roman" w:cs="Times New Roman"/>
                <w:color w:val="000000" w:themeColor="text1"/>
                <w:sz w:val="28"/>
                <w:szCs w:val="28"/>
                <w:lang w:bidi="ru-RU"/>
              </w:rPr>
              <w:t>, уровень защищенности «Усиленный» без ограничения срока использования с технической поддержкой «Стандартный» на 1 год</w:t>
            </w:r>
          </w:p>
        </w:tc>
        <w:tc>
          <w:tcPr>
            <w:tcW w:w="226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штука</w:t>
            </w:r>
          </w:p>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 каждый сервер в Министерстве</w:t>
            </w:r>
          </w:p>
        </w:tc>
        <w:tc>
          <w:tcPr>
            <w:tcW w:w="255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55 000,00</w:t>
            </w:r>
          </w:p>
        </w:tc>
        <w:tc>
          <w:tcPr>
            <w:tcW w:w="198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70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8</w:t>
            </w:r>
          </w:p>
        </w:tc>
        <w:tc>
          <w:tcPr>
            <w:tcW w:w="2555"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Лицензия на операционную систему серверная до 2-х </w:t>
            </w:r>
            <w:proofErr w:type="spellStart"/>
            <w:r>
              <w:rPr>
                <w:rFonts w:ascii="Times New Roman" w:hAnsi="Times New Roman" w:cs="Times New Roman"/>
                <w:color w:val="000000" w:themeColor="text1"/>
                <w:sz w:val="28"/>
                <w:szCs w:val="28"/>
                <w:lang w:bidi="ru-RU"/>
              </w:rPr>
              <w:t>сокетов</w:t>
            </w:r>
            <w:proofErr w:type="spellEnd"/>
            <w:r>
              <w:rPr>
                <w:rFonts w:ascii="Times New Roman" w:hAnsi="Times New Roman" w:cs="Times New Roman"/>
                <w:color w:val="000000" w:themeColor="text1"/>
                <w:sz w:val="28"/>
                <w:szCs w:val="28"/>
                <w:lang w:bidi="ru-RU"/>
              </w:rPr>
              <w:t xml:space="preserve">, </w:t>
            </w:r>
            <w:r>
              <w:rPr>
                <w:rFonts w:ascii="Times New Roman" w:hAnsi="Times New Roman" w:cs="Times New Roman"/>
                <w:color w:val="000000" w:themeColor="text1"/>
                <w:sz w:val="28"/>
                <w:szCs w:val="28"/>
                <w:lang w:bidi="ru-RU"/>
              </w:rPr>
              <w:lastRenderedPageBreak/>
              <w:t>уровень защищенности «Усиленный» без ограничения срока использования с технической поддержкой «Расширенный» на 1 год</w:t>
            </w:r>
          </w:p>
        </w:tc>
        <w:tc>
          <w:tcPr>
            <w:tcW w:w="226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1 штука</w:t>
            </w:r>
          </w:p>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 каждый сервер в Министерстве</w:t>
            </w:r>
          </w:p>
        </w:tc>
        <w:tc>
          <w:tcPr>
            <w:tcW w:w="255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85 000,00</w:t>
            </w:r>
          </w:p>
        </w:tc>
        <w:tc>
          <w:tcPr>
            <w:tcW w:w="198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70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9</w:t>
            </w:r>
          </w:p>
        </w:tc>
        <w:tc>
          <w:tcPr>
            <w:tcW w:w="2555"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Лицензия на операционную систему, уровень защищенности «Усиленный», для 1 виртуального сервера без ограничения срока использования с технической поддержкой «Стандартный» на 1 год</w:t>
            </w:r>
          </w:p>
        </w:tc>
        <w:tc>
          <w:tcPr>
            <w:tcW w:w="226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 штуки</w:t>
            </w:r>
          </w:p>
        </w:tc>
        <w:tc>
          <w:tcPr>
            <w:tcW w:w="255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55 000,00</w:t>
            </w:r>
          </w:p>
        </w:tc>
        <w:tc>
          <w:tcPr>
            <w:tcW w:w="198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70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10</w:t>
            </w:r>
          </w:p>
        </w:tc>
        <w:tc>
          <w:tcPr>
            <w:tcW w:w="2555"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Лицензия на операционную систему, уровень защищенности «Усиленный», для 1 виртуального сервера без ограничения срока использования с технической поддержкой «Расширенный» на 1 год</w:t>
            </w:r>
          </w:p>
        </w:tc>
        <w:tc>
          <w:tcPr>
            <w:tcW w:w="226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 штуки</w:t>
            </w:r>
          </w:p>
        </w:tc>
        <w:tc>
          <w:tcPr>
            <w:tcW w:w="255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85 000,00</w:t>
            </w:r>
          </w:p>
        </w:tc>
        <w:tc>
          <w:tcPr>
            <w:tcW w:w="198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700"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11</w:t>
            </w:r>
          </w:p>
        </w:tc>
        <w:tc>
          <w:tcPr>
            <w:tcW w:w="2555"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Простая (неисключительная) лицензия на право использования операционной системы </w:t>
            </w:r>
            <w:proofErr w:type="spellStart"/>
            <w:r>
              <w:rPr>
                <w:rFonts w:ascii="Times New Roman" w:hAnsi="Times New Roman" w:cs="Times New Roman"/>
                <w:color w:val="000000" w:themeColor="text1"/>
                <w:sz w:val="28"/>
                <w:szCs w:val="28"/>
                <w:lang w:bidi="ru-RU"/>
              </w:rPr>
              <w:t>РЕДОС</w:t>
            </w:r>
            <w:proofErr w:type="spellEnd"/>
            <w:r>
              <w:rPr>
                <w:rFonts w:ascii="Times New Roman" w:hAnsi="Times New Roman" w:cs="Times New Roman"/>
                <w:color w:val="000000" w:themeColor="text1"/>
                <w:sz w:val="28"/>
                <w:szCs w:val="28"/>
                <w:lang w:bidi="ru-RU"/>
              </w:rPr>
              <w:t xml:space="preserve"> без ограничения срока </w:t>
            </w:r>
            <w:r>
              <w:rPr>
                <w:rFonts w:ascii="Times New Roman" w:hAnsi="Times New Roman" w:cs="Times New Roman"/>
                <w:color w:val="000000" w:themeColor="text1"/>
                <w:sz w:val="28"/>
                <w:szCs w:val="28"/>
                <w:lang w:bidi="ru-RU"/>
              </w:rPr>
              <w:lastRenderedPageBreak/>
              <w:t>действия. Сертифицированная редакция. Конфигурация сервер. Включает 1 год гарантии стандартного уровня.</w:t>
            </w:r>
          </w:p>
        </w:tc>
        <w:tc>
          <w:tcPr>
            <w:tcW w:w="226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1 штука</w:t>
            </w:r>
          </w:p>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 каждый сервер в Министерстве</w:t>
            </w:r>
          </w:p>
        </w:tc>
        <w:tc>
          <w:tcPr>
            <w:tcW w:w="255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yellow"/>
              </w:rPr>
            </w:pPr>
            <w:r>
              <w:rPr>
                <w:rFonts w:ascii="Times New Roman" w:eastAsia="Times New Roman" w:hAnsi="Times New Roman" w:cs="Times New Roman"/>
                <w:color w:val="000000" w:themeColor="text1"/>
                <w:sz w:val="28"/>
                <w:szCs w:val="28"/>
                <w:highlight w:val="white"/>
                <w:lang w:bidi="ru-RU"/>
              </w:rPr>
              <w:t>45 000,00</w:t>
            </w:r>
          </w:p>
        </w:tc>
        <w:tc>
          <w:tcPr>
            <w:tcW w:w="198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700"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rPr>
                <w:rFonts w:ascii="Times New Roman CYR" w:eastAsia="Times New Roman CYR" w:hAnsi="Times New Roman CYR" w:cs="Times New Roman CYR"/>
                <w:lang w:bidi="ru-RU"/>
              </w:rPr>
            </w:pPr>
          </w:p>
        </w:tc>
        <w:tc>
          <w:tcPr>
            <w:tcW w:w="2555"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Инсталляционный комплект сертифицированной редакции операционной системы </w:t>
            </w:r>
            <w:proofErr w:type="spellStart"/>
            <w:r>
              <w:rPr>
                <w:rFonts w:ascii="Times New Roman" w:hAnsi="Times New Roman" w:cs="Times New Roman"/>
                <w:color w:val="000000" w:themeColor="text1"/>
                <w:sz w:val="28"/>
                <w:szCs w:val="28"/>
                <w:lang w:bidi="ru-RU"/>
              </w:rPr>
              <w:t>РЕДОС</w:t>
            </w:r>
            <w:proofErr w:type="spellEnd"/>
            <w:r>
              <w:rPr>
                <w:rFonts w:ascii="Times New Roman" w:hAnsi="Times New Roman" w:cs="Times New Roman"/>
                <w:color w:val="000000" w:themeColor="text1"/>
                <w:sz w:val="28"/>
                <w:szCs w:val="28"/>
                <w:lang w:bidi="ru-RU"/>
              </w:rPr>
              <w:t xml:space="preserve">. Состав: упаковка, оптические диски, формуляр, копия сертификата </w:t>
            </w:r>
            <w:proofErr w:type="spellStart"/>
            <w:r>
              <w:rPr>
                <w:rFonts w:ascii="Times New Roman" w:hAnsi="Times New Roman" w:cs="Times New Roman"/>
                <w:color w:val="000000" w:themeColor="text1"/>
                <w:sz w:val="28"/>
                <w:szCs w:val="28"/>
                <w:lang w:bidi="ru-RU"/>
              </w:rPr>
              <w:t>ФСТЭК</w:t>
            </w:r>
            <w:proofErr w:type="spellEnd"/>
            <w:r>
              <w:rPr>
                <w:rFonts w:ascii="Times New Roman" w:hAnsi="Times New Roman" w:cs="Times New Roman"/>
                <w:color w:val="000000" w:themeColor="text1"/>
                <w:sz w:val="28"/>
                <w:szCs w:val="28"/>
                <w:lang w:bidi="ru-RU"/>
              </w:rPr>
              <w:t xml:space="preserve"> России</w:t>
            </w:r>
          </w:p>
        </w:tc>
        <w:tc>
          <w:tcPr>
            <w:tcW w:w="226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штука</w:t>
            </w:r>
          </w:p>
        </w:tc>
        <w:tc>
          <w:tcPr>
            <w:tcW w:w="255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1 200,00</w:t>
            </w:r>
          </w:p>
        </w:tc>
        <w:tc>
          <w:tcPr>
            <w:tcW w:w="198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70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12</w:t>
            </w:r>
          </w:p>
        </w:tc>
        <w:tc>
          <w:tcPr>
            <w:tcW w:w="2555"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Лицензия СУБД </w:t>
            </w:r>
            <w:proofErr w:type="spellStart"/>
            <w:r>
              <w:rPr>
                <w:rFonts w:ascii="Times New Roman" w:hAnsi="Times New Roman" w:cs="Times New Roman"/>
                <w:color w:val="000000" w:themeColor="text1"/>
                <w:sz w:val="28"/>
                <w:szCs w:val="28"/>
                <w:lang w:bidi="ru-RU"/>
              </w:rPr>
              <w:t>Postgres</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Pro</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Certified</w:t>
            </w:r>
            <w:proofErr w:type="spellEnd"/>
            <w:r>
              <w:rPr>
                <w:rFonts w:ascii="Times New Roman" w:hAnsi="Times New Roman" w:cs="Times New Roman"/>
                <w:color w:val="000000" w:themeColor="text1"/>
                <w:sz w:val="28"/>
                <w:szCs w:val="28"/>
                <w:lang w:bidi="ru-RU"/>
              </w:rPr>
              <w:t xml:space="preserve"> на 1 ядро </w:t>
            </w:r>
            <w:proofErr w:type="spellStart"/>
            <w:r>
              <w:rPr>
                <w:rFonts w:ascii="Times New Roman" w:hAnsi="Times New Roman" w:cs="Times New Roman"/>
                <w:color w:val="000000" w:themeColor="text1"/>
                <w:sz w:val="28"/>
                <w:szCs w:val="28"/>
                <w:lang w:bidi="ru-RU"/>
              </w:rPr>
              <w:t>х</w:t>
            </w:r>
            <w:proofErr w:type="spellEnd"/>
            <w:r>
              <w:rPr>
                <w:rFonts w:ascii="Times New Roman" w:hAnsi="Times New Roman" w:cs="Times New Roman"/>
                <w:color w:val="000000" w:themeColor="text1"/>
                <w:sz w:val="28"/>
                <w:szCs w:val="28"/>
                <w:lang w:bidi="ru-RU"/>
              </w:rPr>
              <w:t xml:space="preserve"> 86-64 Редакция </w:t>
            </w:r>
            <w:proofErr w:type="spellStart"/>
            <w:r>
              <w:rPr>
                <w:rFonts w:ascii="Times New Roman" w:hAnsi="Times New Roman" w:cs="Times New Roman"/>
                <w:color w:val="000000" w:themeColor="text1"/>
                <w:sz w:val="28"/>
                <w:szCs w:val="28"/>
                <w:lang w:bidi="ru-RU"/>
              </w:rPr>
              <w:t>standard</w:t>
            </w:r>
            <w:proofErr w:type="spellEnd"/>
            <w:r>
              <w:rPr>
                <w:rFonts w:ascii="Times New Roman" w:hAnsi="Times New Roman" w:cs="Times New Roman"/>
                <w:color w:val="000000" w:themeColor="text1"/>
                <w:sz w:val="28"/>
                <w:szCs w:val="28"/>
                <w:lang w:bidi="ru-RU"/>
              </w:rPr>
              <w:t xml:space="preserve"> (сертифицированная </w:t>
            </w:r>
            <w:proofErr w:type="spellStart"/>
            <w:r>
              <w:rPr>
                <w:rFonts w:ascii="Times New Roman" w:hAnsi="Times New Roman" w:cs="Times New Roman"/>
                <w:color w:val="000000" w:themeColor="text1"/>
                <w:sz w:val="28"/>
                <w:szCs w:val="28"/>
                <w:lang w:bidi="ru-RU"/>
              </w:rPr>
              <w:t>ФСТЭК</w:t>
            </w:r>
            <w:proofErr w:type="spellEnd"/>
            <w:r>
              <w:rPr>
                <w:rFonts w:ascii="Times New Roman" w:hAnsi="Times New Roman" w:cs="Times New Roman"/>
                <w:color w:val="000000" w:themeColor="text1"/>
                <w:sz w:val="28"/>
                <w:szCs w:val="28"/>
                <w:lang w:bidi="ru-RU"/>
              </w:rPr>
              <w:t>) + техническая поддержка первого года</w:t>
            </w:r>
          </w:p>
        </w:tc>
        <w:tc>
          <w:tcPr>
            <w:tcW w:w="226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32 штуки</w:t>
            </w:r>
          </w:p>
        </w:tc>
        <w:tc>
          <w:tcPr>
            <w:tcW w:w="255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207 636,00</w:t>
            </w:r>
          </w:p>
        </w:tc>
        <w:tc>
          <w:tcPr>
            <w:tcW w:w="198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70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13</w:t>
            </w:r>
          </w:p>
        </w:tc>
        <w:tc>
          <w:tcPr>
            <w:tcW w:w="2555"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Лицензия на операционную систему специального назначения </w:t>
            </w:r>
            <w:proofErr w:type="spellStart"/>
            <w:r>
              <w:rPr>
                <w:rFonts w:ascii="Times New Roman" w:hAnsi="Times New Roman" w:cs="Times New Roman"/>
                <w:color w:val="000000" w:themeColor="text1"/>
                <w:sz w:val="28"/>
                <w:szCs w:val="28"/>
                <w:lang w:bidi="ru-RU"/>
              </w:rPr>
              <w:t>Astra</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Linux</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Special</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Edition</w:t>
            </w:r>
            <w:proofErr w:type="spellEnd"/>
            <w:r>
              <w:rPr>
                <w:rFonts w:ascii="Times New Roman" w:hAnsi="Times New Roman" w:cs="Times New Roman"/>
                <w:color w:val="000000" w:themeColor="text1"/>
                <w:sz w:val="28"/>
                <w:szCs w:val="28"/>
                <w:lang w:bidi="ru-RU"/>
              </w:rPr>
              <w:t xml:space="preserve"> для 64-х разрядной платформы на базе процессорной архитектуры </w:t>
            </w:r>
            <w:proofErr w:type="spellStart"/>
            <w:r>
              <w:rPr>
                <w:rFonts w:ascii="Times New Roman" w:hAnsi="Times New Roman" w:cs="Times New Roman"/>
                <w:color w:val="000000" w:themeColor="text1"/>
                <w:sz w:val="28"/>
                <w:szCs w:val="28"/>
                <w:lang w:bidi="ru-RU"/>
              </w:rPr>
              <w:t>х</w:t>
            </w:r>
            <w:proofErr w:type="spellEnd"/>
            <w:r>
              <w:rPr>
                <w:rFonts w:ascii="Times New Roman" w:hAnsi="Times New Roman" w:cs="Times New Roman"/>
                <w:color w:val="000000" w:themeColor="text1"/>
                <w:sz w:val="28"/>
                <w:szCs w:val="28"/>
                <w:lang w:bidi="ru-RU"/>
              </w:rPr>
              <w:t xml:space="preserve"> 86-64, уровень защищенности Усиленный (Воронеж), </w:t>
            </w:r>
            <w:proofErr w:type="spellStart"/>
            <w:r>
              <w:rPr>
                <w:rFonts w:ascii="Times New Roman" w:hAnsi="Times New Roman" w:cs="Times New Roman"/>
                <w:color w:val="000000" w:themeColor="text1"/>
                <w:sz w:val="28"/>
                <w:szCs w:val="28"/>
                <w:lang w:bidi="ru-RU"/>
              </w:rPr>
              <w:lastRenderedPageBreak/>
              <w:t>РУСБ.10015-01</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ФСТЭК</w:t>
            </w:r>
            <w:proofErr w:type="spellEnd"/>
            <w:r>
              <w:rPr>
                <w:rFonts w:ascii="Times New Roman" w:hAnsi="Times New Roman" w:cs="Times New Roman"/>
                <w:color w:val="000000" w:themeColor="text1"/>
                <w:sz w:val="28"/>
                <w:szCs w:val="28"/>
                <w:lang w:bidi="ru-RU"/>
              </w:rPr>
              <w:t>) способ передачи диск, для 1 виртуального сервера, на срок действия исключительного права, с включенными обновлениями Тип 1 на 12 мес.</w:t>
            </w:r>
          </w:p>
        </w:tc>
        <w:tc>
          <w:tcPr>
            <w:tcW w:w="226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5 штук</w:t>
            </w:r>
          </w:p>
        </w:tc>
        <w:tc>
          <w:tcPr>
            <w:tcW w:w="255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61 300,00</w:t>
            </w:r>
          </w:p>
        </w:tc>
        <w:tc>
          <w:tcPr>
            <w:tcW w:w="198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bl>
    <w:p w:rsidR="00BD5AB1" w:rsidRDefault="00BD5AB1">
      <w:pPr>
        <w:ind w:firstLine="720"/>
        <w:jc w:val="both"/>
        <w:rPr>
          <w:color w:val="000000" w:themeColor="text1"/>
          <w:sz w:val="28"/>
          <w:szCs w:val="28"/>
        </w:rPr>
      </w:pPr>
    </w:p>
    <w:p w:rsidR="00BD5AB1" w:rsidRDefault="00AA3DAA">
      <w:pPr>
        <w:pStyle w:val="Heading1"/>
        <w:spacing w:before="108" w:after="108"/>
        <w:jc w:val="center"/>
        <w:rPr>
          <w:rFonts w:ascii="Times New Roman" w:hAnsi="Times New Roman"/>
          <w:color w:val="000000" w:themeColor="text1"/>
        </w:rPr>
      </w:pPr>
      <w:r>
        <w:rPr>
          <w:rFonts w:ascii="Times New Roman" w:hAnsi="Times New Roman"/>
          <w:color w:val="000000" w:themeColor="text1"/>
          <w:lang w:bidi="ru-RU"/>
        </w:rPr>
        <w:t>Нормативы количества и цены связно-вещательной техники</w:t>
      </w:r>
    </w:p>
    <w:p w:rsidR="00BD5AB1" w:rsidRDefault="00BD5AB1">
      <w:pPr>
        <w:ind w:firstLine="720"/>
        <w:jc w:val="both"/>
        <w:rPr>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CellMar>
          <w:left w:w="0" w:type="dxa"/>
          <w:right w:w="0" w:type="dxa"/>
        </w:tblCellMar>
        <w:tblLook w:val="04A0"/>
      </w:tblPr>
      <w:tblGrid>
        <w:gridCol w:w="430"/>
        <w:gridCol w:w="1500"/>
        <w:gridCol w:w="1137"/>
        <w:gridCol w:w="1473"/>
        <w:gridCol w:w="1456"/>
        <w:gridCol w:w="1503"/>
        <w:gridCol w:w="1582"/>
      </w:tblGrid>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w:t>
            </w:r>
            <w:r>
              <w:rPr>
                <w:rFonts w:ascii="Times New Roman" w:eastAsia="Times New Roman" w:hAnsi="Times New Roman" w:cs="Times New Roman"/>
                <w:color w:val="000000" w:themeColor="text1"/>
                <w:sz w:val="28"/>
                <w:szCs w:val="28"/>
                <w:lang w:bidi="ru-RU"/>
              </w:rPr>
              <w:br/>
            </w:r>
            <w:proofErr w:type="spellStart"/>
            <w:proofErr w:type="gramStart"/>
            <w:r>
              <w:rPr>
                <w:rFonts w:ascii="Times New Roman" w:eastAsia="Times New Roman" w:hAnsi="Times New Roman" w:cs="Times New Roman"/>
                <w:color w:val="000000" w:themeColor="text1"/>
                <w:sz w:val="28"/>
                <w:szCs w:val="28"/>
                <w:lang w:bidi="ru-RU"/>
              </w:rPr>
              <w:t>п</w:t>
            </w:r>
            <w:proofErr w:type="spellEnd"/>
            <w:proofErr w:type="gramEnd"/>
            <w:r>
              <w:rPr>
                <w:rFonts w:ascii="Times New Roman" w:eastAsia="Times New Roman" w:hAnsi="Times New Roman" w:cs="Times New Roman"/>
                <w:color w:val="000000" w:themeColor="text1"/>
                <w:sz w:val="28"/>
                <w:szCs w:val="28"/>
                <w:lang w:bidi="ru-RU"/>
              </w:rPr>
              <w:t>/</w:t>
            </w:r>
            <w:proofErr w:type="spellStart"/>
            <w:r>
              <w:rPr>
                <w:rFonts w:ascii="Times New Roman" w:eastAsia="Times New Roman" w:hAnsi="Times New Roman" w:cs="Times New Roman"/>
                <w:color w:val="000000" w:themeColor="text1"/>
                <w:sz w:val="28"/>
                <w:szCs w:val="28"/>
                <w:lang w:bidi="ru-RU"/>
              </w:rPr>
              <w:t>п</w:t>
            </w:r>
            <w:proofErr w:type="spellEnd"/>
          </w:p>
        </w:tc>
        <w:tc>
          <w:tcPr>
            <w:tcW w:w="150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w:t>
            </w:r>
          </w:p>
        </w:tc>
        <w:tc>
          <w:tcPr>
            <w:tcW w:w="113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Единица измерения</w:t>
            </w:r>
          </w:p>
        </w:tc>
        <w:tc>
          <w:tcPr>
            <w:tcW w:w="1473"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Количество</w:t>
            </w:r>
          </w:p>
        </w:tc>
        <w:tc>
          <w:tcPr>
            <w:tcW w:w="145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Срок полезного использования, </w:t>
            </w:r>
            <w:proofErr w:type="gramStart"/>
            <w:r>
              <w:rPr>
                <w:rFonts w:ascii="Times New Roman" w:eastAsia="Times New Roman" w:hAnsi="Times New Roman" w:cs="Times New Roman"/>
                <w:color w:val="000000" w:themeColor="text1"/>
                <w:sz w:val="28"/>
                <w:szCs w:val="28"/>
                <w:lang w:bidi="ru-RU"/>
              </w:rPr>
              <w:t>г</w:t>
            </w:r>
            <w:proofErr w:type="gramEnd"/>
            <w:r>
              <w:rPr>
                <w:rFonts w:ascii="Times New Roman" w:eastAsia="Times New Roman" w:hAnsi="Times New Roman" w:cs="Times New Roman"/>
                <w:color w:val="000000" w:themeColor="text1"/>
                <w:sz w:val="28"/>
                <w:szCs w:val="28"/>
                <w:lang w:bidi="ru-RU"/>
              </w:rPr>
              <w:t>.</w:t>
            </w:r>
          </w:p>
        </w:tc>
        <w:tc>
          <w:tcPr>
            <w:tcW w:w="1503"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Цена приобретения за 1 единицу, руб.</w:t>
            </w:r>
          </w:p>
        </w:tc>
        <w:tc>
          <w:tcPr>
            <w:tcW w:w="158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 должности</w:t>
            </w:r>
          </w:p>
        </w:tc>
      </w:tr>
      <w:tr w:rsidR="00BD5AB1">
        <w:tc>
          <w:tcPr>
            <w:tcW w:w="9081" w:type="dxa"/>
            <w:gridSpan w:val="7"/>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Министерство финансов Республики Адыгея</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50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Проводной телефонный аппарат</w:t>
            </w:r>
          </w:p>
        </w:tc>
        <w:tc>
          <w:tcPr>
            <w:tcW w:w="113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473"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на сотрудника</w:t>
            </w:r>
          </w:p>
        </w:tc>
        <w:tc>
          <w:tcPr>
            <w:tcW w:w="145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w:t>
            </w:r>
          </w:p>
        </w:tc>
        <w:tc>
          <w:tcPr>
            <w:tcW w:w="1503"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4 500,00</w:t>
            </w:r>
          </w:p>
        </w:tc>
        <w:tc>
          <w:tcPr>
            <w:tcW w:w="158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150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lang w:bidi="ru-RU"/>
              </w:rPr>
              <w:t>Беспроводной</w:t>
            </w:r>
            <w:proofErr w:type="gramEnd"/>
            <w:r>
              <w:rPr>
                <w:rFonts w:ascii="Times New Roman" w:hAnsi="Times New Roman" w:cs="Times New Roman"/>
                <w:color w:val="000000" w:themeColor="text1"/>
                <w:sz w:val="28"/>
                <w:szCs w:val="28"/>
                <w:lang w:bidi="ru-RU"/>
              </w:rPr>
              <w:t xml:space="preserve"> телефонный аппарат</w:t>
            </w:r>
          </w:p>
        </w:tc>
        <w:tc>
          <w:tcPr>
            <w:tcW w:w="113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473"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на сотрудника</w:t>
            </w:r>
          </w:p>
        </w:tc>
        <w:tc>
          <w:tcPr>
            <w:tcW w:w="145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w:t>
            </w:r>
          </w:p>
        </w:tc>
        <w:tc>
          <w:tcPr>
            <w:tcW w:w="1503"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4 366,67</w:t>
            </w:r>
          </w:p>
        </w:tc>
        <w:tc>
          <w:tcPr>
            <w:tcW w:w="158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Министр, Первый заместитель Министра, Заместитель Министра, Начальник Управления бюджетного учета и отчетности исполнения бюджетов, Начальники отделов</w:t>
            </w:r>
          </w:p>
        </w:tc>
      </w:tr>
    </w:tbl>
    <w:p w:rsidR="00BD5AB1" w:rsidRDefault="00BD5AB1">
      <w:pPr>
        <w:ind w:firstLine="720"/>
        <w:jc w:val="both"/>
        <w:rPr>
          <w:color w:val="000000" w:themeColor="text1"/>
          <w:sz w:val="28"/>
          <w:szCs w:val="28"/>
        </w:rPr>
      </w:pPr>
    </w:p>
    <w:p w:rsidR="00BD5AB1" w:rsidRDefault="00AA3DAA">
      <w:pPr>
        <w:pStyle w:val="Heading1"/>
        <w:spacing w:before="108" w:after="108"/>
        <w:jc w:val="center"/>
        <w:rPr>
          <w:rFonts w:ascii="Times New Roman" w:hAnsi="Times New Roman"/>
          <w:color w:val="000000" w:themeColor="text1"/>
        </w:rPr>
      </w:pPr>
      <w:r>
        <w:rPr>
          <w:rFonts w:ascii="Times New Roman" w:hAnsi="Times New Roman"/>
          <w:color w:val="000000" w:themeColor="text1"/>
          <w:lang w:bidi="ru-RU"/>
        </w:rPr>
        <w:t>Нормативы количества и цены прочих услуг, работ</w:t>
      </w:r>
    </w:p>
    <w:p w:rsidR="00BD5AB1" w:rsidRDefault="00BD5AB1">
      <w:pPr>
        <w:ind w:firstLine="720"/>
        <w:jc w:val="both"/>
        <w:rPr>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CellMar>
          <w:left w:w="0" w:type="dxa"/>
          <w:right w:w="0" w:type="dxa"/>
        </w:tblCellMar>
        <w:tblLook w:val="04A0"/>
      </w:tblPr>
      <w:tblGrid>
        <w:gridCol w:w="475"/>
        <w:gridCol w:w="2959"/>
        <w:gridCol w:w="1472"/>
        <w:gridCol w:w="2363"/>
        <w:gridCol w:w="1812"/>
      </w:tblGrid>
      <w:tr w:rsidR="00BD5AB1">
        <w:tc>
          <w:tcPr>
            <w:tcW w:w="6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w:t>
            </w:r>
            <w:r>
              <w:rPr>
                <w:rFonts w:ascii="Times New Roman" w:eastAsia="Times New Roman" w:hAnsi="Times New Roman" w:cs="Times New Roman"/>
                <w:color w:val="000000" w:themeColor="text1"/>
                <w:sz w:val="28"/>
                <w:szCs w:val="28"/>
                <w:lang w:bidi="ru-RU"/>
              </w:rPr>
              <w:br/>
            </w:r>
            <w:proofErr w:type="spellStart"/>
            <w:proofErr w:type="gramStart"/>
            <w:r>
              <w:rPr>
                <w:rFonts w:ascii="Times New Roman" w:eastAsia="Times New Roman" w:hAnsi="Times New Roman" w:cs="Times New Roman"/>
                <w:color w:val="000000" w:themeColor="text1"/>
                <w:sz w:val="28"/>
                <w:szCs w:val="28"/>
                <w:lang w:bidi="ru-RU"/>
              </w:rPr>
              <w:t>п</w:t>
            </w:r>
            <w:proofErr w:type="spellEnd"/>
            <w:proofErr w:type="gramEnd"/>
            <w:r>
              <w:rPr>
                <w:rFonts w:ascii="Times New Roman" w:eastAsia="Times New Roman" w:hAnsi="Times New Roman" w:cs="Times New Roman"/>
                <w:color w:val="000000" w:themeColor="text1"/>
                <w:sz w:val="28"/>
                <w:szCs w:val="28"/>
                <w:lang w:bidi="ru-RU"/>
              </w:rPr>
              <w:t>/</w:t>
            </w:r>
            <w:proofErr w:type="spellStart"/>
            <w:r>
              <w:rPr>
                <w:rFonts w:ascii="Times New Roman" w:eastAsia="Times New Roman" w:hAnsi="Times New Roman" w:cs="Times New Roman"/>
                <w:color w:val="000000" w:themeColor="text1"/>
                <w:sz w:val="28"/>
                <w:szCs w:val="28"/>
                <w:lang w:bidi="ru-RU"/>
              </w:rPr>
              <w:t>п</w:t>
            </w:r>
            <w:proofErr w:type="spellEnd"/>
          </w:p>
        </w:tc>
        <w:tc>
          <w:tcPr>
            <w:tcW w:w="418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w:t>
            </w:r>
          </w:p>
        </w:tc>
        <w:tc>
          <w:tcPr>
            <w:tcW w:w="156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Единица измерения</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Количество</w:t>
            </w:r>
          </w:p>
        </w:tc>
        <w:tc>
          <w:tcPr>
            <w:tcW w:w="184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Цена за  единицу, руб.</w:t>
            </w:r>
          </w:p>
        </w:tc>
      </w:tr>
      <w:tr w:rsidR="00BD5AB1">
        <w:tc>
          <w:tcPr>
            <w:tcW w:w="10052" w:type="dxa"/>
            <w:gridSpan w:val="5"/>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Министерство финансов Республики Адыгея</w:t>
            </w:r>
          </w:p>
        </w:tc>
      </w:tr>
      <w:tr w:rsidR="00BD5AB1">
        <w:trPr>
          <w:trHeight w:val="322"/>
        </w:trPr>
        <w:tc>
          <w:tcPr>
            <w:tcW w:w="624"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eastAsia="Times New Roman" w:hAnsi="Times New Roman" w:cs="Times New Roman"/>
                <w:color w:val="000000" w:themeColor="text1"/>
                <w:sz w:val="28"/>
                <w:szCs w:val="28"/>
                <w:lang w:bidi="ru-RU"/>
              </w:rPr>
            </w:pPr>
            <w:r>
              <w:rPr>
                <w:rFonts w:ascii="Times New Roman" w:eastAsia="Times New Roman" w:hAnsi="Times New Roman" w:cs="Times New Roman"/>
                <w:color w:val="000000" w:themeColor="text1"/>
                <w:sz w:val="28"/>
                <w:szCs w:val="28"/>
                <w:lang w:bidi="ru-RU"/>
              </w:rPr>
              <w:t>1</w:t>
            </w:r>
          </w:p>
        </w:tc>
        <w:tc>
          <w:tcPr>
            <w:tcW w:w="4185"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lang w:bidi="ru-RU"/>
              </w:rPr>
              <w:t xml:space="preserve">Услуги по информационно-вычислительным работам и информационно-техническому сопровождению в программах </w:t>
            </w:r>
            <w:proofErr w:type="spellStart"/>
            <w:r>
              <w:rPr>
                <w:rFonts w:ascii="Times New Roman" w:hAnsi="Times New Roman" w:cs="Times New Roman"/>
                <w:color w:val="000000" w:themeColor="text1"/>
                <w:sz w:val="28"/>
                <w:szCs w:val="28"/>
                <w:highlight w:val="white"/>
                <w:lang w:bidi="ru-RU"/>
              </w:rPr>
              <w:t>1С</w:t>
            </w:r>
            <w:proofErr w:type="spellEnd"/>
            <w:r>
              <w:rPr>
                <w:rFonts w:ascii="Times New Roman" w:hAnsi="Times New Roman" w:cs="Times New Roman"/>
                <w:color w:val="000000" w:themeColor="text1"/>
                <w:sz w:val="28"/>
                <w:szCs w:val="28"/>
                <w:highlight w:val="white"/>
                <w:lang w:bidi="ru-RU"/>
              </w:rPr>
              <w:t xml:space="preserve">: Бухгалтерия государственного учреждения 8; </w:t>
            </w:r>
            <w:proofErr w:type="spellStart"/>
            <w:r>
              <w:rPr>
                <w:rFonts w:ascii="Times New Roman" w:hAnsi="Times New Roman" w:cs="Times New Roman"/>
                <w:color w:val="000000" w:themeColor="text1"/>
                <w:sz w:val="28"/>
                <w:szCs w:val="28"/>
                <w:highlight w:val="white"/>
                <w:lang w:bidi="ru-RU"/>
              </w:rPr>
              <w:t>1С</w:t>
            </w:r>
            <w:proofErr w:type="spellEnd"/>
            <w:r>
              <w:rPr>
                <w:rFonts w:ascii="Times New Roman" w:hAnsi="Times New Roman" w:cs="Times New Roman"/>
                <w:color w:val="000000" w:themeColor="text1"/>
                <w:sz w:val="28"/>
                <w:szCs w:val="28"/>
                <w:highlight w:val="white"/>
                <w:lang w:bidi="ru-RU"/>
              </w:rPr>
              <w:t>: Зарплата и кадры бюджетного учреждения 8</w:t>
            </w:r>
          </w:p>
        </w:tc>
        <w:tc>
          <w:tcPr>
            <w:tcW w:w="1560"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eastAsia="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час</w:t>
            </w:r>
          </w:p>
        </w:tc>
        <w:tc>
          <w:tcPr>
            <w:tcW w:w="1841"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150  по сопровождению в год</w:t>
            </w:r>
          </w:p>
          <w:p w:rsidR="00BD5AB1" w:rsidRDefault="00BD5AB1">
            <w:pPr>
              <w:pStyle w:val="af6"/>
              <w:jc w:val="center"/>
              <w:rPr>
                <w:rFonts w:ascii="Times New Roman" w:eastAsia="Times New Roman" w:hAnsi="Times New Roman" w:cs="Times New Roman"/>
                <w:color w:val="000000" w:themeColor="text1"/>
                <w:sz w:val="28"/>
                <w:szCs w:val="28"/>
                <w:highlight w:val="white"/>
              </w:rPr>
            </w:pPr>
          </w:p>
        </w:tc>
        <w:tc>
          <w:tcPr>
            <w:tcW w:w="1842" w:type="dxa"/>
            <w:vMerge w:val="restart"/>
            <w:tcBorders>
              <w:top w:val="single" w:sz="4" w:space="0" w:color="000000"/>
              <w:left w:val="single" w:sz="4" w:space="0" w:color="000000"/>
              <w:bottom w:val="single" w:sz="4" w:space="0" w:color="000000"/>
              <w:right w:val="single" w:sz="4" w:space="0" w:color="000000"/>
            </w:tcBorders>
          </w:tcPr>
          <w:p w:rsidR="00BD5AB1" w:rsidRDefault="00BD5AB1">
            <w:pPr>
              <w:pStyle w:val="af6"/>
              <w:jc w:val="center"/>
              <w:rPr>
                <w:rFonts w:ascii="Times New Roman" w:hAnsi="Times New Roman" w:cs="Times New Roman"/>
                <w:color w:val="000000" w:themeColor="text1"/>
                <w:sz w:val="28"/>
                <w:szCs w:val="28"/>
                <w:highlight w:val="white"/>
              </w:rPr>
            </w:pPr>
          </w:p>
          <w:p w:rsidR="00BD5AB1" w:rsidRDefault="00AA3DAA">
            <w:pPr>
              <w:pStyle w:val="af6"/>
              <w:jc w:val="center"/>
              <w:rPr>
                <w:rFonts w:ascii="Times New Roman" w:eastAsia="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 xml:space="preserve">3 083,33 </w:t>
            </w:r>
          </w:p>
        </w:tc>
      </w:tr>
      <w:tr w:rsidR="00BD5AB1">
        <w:trPr>
          <w:trHeight w:val="322"/>
        </w:trPr>
        <w:tc>
          <w:tcPr>
            <w:tcW w:w="624"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eastAsia="Times New Roman" w:hAnsi="Times New Roman" w:cs="Times New Roman"/>
                <w:color w:val="000000" w:themeColor="text1"/>
                <w:sz w:val="28"/>
                <w:szCs w:val="28"/>
                <w:lang w:bidi="ru-RU"/>
              </w:rPr>
            </w:pPr>
            <w:r>
              <w:rPr>
                <w:rFonts w:ascii="Times New Roman" w:eastAsia="Times New Roman" w:hAnsi="Times New Roman" w:cs="Times New Roman"/>
                <w:color w:val="000000" w:themeColor="text1"/>
                <w:sz w:val="28"/>
                <w:szCs w:val="28"/>
                <w:lang w:bidi="ru-RU"/>
              </w:rPr>
              <w:t>2</w:t>
            </w:r>
          </w:p>
        </w:tc>
        <w:tc>
          <w:tcPr>
            <w:tcW w:w="4185"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lang w:bidi="ru-RU"/>
              </w:rPr>
              <w:t>Услуги по предоставлению информационно-технологического сопровождения централизованных государственных учреждений (</w:t>
            </w:r>
            <w:proofErr w:type="spellStart"/>
            <w:r>
              <w:rPr>
                <w:rFonts w:ascii="Times New Roman" w:hAnsi="Times New Roman" w:cs="Times New Roman"/>
                <w:color w:val="000000" w:themeColor="text1"/>
                <w:sz w:val="28"/>
                <w:szCs w:val="28"/>
                <w:highlight w:val="white"/>
                <w:lang w:bidi="ru-RU"/>
              </w:rPr>
              <w:t>ИТС</w:t>
            </w:r>
            <w:proofErr w:type="spellEnd"/>
            <w:r>
              <w:rPr>
                <w:rFonts w:ascii="Times New Roman" w:hAnsi="Times New Roman" w:cs="Times New Roman"/>
                <w:color w:val="000000" w:themeColor="text1"/>
                <w:sz w:val="28"/>
                <w:szCs w:val="28"/>
                <w:highlight w:val="white"/>
                <w:lang w:bidi="ru-RU"/>
              </w:rPr>
              <w:t xml:space="preserve"> </w:t>
            </w:r>
            <w:proofErr w:type="spellStart"/>
            <w:r>
              <w:rPr>
                <w:rFonts w:ascii="Times New Roman" w:hAnsi="Times New Roman" w:cs="Times New Roman"/>
                <w:color w:val="000000" w:themeColor="text1"/>
                <w:sz w:val="28"/>
                <w:szCs w:val="28"/>
                <w:highlight w:val="white"/>
                <w:lang w:bidi="ru-RU"/>
              </w:rPr>
              <w:t>ЦГУ</w:t>
            </w:r>
            <w:proofErr w:type="spellEnd"/>
            <w:r>
              <w:rPr>
                <w:rFonts w:ascii="Times New Roman" w:hAnsi="Times New Roman" w:cs="Times New Roman"/>
                <w:color w:val="000000" w:themeColor="text1"/>
                <w:sz w:val="28"/>
                <w:szCs w:val="28"/>
                <w:highlight w:val="white"/>
                <w:lang w:bidi="ru-RU"/>
              </w:rPr>
              <w:t>)</w:t>
            </w:r>
          </w:p>
          <w:p w:rsidR="00BD5AB1" w:rsidRDefault="00BD5AB1">
            <w:pPr>
              <w:pStyle w:val="af9"/>
              <w:rPr>
                <w:rFonts w:ascii="Times New Roman" w:hAnsi="Times New Roman" w:cs="Times New Roman"/>
                <w:color w:val="000000" w:themeColor="text1"/>
                <w:sz w:val="28"/>
                <w:szCs w:val="28"/>
                <w:highlight w:val="white"/>
              </w:rPr>
            </w:pPr>
          </w:p>
        </w:tc>
        <w:tc>
          <w:tcPr>
            <w:tcW w:w="1560"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eastAsia="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условная единица</w:t>
            </w:r>
          </w:p>
        </w:tc>
        <w:tc>
          <w:tcPr>
            <w:tcW w:w="1841"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1  на 35 учреждений, включая Министерство и государственное казенное учреждение Республики Адыгея «Централизованная бухгалтерия»</w:t>
            </w:r>
          </w:p>
        </w:tc>
        <w:tc>
          <w:tcPr>
            <w:tcW w:w="1842"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eastAsia="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542 908,00</w:t>
            </w:r>
          </w:p>
        </w:tc>
      </w:tr>
      <w:tr w:rsidR="00BD5AB1">
        <w:tc>
          <w:tcPr>
            <w:tcW w:w="6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w:t>
            </w:r>
          </w:p>
        </w:tc>
        <w:tc>
          <w:tcPr>
            <w:tcW w:w="4185"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Услуги по переплету архивного документа постоянного хранения</w:t>
            </w:r>
          </w:p>
        </w:tc>
        <w:tc>
          <w:tcPr>
            <w:tcW w:w="156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дело</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300</w:t>
            </w:r>
          </w:p>
        </w:tc>
        <w:tc>
          <w:tcPr>
            <w:tcW w:w="184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400,00</w:t>
            </w:r>
          </w:p>
        </w:tc>
      </w:tr>
      <w:tr w:rsidR="00BD5AB1">
        <w:tc>
          <w:tcPr>
            <w:tcW w:w="6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w:t>
            </w:r>
          </w:p>
        </w:tc>
        <w:tc>
          <w:tcPr>
            <w:tcW w:w="4185"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Обследование оборудования (системного блока, монитора, принтера, </w:t>
            </w:r>
            <w:proofErr w:type="spellStart"/>
            <w:r>
              <w:rPr>
                <w:rFonts w:ascii="Times New Roman" w:hAnsi="Times New Roman" w:cs="Times New Roman"/>
                <w:color w:val="000000" w:themeColor="text1"/>
                <w:sz w:val="28"/>
                <w:szCs w:val="28"/>
                <w:lang w:bidi="ru-RU"/>
              </w:rPr>
              <w:t>МФУ</w:t>
            </w:r>
            <w:proofErr w:type="spellEnd"/>
            <w:r>
              <w:rPr>
                <w:rFonts w:ascii="Times New Roman" w:hAnsi="Times New Roman" w:cs="Times New Roman"/>
                <w:color w:val="000000" w:themeColor="text1"/>
                <w:sz w:val="28"/>
                <w:szCs w:val="28"/>
                <w:lang w:bidi="ru-RU"/>
              </w:rPr>
              <w:t xml:space="preserve">, сканера, копировального аппарата, источника бесперебойного питания, </w:t>
            </w:r>
            <w:proofErr w:type="spellStart"/>
            <w:r>
              <w:rPr>
                <w:rFonts w:ascii="Times New Roman" w:hAnsi="Times New Roman" w:cs="Times New Roman"/>
                <w:color w:val="000000" w:themeColor="text1"/>
                <w:sz w:val="28"/>
                <w:szCs w:val="28"/>
                <w:lang w:bidi="ru-RU"/>
              </w:rPr>
              <w:t>сплит-системы</w:t>
            </w:r>
            <w:proofErr w:type="spellEnd"/>
            <w:r>
              <w:rPr>
                <w:rFonts w:ascii="Times New Roman" w:hAnsi="Times New Roman" w:cs="Times New Roman"/>
                <w:color w:val="000000" w:themeColor="text1"/>
                <w:sz w:val="28"/>
                <w:szCs w:val="28"/>
                <w:lang w:bidi="ru-RU"/>
              </w:rPr>
              <w:t xml:space="preserve"> и пр.)</w:t>
            </w:r>
          </w:p>
        </w:tc>
        <w:tc>
          <w:tcPr>
            <w:tcW w:w="156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20</w:t>
            </w:r>
          </w:p>
        </w:tc>
        <w:tc>
          <w:tcPr>
            <w:tcW w:w="184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450,00</w:t>
            </w:r>
          </w:p>
        </w:tc>
      </w:tr>
      <w:tr w:rsidR="00BD5AB1">
        <w:tc>
          <w:tcPr>
            <w:tcW w:w="6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w:t>
            </w:r>
          </w:p>
        </w:tc>
        <w:tc>
          <w:tcPr>
            <w:tcW w:w="4185"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Утилизация </w:t>
            </w:r>
            <w:r>
              <w:rPr>
                <w:rFonts w:ascii="Times New Roman" w:hAnsi="Times New Roman" w:cs="Times New Roman"/>
                <w:color w:val="000000" w:themeColor="text1"/>
                <w:sz w:val="28"/>
                <w:szCs w:val="28"/>
                <w:lang w:bidi="ru-RU"/>
              </w:rPr>
              <w:lastRenderedPageBreak/>
              <w:t xml:space="preserve">оборудования (системного блока, монитора, принтера, </w:t>
            </w:r>
            <w:proofErr w:type="spellStart"/>
            <w:r>
              <w:rPr>
                <w:rFonts w:ascii="Times New Roman" w:hAnsi="Times New Roman" w:cs="Times New Roman"/>
                <w:color w:val="000000" w:themeColor="text1"/>
                <w:sz w:val="28"/>
                <w:szCs w:val="28"/>
                <w:lang w:bidi="ru-RU"/>
              </w:rPr>
              <w:t>МФУ</w:t>
            </w:r>
            <w:proofErr w:type="spellEnd"/>
            <w:r>
              <w:rPr>
                <w:rFonts w:ascii="Times New Roman" w:hAnsi="Times New Roman" w:cs="Times New Roman"/>
                <w:color w:val="000000" w:themeColor="text1"/>
                <w:sz w:val="28"/>
                <w:szCs w:val="28"/>
                <w:lang w:bidi="ru-RU"/>
              </w:rPr>
              <w:t xml:space="preserve">, сканера, копировального аппарата, источника бесперебойного питания, </w:t>
            </w:r>
            <w:proofErr w:type="spellStart"/>
            <w:r>
              <w:rPr>
                <w:rFonts w:ascii="Times New Roman" w:hAnsi="Times New Roman" w:cs="Times New Roman"/>
                <w:color w:val="000000" w:themeColor="text1"/>
                <w:sz w:val="28"/>
                <w:szCs w:val="28"/>
                <w:lang w:bidi="ru-RU"/>
              </w:rPr>
              <w:t>сплит-системы</w:t>
            </w:r>
            <w:proofErr w:type="spellEnd"/>
            <w:r>
              <w:rPr>
                <w:rFonts w:ascii="Times New Roman" w:hAnsi="Times New Roman" w:cs="Times New Roman"/>
                <w:color w:val="000000" w:themeColor="text1"/>
                <w:sz w:val="28"/>
                <w:szCs w:val="28"/>
                <w:lang w:bidi="ru-RU"/>
              </w:rPr>
              <w:t xml:space="preserve"> и пр.)</w:t>
            </w:r>
          </w:p>
        </w:tc>
        <w:tc>
          <w:tcPr>
            <w:tcW w:w="156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штука</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20</w:t>
            </w:r>
          </w:p>
        </w:tc>
        <w:tc>
          <w:tcPr>
            <w:tcW w:w="184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450,00</w:t>
            </w:r>
          </w:p>
        </w:tc>
      </w:tr>
      <w:tr w:rsidR="00BD5AB1">
        <w:tc>
          <w:tcPr>
            <w:tcW w:w="6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6</w:t>
            </w:r>
          </w:p>
        </w:tc>
        <w:tc>
          <w:tcPr>
            <w:tcW w:w="4185"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Услуги по разработке руководства по защите информации от технических разведок и от ее утечки по техническим каналам</w:t>
            </w:r>
          </w:p>
        </w:tc>
        <w:tc>
          <w:tcPr>
            <w:tcW w:w="156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условная единица</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84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103 000,00</w:t>
            </w:r>
          </w:p>
        </w:tc>
      </w:tr>
      <w:tr w:rsidR="00BD5AB1">
        <w:tc>
          <w:tcPr>
            <w:tcW w:w="6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4185"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Услуги по подготовке отчета по </w:t>
            </w:r>
            <w:hyperlink r:id="rId39" w:tooltip="https://internet.garant.ru/document/redirect/74748082/1000" w:history="1">
              <w:r>
                <w:rPr>
                  <w:rStyle w:val="af5"/>
                  <w:rFonts w:ascii="Times New Roman" w:hAnsi="Times New Roman" w:cs="Times New Roman"/>
                  <w:b w:val="0"/>
                  <w:bCs w:val="0"/>
                  <w:color w:val="000000" w:themeColor="text1"/>
                  <w:sz w:val="28"/>
                  <w:szCs w:val="28"/>
                  <w:lang w:bidi="ru-RU"/>
                </w:rPr>
                <w:t xml:space="preserve">форме </w:t>
              </w:r>
              <w:proofErr w:type="spellStart"/>
              <w:r>
                <w:rPr>
                  <w:rStyle w:val="af5"/>
                  <w:rFonts w:ascii="Times New Roman" w:hAnsi="Times New Roman" w:cs="Times New Roman"/>
                  <w:b w:val="0"/>
                  <w:bCs w:val="0"/>
                  <w:color w:val="000000" w:themeColor="text1"/>
                  <w:sz w:val="28"/>
                  <w:szCs w:val="28"/>
                  <w:lang w:bidi="ru-RU"/>
                </w:rPr>
                <w:t>2ТП-отходы</w:t>
              </w:r>
              <w:proofErr w:type="spellEnd"/>
            </w:hyperlink>
          </w:p>
        </w:tc>
        <w:tc>
          <w:tcPr>
            <w:tcW w:w="156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условная единица</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84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2 000,00</w:t>
            </w:r>
          </w:p>
        </w:tc>
      </w:tr>
      <w:tr w:rsidR="00BD5AB1">
        <w:tc>
          <w:tcPr>
            <w:tcW w:w="6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8</w:t>
            </w:r>
          </w:p>
        </w:tc>
        <w:tc>
          <w:tcPr>
            <w:tcW w:w="4185"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Услуги по разработке паспортов опасных отходов и исследованию отходов</w:t>
            </w:r>
          </w:p>
        </w:tc>
        <w:tc>
          <w:tcPr>
            <w:tcW w:w="156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условная единица</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на один вид отходов</w:t>
            </w:r>
          </w:p>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 весь срок использования)</w:t>
            </w:r>
          </w:p>
        </w:tc>
        <w:tc>
          <w:tcPr>
            <w:tcW w:w="184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3 500,00</w:t>
            </w:r>
          </w:p>
        </w:tc>
      </w:tr>
      <w:tr w:rsidR="00BD5AB1">
        <w:tc>
          <w:tcPr>
            <w:tcW w:w="6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9</w:t>
            </w:r>
          </w:p>
        </w:tc>
        <w:tc>
          <w:tcPr>
            <w:tcW w:w="4185"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Услуги по проведению семинаров</w:t>
            </w:r>
          </w:p>
        </w:tc>
        <w:tc>
          <w:tcPr>
            <w:tcW w:w="156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человек</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25</w:t>
            </w:r>
          </w:p>
        </w:tc>
        <w:tc>
          <w:tcPr>
            <w:tcW w:w="184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6 000,00</w:t>
            </w:r>
          </w:p>
        </w:tc>
      </w:tr>
      <w:tr w:rsidR="00BD5AB1">
        <w:tc>
          <w:tcPr>
            <w:tcW w:w="6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10</w:t>
            </w:r>
          </w:p>
        </w:tc>
        <w:tc>
          <w:tcPr>
            <w:tcW w:w="4185"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Услуги по проведению </w:t>
            </w:r>
            <w:proofErr w:type="spellStart"/>
            <w:r>
              <w:rPr>
                <w:rFonts w:ascii="Times New Roman" w:hAnsi="Times New Roman" w:cs="Times New Roman"/>
                <w:color w:val="000000" w:themeColor="text1"/>
                <w:sz w:val="28"/>
                <w:szCs w:val="28"/>
                <w:lang w:bidi="ru-RU"/>
              </w:rPr>
              <w:t>вебинаров</w:t>
            </w:r>
            <w:proofErr w:type="spellEnd"/>
          </w:p>
        </w:tc>
        <w:tc>
          <w:tcPr>
            <w:tcW w:w="156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человек</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25</w:t>
            </w:r>
          </w:p>
        </w:tc>
        <w:tc>
          <w:tcPr>
            <w:tcW w:w="184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30 000,00</w:t>
            </w:r>
          </w:p>
        </w:tc>
      </w:tr>
      <w:tr w:rsidR="00BD5AB1">
        <w:tc>
          <w:tcPr>
            <w:tcW w:w="6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11</w:t>
            </w:r>
          </w:p>
        </w:tc>
        <w:tc>
          <w:tcPr>
            <w:tcW w:w="4185"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Изготовление информационного стенда</w:t>
            </w:r>
          </w:p>
        </w:tc>
        <w:tc>
          <w:tcPr>
            <w:tcW w:w="156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информационный стенд на одну тематику</w:t>
            </w:r>
          </w:p>
        </w:tc>
        <w:tc>
          <w:tcPr>
            <w:tcW w:w="184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5 000,00</w:t>
            </w:r>
          </w:p>
        </w:tc>
      </w:tr>
      <w:tr w:rsidR="00BD5AB1">
        <w:tc>
          <w:tcPr>
            <w:tcW w:w="6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12</w:t>
            </w:r>
          </w:p>
        </w:tc>
        <w:tc>
          <w:tcPr>
            <w:tcW w:w="4185"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Изготовление баннера</w:t>
            </w:r>
          </w:p>
        </w:tc>
        <w:tc>
          <w:tcPr>
            <w:tcW w:w="156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баннер на проводимое мероприятие, не более 15 квадратных метров</w:t>
            </w:r>
          </w:p>
        </w:tc>
        <w:tc>
          <w:tcPr>
            <w:tcW w:w="184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25 145,50</w:t>
            </w:r>
          </w:p>
        </w:tc>
      </w:tr>
      <w:tr w:rsidR="00BD5AB1">
        <w:tc>
          <w:tcPr>
            <w:tcW w:w="6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13</w:t>
            </w:r>
          </w:p>
        </w:tc>
        <w:tc>
          <w:tcPr>
            <w:tcW w:w="4185"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Демонтаж </w:t>
            </w:r>
            <w:proofErr w:type="spellStart"/>
            <w:r>
              <w:rPr>
                <w:rFonts w:ascii="Times New Roman" w:hAnsi="Times New Roman" w:cs="Times New Roman"/>
                <w:color w:val="000000" w:themeColor="text1"/>
                <w:sz w:val="28"/>
                <w:szCs w:val="28"/>
                <w:lang w:bidi="ru-RU"/>
              </w:rPr>
              <w:t>сплит-системы</w:t>
            </w:r>
            <w:proofErr w:type="spellEnd"/>
            <w:r>
              <w:rPr>
                <w:rFonts w:ascii="Times New Roman" w:hAnsi="Times New Roman" w:cs="Times New Roman"/>
                <w:color w:val="000000" w:themeColor="text1"/>
                <w:sz w:val="28"/>
                <w:szCs w:val="28"/>
                <w:lang w:bidi="ru-RU"/>
              </w:rPr>
              <w:t xml:space="preserve"> модели 07 - 12</w:t>
            </w:r>
            <w:r>
              <w:rPr>
                <w:rFonts w:ascii="Times New Roman" w:hAnsi="Times New Roman" w:cs="Times New Roman"/>
                <w:color w:val="000000" w:themeColor="text1"/>
                <w:sz w:val="28"/>
                <w:szCs w:val="28"/>
                <w:vertAlign w:val="superscript"/>
                <w:lang w:bidi="ru-RU"/>
              </w:rPr>
              <w:t xml:space="preserve"> 9</w:t>
            </w:r>
          </w:p>
        </w:tc>
        <w:tc>
          <w:tcPr>
            <w:tcW w:w="156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21</w:t>
            </w:r>
          </w:p>
        </w:tc>
        <w:tc>
          <w:tcPr>
            <w:tcW w:w="184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2 310,00</w:t>
            </w:r>
          </w:p>
        </w:tc>
      </w:tr>
      <w:tr w:rsidR="00BD5AB1">
        <w:tc>
          <w:tcPr>
            <w:tcW w:w="6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14</w:t>
            </w:r>
          </w:p>
        </w:tc>
        <w:tc>
          <w:tcPr>
            <w:tcW w:w="4185"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Демонтаж </w:t>
            </w:r>
            <w:proofErr w:type="spellStart"/>
            <w:r>
              <w:rPr>
                <w:rFonts w:ascii="Times New Roman" w:hAnsi="Times New Roman" w:cs="Times New Roman"/>
                <w:color w:val="000000" w:themeColor="text1"/>
                <w:sz w:val="28"/>
                <w:szCs w:val="28"/>
                <w:lang w:bidi="ru-RU"/>
              </w:rPr>
              <w:t>сплит-системы</w:t>
            </w:r>
            <w:proofErr w:type="spellEnd"/>
            <w:r>
              <w:rPr>
                <w:rFonts w:ascii="Times New Roman" w:hAnsi="Times New Roman" w:cs="Times New Roman"/>
                <w:color w:val="000000" w:themeColor="text1"/>
                <w:sz w:val="28"/>
                <w:szCs w:val="28"/>
                <w:lang w:bidi="ru-RU"/>
              </w:rPr>
              <w:t xml:space="preserve"> модели 18 - 30</w:t>
            </w:r>
            <w:r>
              <w:rPr>
                <w:rFonts w:ascii="Times New Roman" w:hAnsi="Times New Roman" w:cs="Times New Roman"/>
                <w:color w:val="000000" w:themeColor="text1"/>
                <w:sz w:val="28"/>
                <w:szCs w:val="28"/>
                <w:vertAlign w:val="superscript"/>
                <w:lang w:bidi="ru-RU"/>
              </w:rPr>
              <w:t xml:space="preserve"> 9</w:t>
            </w:r>
          </w:p>
        </w:tc>
        <w:tc>
          <w:tcPr>
            <w:tcW w:w="156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184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4 040,00</w:t>
            </w:r>
          </w:p>
        </w:tc>
      </w:tr>
      <w:tr w:rsidR="00BD5AB1">
        <w:tc>
          <w:tcPr>
            <w:tcW w:w="6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15</w:t>
            </w:r>
          </w:p>
        </w:tc>
        <w:tc>
          <w:tcPr>
            <w:tcW w:w="4185"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Изготовление жалюзи</w:t>
            </w:r>
          </w:p>
        </w:tc>
        <w:tc>
          <w:tcPr>
            <w:tcW w:w="156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1 квадратный </w:t>
            </w:r>
            <w:r>
              <w:rPr>
                <w:rFonts w:ascii="Times New Roman" w:eastAsia="Times New Roman" w:hAnsi="Times New Roman" w:cs="Times New Roman"/>
                <w:color w:val="000000" w:themeColor="text1"/>
                <w:sz w:val="28"/>
                <w:szCs w:val="28"/>
                <w:lang w:bidi="ru-RU"/>
              </w:rPr>
              <w:lastRenderedPageBreak/>
              <w:t>метр</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120 в год</w:t>
            </w:r>
          </w:p>
        </w:tc>
        <w:tc>
          <w:tcPr>
            <w:tcW w:w="184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2 600,00</w:t>
            </w:r>
          </w:p>
        </w:tc>
      </w:tr>
      <w:tr w:rsidR="00BD5AB1">
        <w:tc>
          <w:tcPr>
            <w:tcW w:w="6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16</w:t>
            </w:r>
          </w:p>
        </w:tc>
        <w:tc>
          <w:tcPr>
            <w:tcW w:w="4185"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Изготовление папки с клапаном</w:t>
            </w:r>
          </w:p>
        </w:tc>
        <w:tc>
          <w:tcPr>
            <w:tcW w:w="156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100</w:t>
            </w:r>
          </w:p>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 год</w:t>
            </w:r>
          </w:p>
        </w:tc>
        <w:tc>
          <w:tcPr>
            <w:tcW w:w="184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157,20</w:t>
            </w:r>
          </w:p>
        </w:tc>
      </w:tr>
      <w:tr w:rsidR="00BD5AB1">
        <w:tc>
          <w:tcPr>
            <w:tcW w:w="6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17</w:t>
            </w:r>
          </w:p>
        </w:tc>
        <w:tc>
          <w:tcPr>
            <w:tcW w:w="4185"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Изготовление открытки с вкладышем</w:t>
            </w:r>
          </w:p>
        </w:tc>
        <w:tc>
          <w:tcPr>
            <w:tcW w:w="156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400 в год</w:t>
            </w:r>
          </w:p>
        </w:tc>
        <w:tc>
          <w:tcPr>
            <w:tcW w:w="184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259,87</w:t>
            </w:r>
          </w:p>
        </w:tc>
      </w:tr>
      <w:tr w:rsidR="00BD5AB1">
        <w:tc>
          <w:tcPr>
            <w:tcW w:w="6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18</w:t>
            </w:r>
          </w:p>
        </w:tc>
        <w:tc>
          <w:tcPr>
            <w:tcW w:w="4185"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Изготовление папок на подпись</w:t>
            </w:r>
          </w:p>
        </w:tc>
        <w:tc>
          <w:tcPr>
            <w:tcW w:w="156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w:t>
            </w:r>
          </w:p>
        </w:tc>
        <w:tc>
          <w:tcPr>
            <w:tcW w:w="184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4 860,00</w:t>
            </w:r>
          </w:p>
        </w:tc>
      </w:tr>
      <w:tr w:rsidR="00BD5AB1">
        <w:tc>
          <w:tcPr>
            <w:tcW w:w="6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19</w:t>
            </w:r>
          </w:p>
        </w:tc>
        <w:tc>
          <w:tcPr>
            <w:tcW w:w="4185"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Изготовление архивного короба</w:t>
            </w:r>
          </w:p>
        </w:tc>
        <w:tc>
          <w:tcPr>
            <w:tcW w:w="156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80 на Министерство</w:t>
            </w:r>
          </w:p>
        </w:tc>
        <w:tc>
          <w:tcPr>
            <w:tcW w:w="184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491,00</w:t>
            </w:r>
          </w:p>
        </w:tc>
      </w:tr>
      <w:tr w:rsidR="00BD5AB1">
        <w:tc>
          <w:tcPr>
            <w:tcW w:w="6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w:t>
            </w:r>
          </w:p>
        </w:tc>
        <w:tc>
          <w:tcPr>
            <w:tcW w:w="4185"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Установка (монтаж) жалюзи</w:t>
            </w:r>
          </w:p>
        </w:tc>
        <w:tc>
          <w:tcPr>
            <w:tcW w:w="156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квадратный метр</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120 в год</w:t>
            </w:r>
          </w:p>
        </w:tc>
        <w:tc>
          <w:tcPr>
            <w:tcW w:w="184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250,00</w:t>
            </w:r>
          </w:p>
        </w:tc>
      </w:tr>
      <w:tr w:rsidR="00BD5AB1">
        <w:tc>
          <w:tcPr>
            <w:tcW w:w="6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w:t>
            </w:r>
          </w:p>
        </w:tc>
        <w:tc>
          <w:tcPr>
            <w:tcW w:w="4185"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Изготовление печати гербовой (клише)</w:t>
            </w:r>
          </w:p>
        </w:tc>
        <w:tc>
          <w:tcPr>
            <w:tcW w:w="156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в три года</w:t>
            </w:r>
          </w:p>
        </w:tc>
        <w:tc>
          <w:tcPr>
            <w:tcW w:w="184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2 800,00</w:t>
            </w:r>
          </w:p>
        </w:tc>
      </w:tr>
      <w:tr w:rsidR="00BD5AB1">
        <w:tc>
          <w:tcPr>
            <w:tcW w:w="6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22</w:t>
            </w:r>
          </w:p>
        </w:tc>
        <w:tc>
          <w:tcPr>
            <w:tcW w:w="4185"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Изготовление факсимиле на оснастке автоматической</w:t>
            </w:r>
          </w:p>
        </w:tc>
        <w:tc>
          <w:tcPr>
            <w:tcW w:w="156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84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1 716,67</w:t>
            </w:r>
          </w:p>
        </w:tc>
      </w:tr>
      <w:tr w:rsidR="00BD5AB1">
        <w:tc>
          <w:tcPr>
            <w:tcW w:w="6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23</w:t>
            </w:r>
          </w:p>
        </w:tc>
        <w:tc>
          <w:tcPr>
            <w:tcW w:w="4185"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Утилизация отходов </w:t>
            </w:r>
            <w:proofErr w:type="spellStart"/>
            <w:r>
              <w:rPr>
                <w:rFonts w:ascii="Times New Roman" w:hAnsi="Times New Roman" w:cs="Times New Roman"/>
                <w:color w:val="000000" w:themeColor="text1"/>
                <w:sz w:val="28"/>
                <w:szCs w:val="28"/>
                <w:lang w:bidi="ru-RU"/>
              </w:rPr>
              <w:t>I</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II</w:t>
            </w:r>
            <w:proofErr w:type="spellEnd"/>
            <w:r>
              <w:rPr>
                <w:rFonts w:ascii="Times New Roman" w:hAnsi="Times New Roman" w:cs="Times New Roman"/>
                <w:color w:val="000000" w:themeColor="text1"/>
                <w:sz w:val="28"/>
                <w:szCs w:val="28"/>
                <w:lang w:bidi="ru-RU"/>
              </w:rPr>
              <w:t xml:space="preserve"> классов опасности</w:t>
            </w:r>
          </w:p>
        </w:tc>
        <w:tc>
          <w:tcPr>
            <w:tcW w:w="156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тонна</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исходя из решения Министерства о списании имущества за год</w:t>
            </w:r>
          </w:p>
        </w:tc>
        <w:tc>
          <w:tcPr>
            <w:tcW w:w="184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Согласно утвержденным тарифам на услугу федерального оператора по обращению с отходами производства и потребления </w:t>
            </w:r>
            <w:proofErr w:type="spellStart"/>
            <w:r>
              <w:rPr>
                <w:rFonts w:ascii="Times New Roman" w:eastAsia="Times New Roman" w:hAnsi="Times New Roman" w:cs="Times New Roman"/>
                <w:color w:val="000000" w:themeColor="text1"/>
                <w:sz w:val="28"/>
                <w:szCs w:val="28"/>
                <w:lang w:bidi="ru-RU"/>
              </w:rPr>
              <w:t>I</w:t>
            </w:r>
            <w:proofErr w:type="spellEnd"/>
            <w:r>
              <w:rPr>
                <w:rFonts w:ascii="Times New Roman" w:eastAsia="Times New Roman" w:hAnsi="Times New Roman" w:cs="Times New Roman"/>
                <w:color w:val="000000" w:themeColor="text1"/>
                <w:sz w:val="28"/>
                <w:szCs w:val="28"/>
                <w:lang w:bidi="ru-RU"/>
              </w:rPr>
              <w:t xml:space="preserve"> и </w:t>
            </w:r>
            <w:proofErr w:type="spellStart"/>
            <w:r>
              <w:rPr>
                <w:rFonts w:ascii="Times New Roman" w:eastAsia="Times New Roman" w:hAnsi="Times New Roman" w:cs="Times New Roman"/>
                <w:color w:val="000000" w:themeColor="text1"/>
                <w:sz w:val="28"/>
                <w:szCs w:val="28"/>
                <w:lang w:bidi="ru-RU"/>
              </w:rPr>
              <w:t>II</w:t>
            </w:r>
            <w:proofErr w:type="spellEnd"/>
            <w:r>
              <w:rPr>
                <w:rFonts w:ascii="Times New Roman" w:eastAsia="Times New Roman" w:hAnsi="Times New Roman" w:cs="Times New Roman"/>
                <w:color w:val="000000" w:themeColor="text1"/>
                <w:sz w:val="28"/>
                <w:szCs w:val="28"/>
                <w:lang w:bidi="ru-RU"/>
              </w:rPr>
              <w:t xml:space="preserve"> классов опасности</w:t>
            </w:r>
          </w:p>
        </w:tc>
      </w:tr>
      <w:tr w:rsidR="00BD5AB1">
        <w:tc>
          <w:tcPr>
            <w:tcW w:w="6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24</w:t>
            </w:r>
          </w:p>
        </w:tc>
        <w:tc>
          <w:tcPr>
            <w:tcW w:w="4185"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Изготовление печатей металлических номерных (с надписью)</w:t>
            </w:r>
          </w:p>
        </w:tc>
        <w:tc>
          <w:tcPr>
            <w:tcW w:w="156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на опечатываемый объект</w:t>
            </w:r>
          </w:p>
        </w:tc>
        <w:tc>
          <w:tcPr>
            <w:tcW w:w="184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1 796,67</w:t>
            </w:r>
          </w:p>
        </w:tc>
      </w:tr>
      <w:tr w:rsidR="00BD5AB1">
        <w:tc>
          <w:tcPr>
            <w:tcW w:w="6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25</w:t>
            </w:r>
          </w:p>
        </w:tc>
        <w:tc>
          <w:tcPr>
            <w:tcW w:w="4185"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lang w:bidi="ru-RU"/>
              </w:rPr>
              <w:t xml:space="preserve">Перевод подсистем проектирования бюджета на web-технологии на СУБД </w:t>
            </w:r>
            <w:proofErr w:type="spellStart"/>
            <w:r>
              <w:rPr>
                <w:rFonts w:ascii="Times New Roman" w:hAnsi="Times New Roman" w:cs="Times New Roman"/>
                <w:color w:val="000000" w:themeColor="text1"/>
                <w:sz w:val="28"/>
                <w:szCs w:val="28"/>
                <w:highlight w:val="white"/>
                <w:lang w:bidi="ru-RU"/>
              </w:rPr>
              <w:t>PostgreSQL</w:t>
            </w:r>
            <w:proofErr w:type="spellEnd"/>
          </w:p>
        </w:tc>
        <w:tc>
          <w:tcPr>
            <w:tcW w:w="156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условная единица</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1</w:t>
            </w:r>
          </w:p>
        </w:tc>
        <w:tc>
          <w:tcPr>
            <w:tcW w:w="184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1 224 361,00</w:t>
            </w:r>
          </w:p>
        </w:tc>
      </w:tr>
      <w:tr w:rsidR="00BD5AB1">
        <w:tc>
          <w:tcPr>
            <w:tcW w:w="6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26</w:t>
            </w:r>
          </w:p>
        </w:tc>
        <w:tc>
          <w:tcPr>
            <w:tcW w:w="4185"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lang w:bidi="ru-RU"/>
              </w:rPr>
              <w:t>Перевод программного обеспечения «</w:t>
            </w:r>
            <w:proofErr w:type="spellStart"/>
            <w:r>
              <w:rPr>
                <w:rFonts w:ascii="Times New Roman" w:hAnsi="Times New Roman" w:cs="Times New Roman"/>
                <w:color w:val="000000" w:themeColor="text1"/>
                <w:sz w:val="28"/>
                <w:szCs w:val="28"/>
                <w:highlight w:val="white"/>
                <w:lang w:bidi="ru-RU"/>
              </w:rPr>
              <w:t>Свод-Смарт</w:t>
            </w:r>
            <w:proofErr w:type="spellEnd"/>
            <w:r>
              <w:rPr>
                <w:rFonts w:ascii="Times New Roman" w:hAnsi="Times New Roman" w:cs="Times New Roman"/>
                <w:color w:val="000000" w:themeColor="text1"/>
                <w:sz w:val="28"/>
                <w:szCs w:val="28"/>
                <w:highlight w:val="white"/>
                <w:lang w:bidi="ru-RU"/>
              </w:rPr>
              <w:t xml:space="preserve">» на СУБД </w:t>
            </w:r>
            <w:proofErr w:type="spellStart"/>
            <w:r>
              <w:rPr>
                <w:rFonts w:ascii="Times New Roman" w:hAnsi="Times New Roman" w:cs="Times New Roman"/>
                <w:color w:val="000000" w:themeColor="text1"/>
                <w:sz w:val="28"/>
                <w:szCs w:val="28"/>
                <w:highlight w:val="white"/>
                <w:lang w:bidi="ru-RU"/>
              </w:rPr>
              <w:t>PostgreSQL</w:t>
            </w:r>
            <w:proofErr w:type="spellEnd"/>
          </w:p>
        </w:tc>
        <w:tc>
          <w:tcPr>
            <w:tcW w:w="156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условная единица</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1</w:t>
            </w:r>
          </w:p>
        </w:tc>
        <w:tc>
          <w:tcPr>
            <w:tcW w:w="184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1 134 310,80</w:t>
            </w:r>
          </w:p>
        </w:tc>
      </w:tr>
      <w:tr w:rsidR="00BD5AB1">
        <w:tc>
          <w:tcPr>
            <w:tcW w:w="6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27</w:t>
            </w:r>
          </w:p>
        </w:tc>
        <w:tc>
          <w:tcPr>
            <w:tcW w:w="4185"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Разработка </w:t>
            </w:r>
            <w:r>
              <w:rPr>
                <w:rFonts w:ascii="Times New Roman" w:hAnsi="Times New Roman" w:cs="Times New Roman"/>
                <w:color w:val="000000" w:themeColor="text1"/>
                <w:sz w:val="28"/>
                <w:szCs w:val="28"/>
                <w:lang w:bidi="ru-RU"/>
              </w:rPr>
              <w:lastRenderedPageBreak/>
              <w:t>аналитического обоснования требований по обеспечению безопасности информации и формулированию задач защиты информации в информационной системе</w:t>
            </w:r>
          </w:p>
        </w:tc>
        <w:tc>
          <w:tcPr>
            <w:tcW w:w="156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 xml:space="preserve">условная </w:t>
            </w:r>
            <w:r>
              <w:rPr>
                <w:rFonts w:ascii="Times New Roman" w:eastAsia="Times New Roman" w:hAnsi="Times New Roman" w:cs="Times New Roman"/>
                <w:color w:val="000000" w:themeColor="text1"/>
                <w:sz w:val="28"/>
                <w:szCs w:val="28"/>
                <w:lang w:bidi="ru-RU"/>
              </w:rPr>
              <w:lastRenderedPageBreak/>
              <w:t>единица</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1</w:t>
            </w:r>
          </w:p>
        </w:tc>
        <w:tc>
          <w:tcPr>
            <w:tcW w:w="184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36 548,35</w:t>
            </w:r>
          </w:p>
        </w:tc>
      </w:tr>
      <w:tr w:rsidR="00BD5AB1">
        <w:tc>
          <w:tcPr>
            <w:tcW w:w="6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28</w:t>
            </w:r>
          </w:p>
        </w:tc>
        <w:tc>
          <w:tcPr>
            <w:tcW w:w="4185"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Разработка модели угроз безопасности информационной системы</w:t>
            </w:r>
          </w:p>
        </w:tc>
        <w:tc>
          <w:tcPr>
            <w:tcW w:w="156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условная единица</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84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37 493,33</w:t>
            </w:r>
          </w:p>
        </w:tc>
      </w:tr>
      <w:tr w:rsidR="00BD5AB1">
        <w:tc>
          <w:tcPr>
            <w:tcW w:w="6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29</w:t>
            </w:r>
          </w:p>
        </w:tc>
        <w:tc>
          <w:tcPr>
            <w:tcW w:w="4185"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Разработка технического задания на создание системы защиты информации в информационной системе</w:t>
            </w:r>
          </w:p>
        </w:tc>
        <w:tc>
          <w:tcPr>
            <w:tcW w:w="156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условная единица</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84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36 191,20</w:t>
            </w:r>
          </w:p>
        </w:tc>
      </w:tr>
      <w:tr w:rsidR="00BD5AB1">
        <w:tc>
          <w:tcPr>
            <w:tcW w:w="6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30</w:t>
            </w:r>
          </w:p>
        </w:tc>
        <w:tc>
          <w:tcPr>
            <w:tcW w:w="4185"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Разработка технического проекта системы защиты информации в информационной системе</w:t>
            </w:r>
          </w:p>
        </w:tc>
        <w:tc>
          <w:tcPr>
            <w:tcW w:w="156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условная единица</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84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35 041,07</w:t>
            </w:r>
          </w:p>
        </w:tc>
      </w:tr>
      <w:tr w:rsidR="00BD5AB1">
        <w:tc>
          <w:tcPr>
            <w:tcW w:w="6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w:t>
            </w:r>
          </w:p>
        </w:tc>
        <w:tc>
          <w:tcPr>
            <w:tcW w:w="4185"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Разработка организационно-распорядительной документации</w:t>
            </w:r>
          </w:p>
        </w:tc>
        <w:tc>
          <w:tcPr>
            <w:tcW w:w="156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условная единица</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84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36 191,20</w:t>
            </w:r>
          </w:p>
        </w:tc>
      </w:tr>
      <w:tr w:rsidR="00BD5AB1">
        <w:tc>
          <w:tcPr>
            <w:tcW w:w="6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32</w:t>
            </w:r>
          </w:p>
        </w:tc>
        <w:tc>
          <w:tcPr>
            <w:tcW w:w="4185"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Разработка программы и методики аттестационных испытаний информационной системы на соответствие требованиям безопасности информации</w:t>
            </w:r>
          </w:p>
        </w:tc>
        <w:tc>
          <w:tcPr>
            <w:tcW w:w="156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условная единица</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84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37 133,60</w:t>
            </w:r>
          </w:p>
        </w:tc>
      </w:tr>
      <w:tr w:rsidR="00BD5AB1">
        <w:tc>
          <w:tcPr>
            <w:tcW w:w="6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33</w:t>
            </w:r>
          </w:p>
        </w:tc>
        <w:tc>
          <w:tcPr>
            <w:tcW w:w="4185"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Внедрение системы защиты информации. </w:t>
            </w:r>
            <w:r>
              <w:rPr>
                <w:rFonts w:ascii="Times New Roman" w:hAnsi="Times New Roman" w:cs="Times New Roman"/>
                <w:color w:val="000000" w:themeColor="text1"/>
                <w:sz w:val="28"/>
                <w:szCs w:val="28"/>
                <w:lang w:bidi="ru-RU"/>
              </w:rPr>
              <w:lastRenderedPageBreak/>
              <w:t>Аттестационные испытания информационной системы на соответствие требованиям безопасности информации</w:t>
            </w:r>
          </w:p>
        </w:tc>
        <w:tc>
          <w:tcPr>
            <w:tcW w:w="156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условная единица</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84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35 091,73</w:t>
            </w:r>
          </w:p>
        </w:tc>
      </w:tr>
      <w:tr w:rsidR="00BD5AB1">
        <w:tc>
          <w:tcPr>
            <w:tcW w:w="6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34</w:t>
            </w:r>
          </w:p>
        </w:tc>
        <w:tc>
          <w:tcPr>
            <w:tcW w:w="4185"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Установка и настройка средств защиты информации</w:t>
            </w:r>
          </w:p>
        </w:tc>
        <w:tc>
          <w:tcPr>
            <w:tcW w:w="156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50</w:t>
            </w:r>
          </w:p>
        </w:tc>
        <w:tc>
          <w:tcPr>
            <w:tcW w:w="184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253 333,33</w:t>
            </w:r>
          </w:p>
        </w:tc>
      </w:tr>
      <w:tr w:rsidR="00BD5AB1">
        <w:trPr>
          <w:trHeight w:val="322"/>
        </w:trPr>
        <w:tc>
          <w:tcPr>
            <w:tcW w:w="624"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35</w:t>
            </w:r>
          </w:p>
        </w:tc>
        <w:tc>
          <w:tcPr>
            <w:tcW w:w="4185"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Изготовление папки</w:t>
            </w:r>
          </w:p>
        </w:tc>
        <w:tc>
          <w:tcPr>
            <w:tcW w:w="1560"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841"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100 в год</w:t>
            </w:r>
          </w:p>
        </w:tc>
        <w:tc>
          <w:tcPr>
            <w:tcW w:w="1842"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286,55</w:t>
            </w:r>
          </w:p>
        </w:tc>
      </w:tr>
      <w:tr w:rsidR="00BD5AB1">
        <w:trPr>
          <w:trHeight w:val="322"/>
        </w:trPr>
        <w:tc>
          <w:tcPr>
            <w:tcW w:w="624"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eastAsia="Times New Roman" w:hAnsi="Times New Roman" w:cs="Times New Roman"/>
                <w:color w:val="000000" w:themeColor="text1"/>
                <w:sz w:val="28"/>
                <w:szCs w:val="28"/>
                <w:highlight w:val="yellow"/>
              </w:rPr>
            </w:pPr>
            <w:r>
              <w:rPr>
                <w:rFonts w:ascii="Times New Roman" w:eastAsia="Times New Roman" w:hAnsi="Times New Roman" w:cs="Times New Roman"/>
                <w:color w:val="000000" w:themeColor="text1"/>
                <w:sz w:val="28"/>
                <w:szCs w:val="28"/>
              </w:rPr>
              <w:t>36</w:t>
            </w:r>
          </w:p>
        </w:tc>
        <w:tc>
          <w:tcPr>
            <w:tcW w:w="4185"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lang w:bidi="ru-RU"/>
              </w:rPr>
              <w:t>Утилизация офисной мебели (кресла, стулья, столы, шкафы и пр.)</w:t>
            </w:r>
          </w:p>
        </w:tc>
        <w:tc>
          <w:tcPr>
            <w:tcW w:w="1560"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eastAsia="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штука</w:t>
            </w:r>
          </w:p>
        </w:tc>
        <w:tc>
          <w:tcPr>
            <w:tcW w:w="1841"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eastAsia="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20</w:t>
            </w:r>
          </w:p>
        </w:tc>
        <w:tc>
          <w:tcPr>
            <w:tcW w:w="1842"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eastAsia="Times New Roman" w:hAnsi="Times New Roman" w:cs="Times New Roman"/>
                <w:color w:val="000000" w:themeColor="text1"/>
                <w:sz w:val="28"/>
                <w:szCs w:val="28"/>
                <w:lang w:bidi="ru-RU"/>
              </w:rPr>
            </w:pPr>
            <w:r>
              <w:rPr>
                <w:rFonts w:ascii="Times New Roman" w:eastAsia="Times New Roman" w:hAnsi="Times New Roman" w:cs="Times New Roman"/>
                <w:color w:val="000000" w:themeColor="text1"/>
                <w:sz w:val="28"/>
                <w:szCs w:val="28"/>
                <w:lang w:bidi="ru-RU"/>
              </w:rPr>
              <w:t>650,00</w:t>
            </w:r>
          </w:p>
        </w:tc>
      </w:tr>
      <w:tr w:rsidR="00BD5AB1">
        <w:trPr>
          <w:trHeight w:val="322"/>
        </w:trPr>
        <w:tc>
          <w:tcPr>
            <w:tcW w:w="624"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37</w:t>
            </w:r>
          </w:p>
        </w:tc>
        <w:tc>
          <w:tcPr>
            <w:tcW w:w="4185"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highlight w:val="yellow"/>
                <w:lang w:bidi="ru-RU"/>
              </w:rPr>
            </w:pPr>
            <w:proofErr w:type="gramStart"/>
            <w:r>
              <w:rPr>
                <w:rFonts w:ascii="Times New Roman" w:hAnsi="Times New Roman" w:cs="Times New Roman"/>
                <w:color w:val="000000" w:themeColor="text1"/>
                <w:sz w:val="28"/>
                <w:szCs w:val="28"/>
                <w:lang w:bidi="ru-RU"/>
              </w:rPr>
              <w:t xml:space="preserve">Услуги по переводу программного обеспечения «Подсистема управления порталом общественных финансов в «Хранилище-КС» (Портал управления общественными финансами» на программное обеспечение, находящееся в Едином реестре российских программ для электронных вычислительных машин и баз данных </w:t>
            </w:r>
            <w:proofErr w:type="gramEnd"/>
          </w:p>
        </w:tc>
        <w:tc>
          <w:tcPr>
            <w:tcW w:w="1560"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условная единица</w:t>
            </w:r>
          </w:p>
          <w:p w:rsidR="00BD5AB1" w:rsidRDefault="00BD5AB1">
            <w:pPr>
              <w:pStyle w:val="af6"/>
              <w:jc w:val="center"/>
              <w:rPr>
                <w:rFonts w:ascii="Times New Roman" w:eastAsia="Times New Roman" w:hAnsi="Times New Roman" w:cs="Times New Roman"/>
                <w:color w:val="000000" w:themeColor="text1"/>
                <w:sz w:val="28"/>
                <w:szCs w:val="28"/>
                <w:highlight w:val="yellow"/>
                <w:lang w:bidi="ru-RU"/>
              </w:rPr>
            </w:pPr>
          </w:p>
        </w:tc>
        <w:tc>
          <w:tcPr>
            <w:tcW w:w="1841"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eastAsia="Times New Roman" w:hAnsi="Times New Roman" w:cs="Times New Roman"/>
                <w:color w:val="000000" w:themeColor="text1"/>
                <w:sz w:val="28"/>
                <w:szCs w:val="28"/>
                <w:lang w:bidi="ru-RU"/>
              </w:rPr>
            </w:pPr>
            <w:r>
              <w:rPr>
                <w:rFonts w:ascii="Times New Roman" w:eastAsia="Times New Roman" w:hAnsi="Times New Roman" w:cs="Times New Roman"/>
                <w:color w:val="000000" w:themeColor="text1"/>
                <w:sz w:val="28"/>
                <w:szCs w:val="28"/>
                <w:lang w:bidi="ru-RU"/>
              </w:rPr>
              <w:t>1</w:t>
            </w:r>
          </w:p>
        </w:tc>
        <w:tc>
          <w:tcPr>
            <w:tcW w:w="1842"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eastAsia="Times New Roman" w:hAnsi="Times New Roman" w:cs="Times New Roman"/>
                <w:color w:val="000000" w:themeColor="text1"/>
                <w:sz w:val="28"/>
                <w:szCs w:val="28"/>
                <w:lang w:bidi="ru-RU"/>
              </w:rPr>
            </w:pPr>
            <w:r>
              <w:rPr>
                <w:rFonts w:ascii="Times New Roman" w:eastAsia="Times New Roman" w:hAnsi="Times New Roman" w:cs="Times New Roman"/>
                <w:color w:val="000000" w:themeColor="text1"/>
                <w:sz w:val="28"/>
                <w:szCs w:val="28"/>
                <w:lang w:bidi="ru-RU"/>
              </w:rPr>
              <w:t>585 254,00</w:t>
            </w:r>
          </w:p>
        </w:tc>
      </w:tr>
      <w:tr w:rsidR="00BD5AB1">
        <w:tc>
          <w:tcPr>
            <w:tcW w:w="10052" w:type="dxa"/>
            <w:gridSpan w:val="5"/>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Государственное казенное учреждение Республики Адыгея «Централизованная бухгалтерия»</w:t>
            </w:r>
          </w:p>
        </w:tc>
      </w:tr>
      <w:tr w:rsidR="00BD5AB1">
        <w:tc>
          <w:tcPr>
            <w:tcW w:w="6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4185"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Аттестация рабочего места (специальная оценка условий труда)</w:t>
            </w:r>
          </w:p>
        </w:tc>
        <w:tc>
          <w:tcPr>
            <w:tcW w:w="156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12</w:t>
            </w:r>
          </w:p>
        </w:tc>
        <w:tc>
          <w:tcPr>
            <w:tcW w:w="184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1 416,67</w:t>
            </w:r>
          </w:p>
        </w:tc>
      </w:tr>
      <w:tr w:rsidR="00BD5AB1">
        <w:tc>
          <w:tcPr>
            <w:tcW w:w="6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4185"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Услуги по переплету архивного документа постоянного хранения</w:t>
            </w:r>
          </w:p>
        </w:tc>
        <w:tc>
          <w:tcPr>
            <w:tcW w:w="156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дело</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350</w:t>
            </w:r>
          </w:p>
        </w:tc>
        <w:tc>
          <w:tcPr>
            <w:tcW w:w="184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400,00</w:t>
            </w:r>
          </w:p>
        </w:tc>
      </w:tr>
      <w:tr w:rsidR="00BD5AB1">
        <w:tc>
          <w:tcPr>
            <w:tcW w:w="6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3</w:t>
            </w:r>
          </w:p>
        </w:tc>
        <w:tc>
          <w:tcPr>
            <w:tcW w:w="4185"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Услуги по заполнению журнала движения отходов</w:t>
            </w:r>
          </w:p>
        </w:tc>
        <w:tc>
          <w:tcPr>
            <w:tcW w:w="156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условная единица</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84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2000</w:t>
            </w:r>
          </w:p>
        </w:tc>
      </w:tr>
      <w:tr w:rsidR="00BD5AB1">
        <w:tc>
          <w:tcPr>
            <w:tcW w:w="6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w:t>
            </w:r>
          </w:p>
        </w:tc>
        <w:tc>
          <w:tcPr>
            <w:tcW w:w="4185"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Обследование оборудования (системного блока, монитора, принтера, </w:t>
            </w:r>
            <w:proofErr w:type="spellStart"/>
            <w:r>
              <w:rPr>
                <w:rFonts w:ascii="Times New Roman" w:hAnsi="Times New Roman" w:cs="Times New Roman"/>
                <w:color w:val="000000" w:themeColor="text1"/>
                <w:sz w:val="28"/>
                <w:szCs w:val="28"/>
                <w:lang w:bidi="ru-RU"/>
              </w:rPr>
              <w:t>МФУ</w:t>
            </w:r>
            <w:proofErr w:type="spellEnd"/>
            <w:r>
              <w:rPr>
                <w:rFonts w:ascii="Times New Roman" w:hAnsi="Times New Roman" w:cs="Times New Roman"/>
                <w:color w:val="000000" w:themeColor="text1"/>
                <w:sz w:val="28"/>
                <w:szCs w:val="28"/>
                <w:lang w:bidi="ru-RU"/>
              </w:rPr>
              <w:t xml:space="preserve">, сканера, копировального аппарата, источника бесперебойного питания, </w:t>
            </w:r>
            <w:proofErr w:type="spellStart"/>
            <w:r>
              <w:rPr>
                <w:rFonts w:ascii="Times New Roman" w:hAnsi="Times New Roman" w:cs="Times New Roman"/>
                <w:color w:val="000000" w:themeColor="text1"/>
                <w:sz w:val="28"/>
                <w:szCs w:val="28"/>
                <w:lang w:bidi="ru-RU"/>
              </w:rPr>
              <w:t>сплит-системы</w:t>
            </w:r>
            <w:proofErr w:type="spellEnd"/>
            <w:r>
              <w:rPr>
                <w:rFonts w:ascii="Times New Roman" w:hAnsi="Times New Roman" w:cs="Times New Roman"/>
                <w:color w:val="000000" w:themeColor="text1"/>
                <w:sz w:val="28"/>
                <w:szCs w:val="28"/>
                <w:lang w:bidi="ru-RU"/>
              </w:rPr>
              <w:t xml:space="preserve"> и пр.)</w:t>
            </w:r>
          </w:p>
        </w:tc>
        <w:tc>
          <w:tcPr>
            <w:tcW w:w="156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15</w:t>
            </w:r>
          </w:p>
        </w:tc>
        <w:tc>
          <w:tcPr>
            <w:tcW w:w="184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450,00</w:t>
            </w:r>
          </w:p>
        </w:tc>
      </w:tr>
      <w:tr w:rsidR="00BD5AB1">
        <w:tc>
          <w:tcPr>
            <w:tcW w:w="6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w:t>
            </w:r>
          </w:p>
        </w:tc>
        <w:tc>
          <w:tcPr>
            <w:tcW w:w="4185"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Утилизация оборудования (системного блока, монитора, принтера, </w:t>
            </w:r>
            <w:proofErr w:type="spellStart"/>
            <w:r>
              <w:rPr>
                <w:rFonts w:ascii="Times New Roman" w:hAnsi="Times New Roman" w:cs="Times New Roman"/>
                <w:color w:val="000000" w:themeColor="text1"/>
                <w:sz w:val="28"/>
                <w:szCs w:val="28"/>
                <w:lang w:bidi="ru-RU"/>
              </w:rPr>
              <w:t>МФУ</w:t>
            </w:r>
            <w:proofErr w:type="spellEnd"/>
            <w:r>
              <w:rPr>
                <w:rFonts w:ascii="Times New Roman" w:hAnsi="Times New Roman" w:cs="Times New Roman"/>
                <w:color w:val="000000" w:themeColor="text1"/>
                <w:sz w:val="28"/>
                <w:szCs w:val="28"/>
                <w:lang w:bidi="ru-RU"/>
              </w:rPr>
              <w:t xml:space="preserve">, сканера, копировального аппарата, источника бесперебойного питания, </w:t>
            </w:r>
            <w:proofErr w:type="spellStart"/>
            <w:r>
              <w:rPr>
                <w:rFonts w:ascii="Times New Roman" w:hAnsi="Times New Roman" w:cs="Times New Roman"/>
                <w:color w:val="000000" w:themeColor="text1"/>
                <w:sz w:val="28"/>
                <w:szCs w:val="28"/>
                <w:lang w:bidi="ru-RU"/>
              </w:rPr>
              <w:t>сплит-системы</w:t>
            </w:r>
            <w:proofErr w:type="spellEnd"/>
            <w:r>
              <w:rPr>
                <w:rFonts w:ascii="Times New Roman" w:hAnsi="Times New Roman" w:cs="Times New Roman"/>
                <w:color w:val="000000" w:themeColor="text1"/>
                <w:sz w:val="28"/>
                <w:szCs w:val="28"/>
                <w:lang w:bidi="ru-RU"/>
              </w:rPr>
              <w:t xml:space="preserve"> и пр.)</w:t>
            </w:r>
          </w:p>
        </w:tc>
        <w:tc>
          <w:tcPr>
            <w:tcW w:w="156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15</w:t>
            </w:r>
          </w:p>
        </w:tc>
        <w:tc>
          <w:tcPr>
            <w:tcW w:w="184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450,00</w:t>
            </w:r>
          </w:p>
        </w:tc>
      </w:tr>
      <w:tr w:rsidR="00BD5AB1">
        <w:tc>
          <w:tcPr>
            <w:tcW w:w="6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6</w:t>
            </w:r>
          </w:p>
        </w:tc>
        <w:tc>
          <w:tcPr>
            <w:tcW w:w="4185"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Услуги по проведению семинаров</w:t>
            </w:r>
          </w:p>
        </w:tc>
        <w:tc>
          <w:tcPr>
            <w:tcW w:w="156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человек</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16</w:t>
            </w:r>
          </w:p>
        </w:tc>
        <w:tc>
          <w:tcPr>
            <w:tcW w:w="184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8 000,00</w:t>
            </w:r>
          </w:p>
        </w:tc>
      </w:tr>
      <w:tr w:rsidR="00BD5AB1">
        <w:tc>
          <w:tcPr>
            <w:tcW w:w="6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4185"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Услуги по проведению </w:t>
            </w:r>
            <w:proofErr w:type="spellStart"/>
            <w:r>
              <w:rPr>
                <w:rFonts w:ascii="Times New Roman" w:hAnsi="Times New Roman" w:cs="Times New Roman"/>
                <w:color w:val="000000" w:themeColor="text1"/>
                <w:sz w:val="28"/>
                <w:szCs w:val="28"/>
                <w:lang w:bidi="ru-RU"/>
              </w:rPr>
              <w:t>вебинаров</w:t>
            </w:r>
            <w:proofErr w:type="spellEnd"/>
          </w:p>
        </w:tc>
        <w:tc>
          <w:tcPr>
            <w:tcW w:w="156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человек</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16</w:t>
            </w:r>
          </w:p>
        </w:tc>
        <w:tc>
          <w:tcPr>
            <w:tcW w:w="184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10 000,00</w:t>
            </w:r>
          </w:p>
        </w:tc>
      </w:tr>
      <w:tr w:rsidR="00BD5AB1">
        <w:tc>
          <w:tcPr>
            <w:tcW w:w="6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8</w:t>
            </w:r>
          </w:p>
        </w:tc>
        <w:tc>
          <w:tcPr>
            <w:tcW w:w="4185"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Изготовление информационного стенда</w:t>
            </w:r>
          </w:p>
        </w:tc>
        <w:tc>
          <w:tcPr>
            <w:tcW w:w="156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один информационный стенд на одну тематику</w:t>
            </w:r>
          </w:p>
        </w:tc>
        <w:tc>
          <w:tcPr>
            <w:tcW w:w="184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5 500,00</w:t>
            </w:r>
          </w:p>
        </w:tc>
      </w:tr>
      <w:tr w:rsidR="00BD5AB1">
        <w:tc>
          <w:tcPr>
            <w:tcW w:w="6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9</w:t>
            </w:r>
          </w:p>
        </w:tc>
        <w:tc>
          <w:tcPr>
            <w:tcW w:w="4185"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lang w:bidi="ru-RU"/>
              </w:rPr>
              <w:t>Услуги по утилизации картриджей</w:t>
            </w:r>
          </w:p>
        </w:tc>
        <w:tc>
          <w:tcPr>
            <w:tcW w:w="156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184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50</w:t>
            </w:r>
          </w:p>
        </w:tc>
        <w:tc>
          <w:tcPr>
            <w:tcW w:w="1842"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300,00</w:t>
            </w:r>
          </w:p>
        </w:tc>
      </w:tr>
      <w:tr w:rsidR="00BD5AB1">
        <w:trPr>
          <w:trHeight w:val="322"/>
        </w:trPr>
        <w:tc>
          <w:tcPr>
            <w:tcW w:w="624"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eastAsia="Times New Roman" w:hAnsi="Times New Roman" w:cs="Times New Roman"/>
                <w:color w:val="000000" w:themeColor="text1"/>
                <w:sz w:val="28"/>
                <w:szCs w:val="28"/>
                <w:lang w:bidi="ru-RU"/>
              </w:rPr>
            </w:pPr>
            <w:r>
              <w:rPr>
                <w:rFonts w:ascii="Times New Roman" w:eastAsia="Times New Roman" w:hAnsi="Times New Roman" w:cs="Times New Roman"/>
                <w:color w:val="000000" w:themeColor="text1"/>
                <w:sz w:val="28"/>
                <w:szCs w:val="28"/>
                <w:lang w:bidi="ru-RU"/>
              </w:rPr>
              <w:t>10</w:t>
            </w:r>
          </w:p>
        </w:tc>
        <w:tc>
          <w:tcPr>
            <w:tcW w:w="4185"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lang w:bidi="ru-RU"/>
              </w:rPr>
              <w:t>Утилизация офисной мебели (кресла, стулья, столы, шкафы и пр.)</w:t>
            </w:r>
          </w:p>
        </w:tc>
        <w:tc>
          <w:tcPr>
            <w:tcW w:w="1560"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eastAsia="Times New Roman" w:hAnsi="Times New Roman" w:cs="Times New Roman"/>
                <w:color w:val="000000" w:themeColor="text1"/>
                <w:sz w:val="28"/>
                <w:szCs w:val="28"/>
                <w:lang w:bidi="ru-RU"/>
              </w:rPr>
            </w:pPr>
            <w:r>
              <w:rPr>
                <w:rFonts w:ascii="Times New Roman" w:eastAsia="Times New Roman" w:hAnsi="Times New Roman" w:cs="Times New Roman"/>
                <w:color w:val="000000" w:themeColor="text1"/>
                <w:sz w:val="28"/>
                <w:szCs w:val="28"/>
                <w:lang w:bidi="ru-RU"/>
              </w:rPr>
              <w:t>штука</w:t>
            </w:r>
          </w:p>
        </w:tc>
        <w:tc>
          <w:tcPr>
            <w:tcW w:w="1841"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eastAsia="Times New Roman" w:hAnsi="Times New Roman" w:cs="Times New Roman"/>
                <w:color w:val="000000" w:themeColor="text1"/>
                <w:sz w:val="28"/>
                <w:szCs w:val="28"/>
                <w:lang w:bidi="ru-RU"/>
              </w:rPr>
            </w:pPr>
            <w:r>
              <w:rPr>
                <w:rFonts w:ascii="Times New Roman" w:eastAsia="Times New Roman" w:hAnsi="Times New Roman" w:cs="Times New Roman"/>
                <w:color w:val="000000" w:themeColor="text1"/>
                <w:sz w:val="28"/>
                <w:szCs w:val="28"/>
                <w:lang w:bidi="ru-RU"/>
              </w:rPr>
              <w:t>20</w:t>
            </w:r>
          </w:p>
        </w:tc>
        <w:tc>
          <w:tcPr>
            <w:tcW w:w="1842"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eastAsia="Times New Roman" w:hAnsi="Times New Roman" w:cs="Times New Roman"/>
                <w:color w:val="000000" w:themeColor="text1"/>
                <w:sz w:val="28"/>
                <w:szCs w:val="28"/>
                <w:lang w:bidi="ru-RU"/>
              </w:rPr>
            </w:pPr>
            <w:r>
              <w:rPr>
                <w:rFonts w:ascii="Times New Roman" w:eastAsia="Times New Roman" w:hAnsi="Times New Roman" w:cs="Times New Roman"/>
                <w:color w:val="000000" w:themeColor="text1"/>
                <w:sz w:val="28"/>
                <w:szCs w:val="28"/>
                <w:lang w:bidi="ru-RU"/>
              </w:rPr>
              <w:t>650,00</w:t>
            </w:r>
          </w:p>
        </w:tc>
      </w:tr>
      <w:tr w:rsidR="00BD5AB1">
        <w:trPr>
          <w:trHeight w:val="322"/>
        </w:trPr>
        <w:tc>
          <w:tcPr>
            <w:tcW w:w="624"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eastAsia="Times New Roman" w:hAnsi="Times New Roman" w:cs="Times New Roman"/>
                <w:color w:val="000000" w:themeColor="text1"/>
                <w:sz w:val="28"/>
                <w:szCs w:val="28"/>
                <w:lang w:bidi="ru-RU"/>
              </w:rPr>
            </w:pPr>
            <w:r>
              <w:rPr>
                <w:rFonts w:ascii="Times New Roman" w:eastAsia="Times New Roman" w:hAnsi="Times New Roman" w:cs="Times New Roman"/>
                <w:color w:val="000000" w:themeColor="text1"/>
                <w:sz w:val="28"/>
                <w:szCs w:val="28"/>
                <w:lang w:bidi="ru-RU"/>
              </w:rPr>
              <w:t>11</w:t>
            </w:r>
          </w:p>
        </w:tc>
        <w:tc>
          <w:tcPr>
            <w:tcW w:w="4185"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Услуги по информационно-вычислительным работам и информационно-техническому </w:t>
            </w:r>
            <w:r>
              <w:rPr>
                <w:rFonts w:ascii="Times New Roman" w:hAnsi="Times New Roman" w:cs="Times New Roman"/>
                <w:color w:val="000000" w:themeColor="text1"/>
                <w:sz w:val="28"/>
                <w:szCs w:val="28"/>
                <w:lang w:bidi="ru-RU"/>
              </w:rPr>
              <w:lastRenderedPageBreak/>
              <w:t xml:space="preserve">сопровождению в программах </w:t>
            </w:r>
            <w:proofErr w:type="spellStart"/>
            <w:r>
              <w:rPr>
                <w:rFonts w:ascii="Times New Roman" w:hAnsi="Times New Roman" w:cs="Times New Roman"/>
                <w:color w:val="000000" w:themeColor="text1"/>
                <w:sz w:val="28"/>
                <w:szCs w:val="28"/>
                <w:lang w:bidi="ru-RU"/>
              </w:rPr>
              <w:t>1С</w:t>
            </w:r>
            <w:proofErr w:type="spellEnd"/>
            <w:r>
              <w:rPr>
                <w:rFonts w:ascii="Times New Roman" w:hAnsi="Times New Roman" w:cs="Times New Roman"/>
                <w:color w:val="000000" w:themeColor="text1"/>
                <w:sz w:val="28"/>
                <w:szCs w:val="28"/>
                <w:lang w:bidi="ru-RU"/>
              </w:rPr>
              <w:t xml:space="preserve">: Бухгалтерия государственного учреждения 8; </w:t>
            </w:r>
            <w:proofErr w:type="spellStart"/>
            <w:r>
              <w:rPr>
                <w:rFonts w:ascii="Times New Roman" w:hAnsi="Times New Roman" w:cs="Times New Roman"/>
                <w:color w:val="000000" w:themeColor="text1"/>
                <w:sz w:val="28"/>
                <w:szCs w:val="28"/>
                <w:lang w:bidi="ru-RU"/>
              </w:rPr>
              <w:t>1С</w:t>
            </w:r>
            <w:proofErr w:type="spellEnd"/>
            <w:r>
              <w:rPr>
                <w:rFonts w:ascii="Times New Roman" w:hAnsi="Times New Roman" w:cs="Times New Roman"/>
                <w:color w:val="000000" w:themeColor="text1"/>
                <w:sz w:val="28"/>
                <w:szCs w:val="28"/>
                <w:lang w:bidi="ru-RU"/>
              </w:rPr>
              <w:t>: Зарплата и кадры бюджетного учреждения 8</w:t>
            </w:r>
          </w:p>
        </w:tc>
        <w:tc>
          <w:tcPr>
            <w:tcW w:w="1560"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 xml:space="preserve"> час</w:t>
            </w:r>
          </w:p>
        </w:tc>
        <w:tc>
          <w:tcPr>
            <w:tcW w:w="1841"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45 по сопровождению в месяц</w:t>
            </w:r>
          </w:p>
          <w:p w:rsidR="00BD5AB1" w:rsidRDefault="00BD5AB1"/>
        </w:tc>
        <w:tc>
          <w:tcPr>
            <w:tcW w:w="1842"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3 083,33</w:t>
            </w:r>
          </w:p>
        </w:tc>
      </w:tr>
    </w:tbl>
    <w:p w:rsidR="00BD5AB1" w:rsidRDefault="00AA3DAA">
      <w:pPr>
        <w:ind w:firstLine="720"/>
        <w:jc w:val="both"/>
        <w:rPr>
          <w:color w:val="000000" w:themeColor="text1"/>
          <w:sz w:val="28"/>
          <w:szCs w:val="28"/>
        </w:rPr>
      </w:pPr>
      <w:r>
        <w:rPr>
          <w:color w:val="000000" w:themeColor="text1"/>
          <w:sz w:val="28"/>
          <w:szCs w:val="28"/>
        </w:rPr>
        <w:lastRenderedPageBreak/>
        <w:t>__________</w:t>
      </w:r>
    </w:p>
    <w:p w:rsidR="00BD5AB1" w:rsidRDefault="00BD5AB1">
      <w:pPr>
        <w:ind w:firstLine="720"/>
        <w:jc w:val="both"/>
        <w:rPr>
          <w:color w:val="000000" w:themeColor="text1"/>
          <w:sz w:val="12"/>
          <w:szCs w:val="12"/>
        </w:rPr>
      </w:pPr>
    </w:p>
    <w:p w:rsidR="00BD5AB1" w:rsidRDefault="00AA3DAA">
      <w:pPr>
        <w:ind w:firstLine="720"/>
        <w:jc w:val="both"/>
        <w:rPr>
          <w:color w:val="000000" w:themeColor="text1"/>
        </w:rPr>
      </w:pPr>
      <w:r>
        <w:rPr>
          <w:rStyle w:val="aff8"/>
          <w:rFonts w:ascii="Times New Roman" w:hAnsi="Times New Roman" w:cs="Times New Roman"/>
          <w:color w:val="000000" w:themeColor="text1"/>
          <w:sz w:val="28"/>
          <w:szCs w:val="28"/>
          <w:vertAlign w:val="superscript"/>
          <w:lang w:bidi="ru-RU"/>
        </w:rPr>
        <w:t xml:space="preserve">9 </w:t>
      </w:r>
      <w:r>
        <w:rPr>
          <w:rStyle w:val="aff8"/>
          <w:rFonts w:ascii="Times New Roman" w:hAnsi="Times New Roman" w:cs="Times New Roman"/>
          <w:color w:val="000000" w:themeColor="text1"/>
          <w:lang w:bidi="ru-RU"/>
        </w:rPr>
        <w:t xml:space="preserve">Демонтаж </w:t>
      </w:r>
      <w:proofErr w:type="spellStart"/>
      <w:r>
        <w:rPr>
          <w:rStyle w:val="aff8"/>
          <w:rFonts w:ascii="Times New Roman" w:hAnsi="Times New Roman" w:cs="Times New Roman"/>
          <w:color w:val="000000" w:themeColor="text1"/>
          <w:lang w:bidi="ru-RU"/>
        </w:rPr>
        <w:t>сплит-системы</w:t>
      </w:r>
      <w:proofErr w:type="spellEnd"/>
      <w:r>
        <w:rPr>
          <w:rStyle w:val="aff8"/>
          <w:rFonts w:ascii="Times New Roman" w:hAnsi="Times New Roman" w:cs="Times New Roman"/>
          <w:color w:val="000000" w:themeColor="text1"/>
          <w:lang w:bidi="ru-RU"/>
        </w:rPr>
        <w:t xml:space="preserve"> осуществляется в случае необходимости при проведении технического обслуживания и </w:t>
      </w:r>
      <w:proofErr w:type="spellStart"/>
      <w:r>
        <w:rPr>
          <w:rStyle w:val="aff8"/>
          <w:rFonts w:ascii="Times New Roman" w:hAnsi="Times New Roman" w:cs="Times New Roman"/>
          <w:color w:val="000000" w:themeColor="text1"/>
          <w:lang w:bidi="ru-RU"/>
        </w:rPr>
        <w:t>регламентно-профилактического</w:t>
      </w:r>
      <w:proofErr w:type="spellEnd"/>
      <w:r>
        <w:rPr>
          <w:rStyle w:val="aff8"/>
          <w:rFonts w:ascii="Times New Roman" w:hAnsi="Times New Roman" w:cs="Times New Roman"/>
          <w:color w:val="000000" w:themeColor="text1"/>
          <w:lang w:bidi="ru-RU"/>
        </w:rPr>
        <w:t xml:space="preserve"> ремонта систем кондиционирования и вентиляции и при замене вышедшего из строя </w:t>
      </w:r>
      <w:proofErr w:type="spellStart"/>
      <w:r>
        <w:rPr>
          <w:rStyle w:val="aff8"/>
          <w:rFonts w:ascii="Times New Roman" w:hAnsi="Times New Roman" w:cs="Times New Roman"/>
          <w:color w:val="000000" w:themeColor="text1"/>
          <w:lang w:bidi="ru-RU"/>
        </w:rPr>
        <w:t>сплит-системы</w:t>
      </w:r>
      <w:proofErr w:type="spellEnd"/>
      <w:r>
        <w:rPr>
          <w:rStyle w:val="aff8"/>
          <w:rFonts w:ascii="Times New Roman" w:hAnsi="Times New Roman" w:cs="Times New Roman"/>
          <w:color w:val="000000" w:themeColor="text1"/>
          <w:lang w:bidi="ru-RU"/>
        </w:rPr>
        <w:t xml:space="preserve"> на новое оборудование.</w:t>
      </w:r>
    </w:p>
    <w:p w:rsidR="00BD5AB1" w:rsidRDefault="00BD5AB1">
      <w:pPr>
        <w:ind w:firstLine="720"/>
        <w:jc w:val="both"/>
        <w:rPr>
          <w:color w:val="000000" w:themeColor="text1"/>
        </w:rPr>
      </w:pPr>
    </w:p>
    <w:p w:rsidR="00BD5AB1" w:rsidRDefault="00AA3DAA">
      <w:pPr>
        <w:pStyle w:val="Heading1"/>
        <w:spacing w:before="108" w:after="108"/>
        <w:jc w:val="center"/>
        <w:rPr>
          <w:rFonts w:ascii="Times New Roman" w:hAnsi="Times New Roman"/>
          <w:color w:val="000000" w:themeColor="text1"/>
        </w:rPr>
      </w:pPr>
      <w:r>
        <w:rPr>
          <w:rFonts w:ascii="Times New Roman" w:hAnsi="Times New Roman"/>
          <w:color w:val="000000" w:themeColor="text1"/>
          <w:lang w:bidi="ru-RU"/>
        </w:rPr>
        <w:t>Нормативы количества и цены прочих товаров</w:t>
      </w:r>
    </w:p>
    <w:p w:rsidR="00BD5AB1" w:rsidRDefault="00BD5AB1">
      <w:pPr>
        <w:ind w:firstLine="720"/>
        <w:jc w:val="both"/>
        <w:rPr>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CellMar>
          <w:left w:w="0" w:type="dxa"/>
          <w:right w:w="0" w:type="dxa"/>
        </w:tblCellMar>
        <w:tblLook w:val="04A0"/>
      </w:tblPr>
      <w:tblGrid>
        <w:gridCol w:w="505"/>
        <w:gridCol w:w="2789"/>
        <w:gridCol w:w="1969"/>
        <w:gridCol w:w="2254"/>
        <w:gridCol w:w="1564"/>
      </w:tblGrid>
      <w:tr w:rsidR="00BD5AB1">
        <w:tc>
          <w:tcPr>
            <w:tcW w:w="50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w:t>
            </w:r>
            <w:r>
              <w:rPr>
                <w:rFonts w:ascii="Times New Roman" w:eastAsia="Times New Roman" w:hAnsi="Times New Roman" w:cs="Times New Roman"/>
                <w:color w:val="000000" w:themeColor="text1"/>
                <w:sz w:val="28"/>
                <w:szCs w:val="28"/>
                <w:lang w:bidi="ru-RU"/>
              </w:rPr>
              <w:br/>
            </w:r>
            <w:proofErr w:type="spellStart"/>
            <w:proofErr w:type="gramStart"/>
            <w:r>
              <w:rPr>
                <w:rFonts w:ascii="Times New Roman" w:eastAsia="Times New Roman" w:hAnsi="Times New Roman" w:cs="Times New Roman"/>
                <w:color w:val="000000" w:themeColor="text1"/>
                <w:sz w:val="28"/>
                <w:szCs w:val="28"/>
                <w:lang w:bidi="ru-RU"/>
              </w:rPr>
              <w:t>п</w:t>
            </w:r>
            <w:proofErr w:type="spellEnd"/>
            <w:proofErr w:type="gramEnd"/>
            <w:r>
              <w:rPr>
                <w:rFonts w:ascii="Times New Roman" w:eastAsia="Times New Roman" w:hAnsi="Times New Roman" w:cs="Times New Roman"/>
                <w:color w:val="000000" w:themeColor="text1"/>
                <w:sz w:val="28"/>
                <w:szCs w:val="28"/>
                <w:lang w:bidi="ru-RU"/>
              </w:rPr>
              <w:t>/</w:t>
            </w:r>
            <w:proofErr w:type="spellStart"/>
            <w:r>
              <w:rPr>
                <w:rFonts w:ascii="Times New Roman" w:eastAsia="Times New Roman" w:hAnsi="Times New Roman" w:cs="Times New Roman"/>
                <w:color w:val="000000" w:themeColor="text1"/>
                <w:sz w:val="28"/>
                <w:szCs w:val="28"/>
                <w:lang w:bidi="ru-RU"/>
              </w:rPr>
              <w:t>п</w:t>
            </w:r>
            <w:proofErr w:type="spellEnd"/>
          </w:p>
        </w:tc>
        <w:tc>
          <w:tcPr>
            <w:tcW w:w="278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w:t>
            </w:r>
          </w:p>
        </w:tc>
        <w:tc>
          <w:tcPr>
            <w:tcW w:w="196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Единица измерения</w:t>
            </w:r>
          </w:p>
        </w:tc>
        <w:tc>
          <w:tcPr>
            <w:tcW w:w="225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Количество</w:t>
            </w:r>
          </w:p>
        </w:tc>
        <w:tc>
          <w:tcPr>
            <w:tcW w:w="156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Цена за единицу, руб.</w:t>
            </w:r>
          </w:p>
        </w:tc>
      </w:tr>
      <w:tr w:rsidR="00BD5AB1">
        <w:tc>
          <w:tcPr>
            <w:tcW w:w="9081" w:type="dxa"/>
            <w:gridSpan w:val="5"/>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Министерство финансов Республики Адыгея</w:t>
            </w:r>
          </w:p>
        </w:tc>
      </w:tr>
      <w:tr w:rsidR="00BD5AB1">
        <w:tc>
          <w:tcPr>
            <w:tcW w:w="50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278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Открытки</w:t>
            </w:r>
          </w:p>
        </w:tc>
        <w:tc>
          <w:tcPr>
            <w:tcW w:w="196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225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200 в год</w:t>
            </w:r>
          </w:p>
        </w:tc>
        <w:tc>
          <w:tcPr>
            <w:tcW w:w="156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52,10</w:t>
            </w:r>
          </w:p>
        </w:tc>
      </w:tr>
      <w:tr w:rsidR="00BD5AB1">
        <w:tc>
          <w:tcPr>
            <w:tcW w:w="50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278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Светильник настольный</w:t>
            </w:r>
          </w:p>
        </w:tc>
        <w:tc>
          <w:tcPr>
            <w:tcW w:w="196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225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на работника</w:t>
            </w:r>
          </w:p>
        </w:tc>
        <w:tc>
          <w:tcPr>
            <w:tcW w:w="156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2 279,20</w:t>
            </w:r>
          </w:p>
        </w:tc>
      </w:tr>
      <w:tr w:rsidR="00BD5AB1">
        <w:tc>
          <w:tcPr>
            <w:tcW w:w="50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w:t>
            </w:r>
          </w:p>
        </w:tc>
        <w:tc>
          <w:tcPr>
            <w:tcW w:w="278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Фильтр пилот 1,8 метра</w:t>
            </w:r>
          </w:p>
        </w:tc>
        <w:tc>
          <w:tcPr>
            <w:tcW w:w="196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225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50 на Министерство</w:t>
            </w:r>
          </w:p>
        </w:tc>
        <w:tc>
          <w:tcPr>
            <w:tcW w:w="156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650,00</w:t>
            </w:r>
          </w:p>
        </w:tc>
      </w:tr>
      <w:tr w:rsidR="00BD5AB1">
        <w:tc>
          <w:tcPr>
            <w:tcW w:w="50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w:t>
            </w:r>
          </w:p>
        </w:tc>
        <w:tc>
          <w:tcPr>
            <w:tcW w:w="278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Удлинитель </w:t>
            </w:r>
            <w:proofErr w:type="spellStart"/>
            <w:r>
              <w:rPr>
                <w:rFonts w:ascii="Times New Roman" w:hAnsi="Times New Roman" w:cs="Times New Roman"/>
                <w:color w:val="000000" w:themeColor="text1"/>
                <w:sz w:val="28"/>
                <w:szCs w:val="28"/>
                <w:lang w:bidi="ru-RU"/>
              </w:rPr>
              <w:t>16А</w:t>
            </w:r>
            <w:proofErr w:type="spellEnd"/>
            <w:r>
              <w:rPr>
                <w:rFonts w:ascii="Times New Roman" w:hAnsi="Times New Roman" w:cs="Times New Roman"/>
                <w:color w:val="000000" w:themeColor="text1"/>
                <w:sz w:val="28"/>
                <w:szCs w:val="28"/>
                <w:lang w:bidi="ru-RU"/>
              </w:rPr>
              <w:t xml:space="preserve"> 2 розетки 3 метра без </w:t>
            </w:r>
            <w:proofErr w:type="gramStart"/>
            <w:r>
              <w:rPr>
                <w:rFonts w:ascii="Times New Roman" w:hAnsi="Times New Roman" w:cs="Times New Roman"/>
                <w:color w:val="000000" w:themeColor="text1"/>
                <w:sz w:val="28"/>
                <w:szCs w:val="28"/>
                <w:lang w:bidi="ru-RU"/>
              </w:rPr>
              <w:t>предохранителя</w:t>
            </w:r>
            <w:proofErr w:type="gramEnd"/>
            <w:r>
              <w:rPr>
                <w:rFonts w:ascii="Times New Roman" w:hAnsi="Times New Roman" w:cs="Times New Roman"/>
                <w:color w:val="000000" w:themeColor="text1"/>
                <w:sz w:val="28"/>
                <w:szCs w:val="28"/>
                <w:lang w:bidi="ru-RU"/>
              </w:rPr>
              <w:t xml:space="preserve"> без выключателя</w:t>
            </w:r>
          </w:p>
        </w:tc>
        <w:tc>
          <w:tcPr>
            <w:tcW w:w="196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225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50 на Министерство</w:t>
            </w:r>
          </w:p>
        </w:tc>
        <w:tc>
          <w:tcPr>
            <w:tcW w:w="156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550,00</w:t>
            </w:r>
          </w:p>
        </w:tc>
      </w:tr>
      <w:tr w:rsidR="00BD5AB1">
        <w:tc>
          <w:tcPr>
            <w:tcW w:w="50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w:t>
            </w:r>
          </w:p>
        </w:tc>
        <w:tc>
          <w:tcPr>
            <w:tcW w:w="278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Удлинитель </w:t>
            </w:r>
            <w:proofErr w:type="spellStart"/>
            <w:r>
              <w:rPr>
                <w:rFonts w:ascii="Times New Roman" w:hAnsi="Times New Roman" w:cs="Times New Roman"/>
                <w:color w:val="000000" w:themeColor="text1"/>
                <w:sz w:val="28"/>
                <w:szCs w:val="28"/>
                <w:lang w:bidi="ru-RU"/>
              </w:rPr>
              <w:t>16А</w:t>
            </w:r>
            <w:proofErr w:type="spellEnd"/>
            <w:r>
              <w:rPr>
                <w:rFonts w:ascii="Times New Roman" w:hAnsi="Times New Roman" w:cs="Times New Roman"/>
                <w:color w:val="000000" w:themeColor="text1"/>
                <w:sz w:val="28"/>
                <w:szCs w:val="28"/>
                <w:lang w:bidi="ru-RU"/>
              </w:rPr>
              <w:t xml:space="preserve"> 3 розетки 3 метра без </w:t>
            </w:r>
            <w:proofErr w:type="gramStart"/>
            <w:r>
              <w:rPr>
                <w:rFonts w:ascii="Times New Roman" w:hAnsi="Times New Roman" w:cs="Times New Roman"/>
                <w:color w:val="000000" w:themeColor="text1"/>
                <w:sz w:val="28"/>
                <w:szCs w:val="28"/>
                <w:lang w:bidi="ru-RU"/>
              </w:rPr>
              <w:t>предохранителя</w:t>
            </w:r>
            <w:proofErr w:type="gramEnd"/>
            <w:r>
              <w:rPr>
                <w:rFonts w:ascii="Times New Roman" w:hAnsi="Times New Roman" w:cs="Times New Roman"/>
                <w:color w:val="000000" w:themeColor="text1"/>
                <w:sz w:val="28"/>
                <w:szCs w:val="28"/>
                <w:lang w:bidi="ru-RU"/>
              </w:rPr>
              <w:t xml:space="preserve"> без выключателя</w:t>
            </w:r>
          </w:p>
        </w:tc>
        <w:tc>
          <w:tcPr>
            <w:tcW w:w="196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225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50 на Министерство</w:t>
            </w:r>
          </w:p>
        </w:tc>
        <w:tc>
          <w:tcPr>
            <w:tcW w:w="156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600,00</w:t>
            </w:r>
          </w:p>
        </w:tc>
      </w:tr>
      <w:tr w:rsidR="00BD5AB1">
        <w:tc>
          <w:tcPr>
            <w:tcW w:w="50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6</w:t>
            </w:r>
          </w:p>
        </w:tc>
        <w:tc>
          <w:tcPr>
            <w:tcW w:w="278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Сервер</w:t>
            </w:r>
            <w:r>
              <w:rPr>
                <w:rFonts w:ascii="Times New Roman" w:hAnsi="Times New Roman" w:cs="Times New Roman"/>
                <w:color w:val="000000" w:themeColor="text1"/>
                <w:sz w:val="28"/>
                <w:szCs w:val="28"/>
                <w:vertAlign w:val="superscript"/>
                <w:lang w:bidi="ru-RU"/>
              </w:rPr>
              <w:t xml:space="preserve"> </w:t>
            </w:r>
            <w:hyperlink w:history="1">
              <w:r>
                <w:rPr>
                  <w:rStyle w:val="af5"/>
                  <w:rFonts w:ascii="Times New Roman" w:hAnsi="Times New Roman" w:cs="Times New Roman"/>
                  <w:b w:val="0"/>
                  <w:bCs w:val="0"/>
                  <w:color w:val="000000" w:themeColor="text1"/>
                  <w:sz w:val="28"/>
                  <w:szCs w:val="28"/>
                  <w:vertAlign w:val="superscript"/>
                  <w:lang w:bidi="ru-RU"/>
                </w:rPr>
                <w:t>1</w:t>
              </w:r>
            </w:hyperlink>
            <w:r>
              <w:rPr>
                <w:rFonts w:ascii="Times New Roman" w:hAnsi="Times New Roman" w:cs="Times New Roman"/>
                <w:color w:val="000000" w:themeColor="text1"/>
                <w:sz w:val="28"/>
                <w:szCs w:val="28"/>
                <w:vertAlign w:val="superscript"/>
                <w:lang w:bidi="ru-RU"/>
              </w:rPr>
              <w:t>0</w:t>
            </w:r>
          </w:p>
        </w:tc>
        <w:tc>
          <w:tcPr>
            <w:tcW w:w="196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225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9</w:t>
            </w:r>
          </w:p>
        </w:tc>
        <w:tc>
          <w:tcPr>
            <w:tcW w:w="156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1 720 710,00</w:t>
            </w:r>
          </w:p>
        </w:tc>
      </w:tr>
      <w:tr w:rsidR="00BD5AB1">
        <w:tc>
          <w:tcPr>
            <w:tcW w:w="50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278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Коммутатор</w:t>
            </w:r>
          </w:p>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(срок полезного использования 15 лет)</w:t>
            </w:r>
          </w:p>
        </w:tc>
        <w:tc>
          <w:tcPr>
            <w:tcW w:w="196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225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на Министерство</w:t>
            </w:r>
          </w:p>
        </w:tc>
        <w:tc>
          <w:tcPr>
            <w:tcW w:w="156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15 200,00</w:t>
            </w:r>
          </w:p>
        </w:tc>
      </w:tr>
      <w:tr w:rsidR="00BD5AB1">
        <w:tc>
          <w:tcPr>
            <w:tcW w:w="50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8</w:t>
            </w:r>
          </w:p>
        </w:tc>
        <w:tc>
          <w:tcPr>
            <w:tcW w:w="278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Кабель</w:t>
            </w:r>
          </w:p>
        </w:tc>
        <w:tc>
          <w:tcPr>
            <w:tcW w:w="196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бухта</w:t>
            </w:r>
          </w:p>
        </w:tc>
        <w:tc>
          <w:tcPr>
            <w:tcW w:w="225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бухта 305 метров в 3 года</w:t>
            </w:r>
          </w:p>
        </w:tc>
        <w:tc>
          <w:tcPr>
            <w:tcW w:w="156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9 300,00</w:t>
            </w:r>
          </w:p>
        </w:tc>
      </w:tr>
      <w:tr w:rsidR="00BD5AB1">
        <w:tc>
          <w:tcPr>
            <w:tcW w:w="50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9</w:t>
            </w:r>
          </w:p>
        </w:tc>
        <w:tc>
          <w:tcPr>
            <w:tcW w:w="278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Межблочный кабель питания</w:t>
            </w:r>
          </w:p>
        </w:tc>
        <w:tc>
          <w:tcPr>
            <w:tcW w:w="196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225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45 в год</w:t>
            </w:r>
          </w:p>
        </w:tc>
        <w:tc>
          <w:tcPr>
            <w:tcW w:w="156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160,00</w:t>
            </w:r>
          </w:p>
        </w:tc>
      </w:tr>
      <w:tr w:rsidR="00BD5AB1">
        <w:tc>
          <w:tcPr>
            <w:tcW w:w="50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10</w:t>
            </w:r>
          </w:p>
        </w:tc>
        <w:tc>
          <w:tcPr>
            <w:tcW w:w="278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Двигатель для станка </w:t>
            </w:r>
            <w:r>
              <w:rPr>
                <w:rFonts w:ascii="Times New Roman" w:hAnsi="Times New Roman" w:cs="Times New Roman"/>
                <w:color w:val="000000" w:themeColor="text1"/>
                <w:sz w:val="28"/>
                <w:szCs w:val="28"/>
                <w:lang w:bidi="ru-RU"/>
              </w:rPr>
              <w:lastRenderedPageBreak/>
              <w:t>архивного переплета документов</w:t>
            </w:r>
          </w:p>
        </w:tc>
        <w:tc>
          <w:tcPr>
            <w:tcW w:w="196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штука</w:t>
            </w:r>
          </w:p>
        </w:tc>
        <w:tc>
          <w:tcPr>
            <w:tcW w:w="225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1 для </w:t>
            </w:r>
            <w:r>
              <w:rPr>
                <w:rFonts w:ascii="Times New Roman" w:eastAsia="Times New Roman" w:hAnsi="Times New Roman" w:cs="Times New Roman"/>
                <w:color w:val="000000" w:themeColor="text1"/>
                <w:sz w:val="28"/>
                <w:szCs w:val="28"/>
                <w:lang w:bidi="ru-RU"/>
              </w:rPr>
              <w:lastRenderedPageBreak/>
              <w:t>Министерства</w:t>
            </w:r>
          </w:p>
        </w:tc>
        <w:tc>
          <w:tcPr>
            <w:tcW w:w="156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3500,00</w:t>
            </w:r>
          </w:p>
        </w:tc>
      </w:tr>
      <w:tr w:rsidR="00BD5AB1">
        <w:tc>
          <w:tcPr>
            <w:tcW w:w="50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11</w:t>
            </w:r>
          </w:p>
        </w:tc>
        <w:tc>
          <w:tcPr>
            <w:tcW w:w="278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Источник бесперебойного питания</w:t>
            </w:r>
          </w:p>
        </w:tc>
        <w:tc>
          <w:tcPr>
            <w:tcW w:w="196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225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8 для серверов Министерства</w:t>
            </w:r>
          </w:p>
        </w:tc>
        <w:tc>
          <w:tcPr>
            <w:tcW w:w="156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64 700,00</w:t>
            </w:r>
          </w:p>
        </w:tc>
      </w:tr>
      <w:tr w:rsidR="00BD5AB1">
        <w:tc>
          <w:tcPr>
            <w:tcW w:w="50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12</w:t>
            </w:r>
          </w:p>
        </w:tc>
        <w:tc>
          <w:tcPr>
            <w:tcW w:w="278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Источник бесперебойного питания</w:t>
            </w:r>
          </w:p>
        </w:tc>
        <w:tc>
          <w:tcPr>
            <w:tcW w:w="196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225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44 для рабочих станций Министерства</w:t>
            </w:r>
          </w:p>
        </w:tc>
        <w:tc>
          <w:tcPr>
            <w:tcW w:w="156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12 500,00</w:t>
            </w:r>
          </w:p>
        </w:tc>
      </w:tr>
      <w:tr w:rsidR="00BD5AB1">
        <w:tc>
          <w:tcPr>
            <w:tcW w:w="50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13</w:t>
            </w:r>
          </w:p>
        </w:tc>
        <w:tc>
          <w:tcPr>
            <w:tcW w:w="278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lang w:bidi="ru-RU"/>
              </w:rPr>
              <w:t>Веб-камера</w:t>
            </w:r>
            <w:proofErr w:type="spellEnd"/>
          </w:p>
        </w:tc>
        <w:tc>
          <w:tcPr>
            <w:tcW w:w="196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225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 на Министерство</w:t>
            </w:r>
          </w:p>
        </w:tc>
        <w:tc>
          <w:tcPr>
            <w:tcW w:w="156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3 633,33</w:t>
            </w:r>
          </w:p>
        </w:tc>
      </w:tr>
      <w:tr w:rsidR="00BD5AB1">
        <w:tc>
          <w:tcPr>
            <w:tcW w:w="50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14</w:t>
            </w:r>
          </w:p>
        </w:tc>
        <w:tc>
          <w:tcPr>
            <w:tcW w:w="278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Аккумуляторная батарея для источника бесперебойного питания</w:t>
            </w:r>
          </w:p>
        </w:tc>
        <w:tc>
          <w:tcPr>
            <w:tcW w:w="196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225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в расчете на рабочую станцию</w:t>
            </w:r>
          </w:p>
        </w:tc>
        <w:tc>
          <w:tcPr>
            <w:tcW w:w="156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3 900,00</w:t>
            </w:r>
          </w:p>
        </w:tc>
      </w:tr>
      <w:tr w:rsidR="00BD5AB1">
        <w:tc>
          <w:tcPr>
            <w:tcW w:w="50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15</w:t>
            </w:r>
          </w:p>
        </w:tc>
        <w:tc>
          <w:tcPr>
            <w:tcW w:w="278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lang w:bidi="ru-RU"/>
              </w:rPr>
              <w:t>Конверт</w:t>
            </w:r>
            <w:proofErr w:type="gramEnd"/>
            <w:r>
              <w:rPr>
                <w:rFonts w:ascii="Times New Roman" w:hAnsi="Times New Roman" w:cs="Times New Roman"/>
                <w:color w:val="000000" w:themeColor="text1"/>
                <w:sz w:val="28"/>
                <w:szCs w:val="28"/>
                <w:lang w:bidi="ru-RU"/>
              </w:rPr>
              <w:t xml:space="preserve"> маркированный с литерой «А» (110 </w:t>
            </w:r>
            <w:proofErr w:type="spellStart"/>
            <w:r>
              <w:rPr>
                <w:rFonts w:ascii="Times New Roman" w:hAnsi="Times New Roman" w:cs="Times New Roman"/>
                <w:color w:val="000000" w:themeColor="text1"/>
                <w:sz w:val="28"/>
                <w:szCs w:val="28"/>
                <w:lang w:bidi="ru-RU"/>
              </w:rPr>
              <w:t>x</w:t>
            </w:r>
            <w:proofErr w:type="spellEnd"/>
            <w:r>
              <w:rPr>
                <w:rFonts w:ascii="Times New Roman" w:hAnsi="Times New Roman" w:cs="Times New Roman"/>
                <w:color w:val="000000" w:themeColor="text1"/>
                <w:sz w:val="28"/>
                <w:szCs w:val="28"/>
                <w:lang w:bidi="ru-RU"/>
              </w:rPr>
              <w:t xml:space="preserve"> 220)</w:t>
            </w:r>
          </w:p>
        </w:tc>
        <w:tc>
          <w:tcPr>
            <w:tcW w:w="196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225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1000 в год на Министерство</w:t>
            </w:r>
          </w:p>
        </w:tc>
        <w:tc>
          <w:tcPr>
            <w:tcW w:w="156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60,00</w:t>
            </w:r>
          </w:p>
        </w:tc>
      </w:tr>
      <w:tr w:rsidR="00BD5AB1">
        <w:tc>
          <w:tcPr>
            <w:tcW w:w="50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16</w:t>
            </w:r>
          </w:p>
        </w:tc>
        <w:tc>
          <w:tcPr>
            <w:tcW w:w="278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Марка почтовая номиналом 1,00 рубль</w:t>
            </w:r>
          </w:p>
        </w:tc>
        <w:tc>
          <w:tcPr>
            <w:tcW w:w="196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225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200 в год на Министерство</w:t>
            </w:r>
          </w:p>
        </w:tc>
        <w:tc>
          <w:tcPr>
            <w:tcW w:w="156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1,00</w:t>
            </w:r>
          </w:p>
        </w:tc>
      </w:tr>
      <w:tr w:rsidR="00BD5AB1">
        <w:tc>
          <w:tcPr>
            <w:tcW w:w="50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17</w:t>
            </w:r>
          </w:p>
        </w:tc>
        <w:tc>
          <w:tcPr>
            <w:tcW w:w="278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Марка почтовая номиналом 2,00 рубля</w:t>
            </w:r>
          </w:p>
        </w:tc>
        <w:tc>
          <w:tcPr>
            <w:tcW w:w="196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225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200 в год на Министерство</w:t>
            </w:r>
          </w:p>
        </w:tc>
        <w:tc>
          <w:tcPr>
            <w:tcW w:w="156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2,00</w:t>
            </w:r>
          </w:p>
        </w:tc>
      </w:tr>
      <w:tr w:rsidR="00BD5AB1">
        <w:tc>
          <w:tcPr>
            <w:tcW w:w="50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18</w:t>
            </w:r>
          </w:p>
        </w:tc>
        <w:tc>
          <w:tcPr>
            <w:tcW w:w="278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Марка почтовая номиналом 3,00 рубля</w:t>
            </w:r>
          </w:p>
        </w:tc>
        <w:tc>
          <w:tcPr>
            <w:tcW w:w="196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225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200 в год на Министерство</w:t>
            </w:r>
          </w:p>
        </w:tc>
        <w:tc>
          <w:tcPr>
            <w:tcW w:w="156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3,00</w:t>
            </w:r>
          </w:p>
        </w:tc>
      </w:tr>
      <w:tr w:rsidR="00BD5AB1">
        <w:tc>
          <w:tcPr>
            <w:tcW w:w="50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19</w:t>
            </w:r>
          </w:p>
        </w:tc>
        <w:tc>
          <w:tcPr>
            <w:tcW w:w="278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Марка почтовая номиналом 5,00 рублей</w:t>
            </w:r>
          </w:p>
        </w:tc>
        <w:tc>
          <w:tcPr>
            <w:tcW w:w="196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225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200 в год на Министерство</w:t>
            </w:r>
          </w:p>
        </w:tc>
        <w:tc>
          <w:tcPr>
            <w:tcW w:w="156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5,00</w:t>
            </w:r>
          </w:p>
        </w:tc>
      </w:tr>
      <w:tr w:rsidR="00BD5AB1">
        <w:tc>
          <w:tcPr>
            <w:tcW w:w="50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20</w:t>
            </w:r>
          </w:p>
        </w:tc>
        <w:tc>
          <w:tcPr>
            <w:tcW w:w="278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Марка почтовая номиналом 6,00 рублей</w:t>
            </w:r>
          </w:p>
        </w:tc>
        <w:tc>
          <w:tcPr>
            <w:tcW w:w="196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225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200 в год на Министерство</w:t>
            </w:r>
          </w:p>
        </w:tc>
        <w:tc>
          <w:tcPr>
            <w:tcW w:w="156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6,00</w:t>
            </w:r>
          </w:p>
        </w:tc>
      </w:tr>
      <w:tr w:rsidR="00BD5AB1">
        <w:tc>
          <w:tcPr>
            <w:tcW w:w="50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21</w:t>
            </w:r>
          </w:p>
        </w:tc>
        <w:tc>
          <w:tcPr>
            <w:tcW w:w="278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Марка почтовая номиналом 10,00 рублей</w:t>
            </w:r>
          </w:p>
        </w:tc>
        <w:tc>
          <w:tcPr>
            <w:tcW w:w="196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225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500 в год на Министерство</w:t>
            </w:r>
          </w:p>
        </w:tc>
        <w:tc>
          <w:tcPr>
            <w:tcW w:w="156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10,00</w:t>
            </w:r>
          </w:p>
        </w:tc>
      </w:tr>
      <w:tr w:rsidR="00BD5AB1">
        <w:tc>
          <w:tcPr>
            <w:tcW w:w="50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22</w:t>
            </w:r>
          </w:p>
        </w:tc>
        <w:tc>
          <w:tcPr>
            <w:tcW w:w="278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Марка почтовая номиналом 25,00 рублей</w:t>
            </w:r>
          </w:p>
        </w:tc>
        <w:tc>
          <w:tcPr>
            <w:tcW w:w="196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225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500 в год на Министерство</w:t>
            </w:r>
          </w:p>
        </w:tc>
        <w:tc>
          <w:tcPr>
            <w:tcW w:w="156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25,00</w:t>
            </w:r>
          </w:p>
        </w:tc>
      </w:tr>
      <w:tr w:rsidR="00BD5AB1">
        <w:tc>
          <w:tcPr>
            <w:tcW w:w="50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23</w:t>
            </w:r>
          </w:p>
        </w:tc>
        <w:tc>
          <w:tcPr>
            <w:tcW w:w="278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Почетная грамота</w:t>
            </w:r>
          </w:p>
        </w:tc>
        <w:tc>
          <w:tcPr>
            <w:tcW w:w="196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225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20 в год на Министерство</w:t>
            </w:r>
          </w:p>
        </w:tc>
        <w:tc>
          <w:tcPr>
            <w:tcW w:w="156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84,80</w:t>
            </w:r>
          </w:p>
        </w:tc>
      </w:tr>
      <w:tr w:rsidR="00BD5AB1">
        <w:tc>
          <w:tcPr>
            <w:tcW w:w="50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24</w:t>
            </w:r>
          </w:p>
        </w:tc>
        <w:tc>
          <w:tcPr>
            <w:tcW w:w="278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lang w:bidi="ru-RU"/>
              </w:rPr>
              <w:t>Фоторамка</w:t>
            </w:r>
            <w:proofErr w:type="spellEnd"/>
          </w:p>
        </w:tc>
        <w:tc>
          <w:tcPr>
            <w:tcW w:w="196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225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20 в год на Министерство</w:t>
            </w:r>
          </w:p>
        </w:tc>
        <w:tc>
          <w:tcPr>
            <w:tcW w:w="156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223,81</w:t>
            </w:r>
          </w:p>
        </w:tc>
      </w:tr>
      <w:tr w:rsidR="00BD5AB1">
        <w:tc>
          <w:tcPr>
            <w:tcW w:w="50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25</w:t>
            </w:r>
          </w:p>
        </w:tc>
        <w:tc>
          <w:tcPr>
            <w:tcW w:w="278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Портфель для секретных документов</w:t>
            </w:r>
          </w:p>
        </w:tc>
        <w:tc>
          <w:tcPr>
            <w:tcW w:w="196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225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3 на консультанта по </w:t>
            </w:r>
            <w:r>
              <w:rPr>
                <w:rFonts w:ascii="Times New Roman" w:eastAsia="Times New Roman" w:hAnsi="Times New Roman" w:cs="Times New Roman"/>
                <w:color w:val="000000" w:themeColor="text1"/>
                <w:sz w:val="28"/>
                <w:szCs w:val="28"/>
                <w:lang w:bidi="ru-RU"/>
              </w:rPr>
              <w:lastRenderedPageBreak/>
              <w:t>мобилизационной работе</w:t>
            </w:r>
          </w:p>
        </w:tc>
        <w:tc>
          <w:tcPr>
            <w:tcW w:w="156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7 500,00</w:t>
            </w:r>
          </w:p>
        </w:tc>
      </w:tr>
      <w:tr w:rsidR="00BD5AB1">
        <w:tc>
          <w:tcPr>
            <w:tcW w:w="50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26</w:t>
            </w:r>
          </w:p>
        </w:tc>
        <w:tc>
          <w:tcPr>
            <w:tcW w:w="278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Свеча хозяйственная</w:t>
            </w:r>
          </w:p>
        </w:tc>
        <w:tc>
          <w:tcPr>
            <w:tcW w:w="196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225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26 на Министерство (для </w:t>
            </w:r>
            <w:proofErr w:type="spellStart"/>
            <w:r>
              <w:rPr>
                <w:rFonts w:ascii="Times New Roman" w:eastAsia="Times New Roman" w:hAnsi="Times New Roman" w:cs="Times New Roman"/>
                <w:color w:val="000000" w:themeColor="text1"/>
                <w:sz w:val="28"/>
                <w:szCs w:val="28"/>
                <w:lang w:bidi="ru-RU"/>
              </w:rPr>
              <w:t>МОБ</w:t>
            </w:r>
            <w:proofErr w:type="spellEnd"/>
            <w:r>
              <w:rPr>
                <w:rFonts w:ascii="Times New Roman" w:eastAsia="Times New Roman" w:hAnsi="Times New Roman" w:cs="Times New Roman"/>
                <w:color w:val="000000" w:themeColor="text1"/>
                <w:sz w:val="28"/>
                <w:szCs w:val="28"/>
                <w:lang w:bidi="ru-RU"/>
              </w:rPr>
              <w:t>)</w:t>
            </w:r>
          </w:p>
        </w:tc>
        <w:tc>
          <w:tcPr>
            <w:tcW w:w="156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40,00</w:t>
            </w:r>
          </w:p>
        </w:tc>
      </w:tr>
      <w:tr w:rsidR="00BD5AB1">
        <w:tc>
          <w:tcPr>
            <w:tcW w:w="50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27</w:t>
            </w:r>
          </w:p>
        </w:tc>
        <w:tc>
          <w:tcPr>
            <w:tcW w:w="278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Фонарь аккумуляторный</w:t>
            </w:r>
          </w:p>
        </w:tc>
        <w:tc>
          <w:tcPr>
            <w:tcW w:w="196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225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3 на Министерство (для </w:t>
            </w:r>
            <w:proofErr w:type="spellStart"/>
            <w:r>
              <w:rPr>
                <w:rFonts w:ascii="Times New Roman" w:eastAsia="Times New Roman" w:hAnsi="Times New Roman" w:cs="Times New Roman"/>
                <w:color w:val="000000" w:themeColor="text1"/>
                <w:sz w:val="28"/>
                <w:szCs w:val="28"/>
                <w:lang w:bidi="ru-RU"/>
              </w:rPr>
              <w:t>МОБ</w:t>
            </w:r>
            <w:proofErr w:type="spellEnd"/>
            <w:r>
              <w:rPr>
                <w:rFonts w:ascii="Times New Roman" w:eastAsia="Times New Roman" w:hAnsi="Times New Roman" w:cs="Times New Roman"/>
                <w:color w:val="000000" w:themeColor="text1"/>
                <w:sz w:val="28"/>
                <w:szCs w:val="28"/>
                <w:lang w:bidi="ru-RU"/>
              </w:rPr>
              <w:t>)</w:t>
            </w:r>
          </w:p>
        </w:tc>
        <w:tc>
          <w:tcPr>
            <w:tcW w:w="156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953,47</w:t>
            </w:r>
          </w:p>
        </w:tc>
      </w:tr>
      <w:tr w:rsidR="00BD5AB1">
        <w:tc>
          <w:tcPr>
            <w:tcW w:w="50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28</w:t>
            </w:r>
          </w:p>
        </w:tc>
        <w:tc>
          <w:tcPr>
            <w:tcW w:w="278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Лампа керосиновая</w:t>
            </w:r>
          </w:p>
        </w:tc>
        <w:tc>
          <w:tcPr>
            <w:tcW w:w="196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225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6 на Министерство (для </w:t>
            </w:r>
            <w:proofErr w:type="spellStart"/>
            <w:r>
              <w:rPr>
                <w:rFonts w:ascii="Times New Roman" w:eastAsia="Times New Roman" w:hAnsi="Times New Roman" w:cs="Times New Roman"/>
                <w:color w:val="000000" w:themeColor="text1"/>
                <w:sz w:val="28"/>
                <w:szCs w:val="28"/>
                <w:lang w:bidi="ru-RU"/>
              </w:rPr>
              <w:t>МОБ</w:t>
            </w:r>
            <w:proofErr w:type="spellEnd"/>
            <w:r>
              <w:rPr>
                <w:rFonts w:ascii="Times New Roman" w:eastAsia="Times New Roman" w:hAnsi="Times New Roman" w:cs="Times New Roman"/>
                <w:color w:val="000000" w:themeColor="text1"/>
                <w:sz w:val="28"/>
                <w:szCs w:val="28"/>
                <w:lang w:bidi="ru-RU"/>
              </w:rPr>
              <w:t>)</w:t>
            </w:r>
          </w:p>
        </w:tc>
        <w:tc>
          <w:tcPr>
            <w:tcW w:w="156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1 010,73</w:t>
            </w:r>
          </w:p>
        </w:tc>
      </w:tr>
      <w:tr w:rsidR="00BD5AB1">
        <w:tc>
          <w:tcPr>
            <w:tcW w:w="50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30</w:t>
            </w:r>
          </w:p>
        </w:tc>
        <w:tc>
          <w:tcPr>
            <w:tcW w:w="278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lang w:bidi="ru-RU"/>
              </w:rPr>
              <w:t>Видеорегистратор</w:t>
            </w:r>
            <w:proofErr w:type="spellEnd"/>
          </w:p>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(срок полезного использования 5 лет)</w:t>
            </w:r>
          </w:p>
        </w:tc>
        <w:tc>
          <w:tcPr>
            <w:tcW w:w="196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225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на Министерство</w:t>
            </w:r>
          </w:p>
        </w:tc>
        <w:tc>
          <w:tcPr>
            <w:tcW w:w="156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5 683,33</w:t>
            </w:r>
          </w:p>
        </w:tc>
      </w:tr>
      <w:tr w:rsidR="00BD5AB1">
        <w:tc>
          <w:tcPr>
            <w:tcW w:w="50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33</w:t>
            </w:r>
          </w:p>
        </w:tc>
        <w:tc>
          <w:tcPr>
            <w:tcW w:w="278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Часы настенные</w:t>
            </w:r>
          </w:p>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(срок полезного использования 7 лет)</w:t>
            </w:r>
          </w:p>
        </w:tc>
        <w:tc>
          <w:tcPr>
            <w:tcW w:w="196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225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(Министр, Первый заместитель Министра, Заместитель Министра, Начальник управления приемная, отдел в управлении, Министерстве</w:t>
            </w:r>
            <w:proofErr w:type="gramStart"/>
            <w:r>
              <w:rPr>
                <w:rFonts w:ascii="Times New Roman" w:eastAsia="Times New Roman" w:hAnsi="Times New Roman" w:cs="Times New Roman"/>
                <w:color w:val="000000" w:themeColor="text1"/>
                <w:sz w:val="28"/>
                <w:szCs w:val="28"/>
                <w:lang w:bidi="ru-RU"/>
              </w:rPr>
              <w:t>,)</w:t>
            </w:r>
            <w:proofErr w:type="gramEnd"/>
          </w:p>
        </w:tc>
        <w:tc>
          <w:tcPr>
            <w:tcW w:w="156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2 070,70</w:t>
            </w:r>
          </w:p>
        </w:tc>
      </w:tr>
      <w:tr w:rsidR="00BD5AB1">
        <w:tc>
          <w:tcPr>
            <w:tcW w:w="50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35</w:t>
            </w:r>
          </w:p>
        </w:tc>
        <w:tc>
          <w:tcPr>
            <w:tcW w:w="278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lang w:bidi="ru-RU"/>
              </w:rPr>
              <w:t xml:space="preserve">Дистрибутив </w:t>
            </w:r>
            <w:proofErr w:type="spellStart"/>
            <w:r>
              <w:rPr>
                <w:rFonts w:ascii="Times New Roman" w:hAnsi="Times New Roman" w:cs="Times New Roman"/>
                <w:color w:val="000000" w:themeColor="text1"/>
                <w:sz w:val="28"/>
                <w:szCs w:val="28"/>
                <w:highlight w:val="white"/>
                <w:lang w:bidi="ru-RU"/>
              </w:rPr>
              <w:t>СКЗИ</w:t>
            </w:r>
            <w:proofErr w:type="spellEnd"/>
            <w:r>
              <w:rPr>
                <w:rFonts w:ascii="Times New Roman" w:hAnsi="Times New Roman" w:cs="Times New Roman"/>
                <w:color w:val="000000" w:themeColor="text1"/>
                <w:sz w:val="28"/>
                <w:szCs w:val="28"/>
                <w:highlight w:val="white"/>
                <w:lang w:bidi="ru-RU"/>
              </w:rPr>
              <w:t xml:space="preserve"> «</w:t>
            </w:r>
            <w:proofErr w:type="spellStart"/>
            <w:r>
              <w:rPr>
                <w:rFonts w:ascii="Times New Roman" w:hAnsi="Times New Roman" w:cs="Times New Roman"/>
                <w:color w:val="000000" w:themeColor="text1"/>
                <w:sz w:val="28"/>
                <w:szCs w:val="28"/>
                <w:highlight w:val="white"/>
                <w:lang w:bidi="ru-RU"/>
              </w:rPr>
              <w:t>КриптоПро</w:t>
            </w:r>
            <w:proofErr w:type="gramStart"/>
            <w:r>
              <w:rPr>
                <w:rFonts w:ascii="Times New Roman" w:hAnsi="Times New Roman" w:cs="Times New Roman"/>
                <w:color w:val="000000" w:themeColor="text1"/>
                <w:sz w:val="28"/>
                <w:szCs w:val="28"/>
                <w:highlight w:val="white"/>
                <w:lang w:bidi="ru-RU"/>
              </w:rPr>
              <w:t>CSP</w:t>
            </w:r>
            <w:proofErr w:type="spellEnd"/>
            <w:proofErr w:type="gramEnd"/>
            <w:r>
              <w:rPr>
                <w:rFonts w:ascii="Times New Roman" w:hAnsi="Times New Roman" w:cs="Times New Roman"/>
                <w:color w:val="000000" w:themeColor="text1"/>
                <w:sz w:val="28"/>
                <w:szCs w:val="28"/>
                <w:highlight w:val="white"/>
                <w:lang w:bidi="ru-RU"/>
              </w:rPr>
              <w:t>» на носителе. Формуляры</w:t>
            </w:r>
          </w:p>
        </w:tc>
        <w:tc>
          <w:tcPr>
            <w:tcW w:w="196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штука</w:t>
            </w:r>
          </w:p>
        </w:tc>
        <w:tc>
          <w:tcPr>
            <w:tcW w:w="225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1</w:t>
            </w:r>
          </w:p>
        </w:tc>
        <w:tc>
          <w:tcPr>
            <w:tcW w:w="156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yellow"/>
              </w:rPr>
            </w:pPr>
            <w:r>
              <w:rPr>
                <w:rFonts w:ascii="Times New Roman" w:eastAsia="Times New Roman" w:hAnsi="Times New Roman" w:cs="Times New Roman"/>
                <w:color w:val="000000" w:themeColor="text1"/>
                <w:sz w:val="28"/>
                <w:szCs w:val="28"/>
                <w:highlight w:val="white"/>
                <w:lang w:bidi="ru-RU"/>
              </w:rPr>
              <w:t>4 150,00</w:t>
            </w:r>
          </w:p>
        </w:tc>
      </w:tr>
      <w:tr w:rsidR="00BD5AB1">
        <w:tc>
          <w:tcPr>
            <w:tcW w:w="50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36</w:t>
            </w:r>
          </w:p>
        </w:tc>
        <w:tc>
          <w:tcPr>
            <w:tcW w:w="278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lang w:bidi="ru-RU"/>
              </w:rPr>
              <w:t>Колонки</w:t>
            </w:r>
          </w:p>
        </w:tc>
        <w:tc>
          <w:tcPr>
            <w:tcW w:w="196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штука</w:t>
            </w:r>
          </w:p>
        </w:tc>
        <w:tc>
          <w:tcPr>
            <w:tcW w:w="225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1 на каждого сотрудника Министерства</w:t>
            </w:r>
          </w:p>
        </w:tc>
        <w:tc>
          <w:tcPr>
            <w:tcW w:w="156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1 690,67</w:t>
            </w:r>
          </w:p>
        </w:tc>
      </w:tr>
      <w:tr w:rsidR="00BD5AB1">
        <w:tc>
          <w:tcPr>
            <w:tcW w:w="50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37</w:t>
            </w:r>
          </w:p>
        </w:tc>
        <w:tc>
          <w:tcPr>
            <w:tcW w:w="278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highlight w:val="white"/>
              </w:rPr>
            </w:pPr>
            <w:proofErr w:type="spellStart"/>
            <w:r>
              <w:rPr>
                <w:rFonts w:ascii="Times New Roman" w:hAnsi="Times New Roman" w:cs="Times New Roman"/>
                <w:color w:val="000000" w:themeColor="text1"/>
                <w:sz w:val="28"/>
                <w:szCs w:val="28"/>
                <w:highlight w:val="white"/>
                <w:lang w:bidi="ru-RU"/>
              </w:rPr>
              <w:t>Рутокен</w:t>
            </w:r>
            <w:proofErr w:type="spellEnd"/>
            <w:r>
              <w:rPr>
                <w:rFonts w:ascii="Times New Roman" w:hAnsi="Times New Roman" w:cs="Times New Roman"/>
                <w:color w:val="000000" w:themeColor="text1"/>
                <w:sz w:val="28"/>
                <w:szCs w:val="28"/>
                <w:highlight w:val="white"/>
                <w:lang w:bidi="ru-RU"/>
              </w:rPr>
              <w:t xml:space="preserve"> </w:t>
            </w:r>
            <w:proofErr w:type="spellStart"/>
            <w:r>
              <w:rPr>
                <w:rFonts w:ascii="Times New Roman" w:hAnsi="Times New Roman" w:cs="Times New Roman"/>
                <w:color w:val="000000" w:themeColor="text1"/>
                <w:sz w:val="28"/>
                <w:szCs w:val="28"/>
                <w:highlight w:val="white"/>
                <w:lang w:bidi="ru-RU"/>
              </w:rPr>
              <w:t>ЭЦП</w:t>
            </w:r>
            <w:proofErr w:type="spellEnd"/>
          </w:p>
        </w:tc>
        <w:tc>
          <w:tcPr>
            <w:tcW w:w="196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штука</w:t>
            </w:r>
          </w:p>
        </w:tc>
        <w:tc>
          <w:tcPr>
            <w:tcW w:w="225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1 на каждого сотрудника Министерства</w:t>
            </w:r>
          </w:p>
        </w:tc>
        <w:tc>
          <w:tcPr>
            <w:tcW w:w="156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2 980,00</w:t>
            </w:r>
          </w:p>
        </w:tc>
      </w:tr>
      <w:tr w:rsidR="00BD5AB1">
        <w:trPr>
          <w:trHeight w:val="322"/>
        </w:trPr>
        <w:tc>
          <w:tcPr>
            <w:tcW w:w="505"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eastAsia="Times New Roman" w:hAnsi="Times New Roman" w:cs="Times New Roman"/>
                <w:color w:val="000000" w:themeColor="text1"/>
                <w:sz w:val="28"/>
                <w:szCs w:val="28"/>
                <w:lang w:bidi="ru-RU"/>
              </w:rPr>
            </w:pPr>
            <w:r>
              <w:rPr>
                <w:rFonts w:ascii="Times New Roman" w:eastAsia="Times New Roman" w:hAnsi="Times New Roman" w:cs="Times New Roman"/>
                <w:color w:val="000000" w:themeColor="text1"/>
                <w:sz w:val="28"/>
                <w:szCs w:val="28"/>
                <w:lang w:bidi="ru-RU"/>
              </w:rPr>
              <w:t>38</w:t>
            </w:r>
          </w:p>
        </w:tc>
        <w:tc>
          <w:tcPr>
            <w:tcW w:w="2789"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lang w:bidi="ru-RU"/>
              </w:rPr>
              <w:t xml:space="preserve">Накопитель данных внешний 1 000 </w:t>
            </w:r>
            <w:proofErr w:type="spellStart"/>
            <w:r>
              <w:rPr>
                <w:rFonts w:ascii="Times New Roman" w:hAnsi="Times New Roman" w:cs="Times New Roman"/>
                <w:color w:val="000000" w:themeColor="text1"/>
                <w:sz w:val="28"/>
                <w:szCs w:val="28"/>
                <w:highlight w:val="white"/>
                <w:lang w:bidi="ru-RU"/>
              </w:rPr>
              <w:t>Gb</w:t>
            </w:r>
            <w:proofErr w:type="spellEnd"/>
            <w:r>
              <w:rPr>
                <w:rFonts w:ascii="Times New Roman" w:hAnsi="Times New Roman" w:cs="Times New Roman"/>
                <w:color w:val="000000" w:themeColor="text1"/>
                <w:sz w:val="28"/>
                <w:szCs w:val="28"/>
                <w:highlight w:val="white"/>
                <w:lang w:bidi="ru-RU"/>
              </w:rPr>
              <w:t xml:space="preserve"> (</w:t>
            </w:r>
            <w:proofErr w:type="spellStart"/>
            <w:r>
              <w:rPr>
                <w:rFonts w:ascii="Times New Roman" w:hAnsi="Times New Roman" w:cs="Times New Roman"/>
                <w:color w:val="000000" w:themeColor="text1"/>
                <w:sz w:val="28"/>
                <w:szCs w:val="28"/>
                <w:highlight w:val="white"/>
                <w:lang w:bidi="ru-RU"/>
              </w:rPr>
              <w:t>SSD</w:t>
            </w:r>
            <w:proofErr w:type="spellEnd"/>
            <w:r>
              <w:rPr>
                <w:rFonts w:ascii="Times New Roman" w:hAnsi="Times New Roman" w:cs="Times New Roman"/>
                <w:color w:val="000000" w:themeColor="text1"/>
                <w:sz w:val="28"/>
                <w:szCs w:val="28"/>
                <w:highlight w:val="white"/>
                <w:lang w:bidi="ru-RU"/>
              </w:rPr>
              <w:t>). Срок полезного использования 3 года</w:t>
            </w:r>
          </w:p>
          <w:p w:rsidR="00BD5AB1" w:rsidRDefault="00BD5AB1">
            <w:pPr>
              <w:pStyle w:val="af9"/>
              <w:rPr>
                <w:rFonts w:ascii="Times New Roman" w:hAnsi="Times New Roman" w:cs="Times New Roman"/>
                <w:color w:val="000000" w:themeColor="text1"/>
                <w:sz w:val="28"/>
                <w:szCs w:val="28"/>
                <w:highlight w:val="white"/>
              </w:rPr>
            </w:pPr>
          </w:p>
        </w:tc>
        <w:tc>
          <w:tcPr>
            <w:tcW w:w="1969"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eastAsia="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штука</w:t>
            </w:r>
          </w:p>
        </w:tc>
        <w:tc>
          <w:tcPr>
            <w:tcW w:w="2254"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eastAsia="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1 на Министерство</w:t>
            </w:r>
          </w:p>
        </w:tc>
        <w:tc>
          <w:tcPr>
            <w:tcW w:w="1564"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12 066,67</w:t>
            </w:r>
          </w:p>
          <w:p w:rsidR="00BD5AB1" w:rsidRDefault="00BD5AB1">
            <w:pPr>
              <w:pStyle w:val="af6"/>
              <w:jc w:val="center"/>
              <w:rPr>
                <w:rFonts w:ascii="Times New Roman" w:eastAsia="Times New Roman" w:hAnsi="Times New Roman" w:cs="Times New Roman"/>
                <w:color w:val="000000" w:themeColor="text1"/>
                <w:sz w:val="28"/>
                <w:szCs w:val="28"/>
                <w:highlight w:val="white"/>
              </w:rPr>
            </w:pPr>
          </w:p>
        </w:tc>
      </w:tr>
      <w:tr w:rsidR="00BD5AB1">
        <w:trPr>
          <w:trHeight w:val="322"/>
        </w:trPr>
        <w:tc>
          <w:tcPr>
            <w:tcW w:w="505"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eastAsia="Times New Roman" w:hAnsi="Times New Roman" w:cs="Times New Roman"/>
                <w:color w:val="000000" w:themeColor="text1"/>
                <w:sz w:val="28"/>
                <w:szCs w:val="28"/>
                <w:lang w:bidi="ru-RU"/>
              </w:rPr>
            </w:pPr>
            <w:r>
              <w:rPr>
                <w:rFonts w:ascii="Times New Roman" w:eastAsia="Times New Roman" w:hAnsi="Times New Roman" w:cs="Times New Roman"/>
                <w:color w:val="000000" w:themeColor="text1"/>
                <w:sz w:val="28"/>
                <w:szCs w:val="28"/>
                <w:lang w:bidi="ru-RU"/>
              </w:rPr>
              <w:t>39</w:t>
            </w:r>
          </w:p>
        </w:tc>
        <w:tc>
          <w:tcPr>
            <w:tcW w:w="2789"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lang w:bidi="ru-RU"/>
              </w:rPr>
              <w:t xml:space="preserve">Сертифицированный </w:t>
            </w:r>
            <w:proofErr w:type="spellStart"/>
            <w:r>
              <w:rPr>
                <w:rFonts w:ascii="Times New Roman" w:hAnsi="Times New Roman" w:cs="Times New Roman"/>
                <w:color w:val="000000" w:themeColor="text1"/>
                <w:sz w:val="28"/>
                <w:szCs w:val="28"/>
                <w:highlight w:val="white"/>
                <w:lang w:bidi="ru-RU"/>
              </w:rPr>
              <w:t>ФСТЭК</w:t>
            </w:r>
            <w:proofErr w:type="spellEnd"/>
            <w:r>
              <w:rPr>
                <w:rFonts w:ascii="Times New Roman" w:hAnsi="Times New Roman" w:cs="Times New Roman"/>
                <w:color w:val="000000" w:themeColor="text1"/>
                <w:sz w:val="28"/>
                <w:szCs w:val="28"/>
                <w:highlight w:val="white"/>
                <w:lang w:bidi="ru-RU"/>
              </w:rPr>
              <w:t xml:space="preserve"> установочный </w:t>
            </w:r>
            <w:r>
              <w:rPr>
                <w:rFonts w:ascii="Times New Roman" w:hAnsi="Times New Roman" w:cs="Times New Roman"/>
                <w:color w:val="000000" w:themeColor="text1"/>
                <w:sz w:val="28"/>
                <w:szCs w:val="28"/>
                <w:highlight w:val="white"/>
                <w:lang w:bidi="ru-RU"/>
              </w:rPr>
              <w:lastRenderedPageBreak/>
              <w:t>комплект - «Мастер скачиваний» со сроком действия 12 месяцев для антивирусного программного продукта</w:t>
            </w:r>
          </w:p>
        </w:tc>
        <w:tc>
          <w:tcPr>
            <w:tcW w:w="1969"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lastRenderedPageBreak/>
              <w:t xml:space="preserve"> штука</w:t>
            </w:r>
          </w:p>
        </w:tc>
        <w:tc>
          <w:tcPr>
            <w:tcW w:w="2254"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 xml:space="preserve">1 на сотрудника, </w:t>
            </w:r>
            <w:proofErr w:type="gramStart"/>
            <w:r>
              <w:rPr>
                <w:rFonts w:ascii="Times New Roman" w:eastAsia="Times New Roman" w:hAnsi="Times New Roman" w:cs="Times New Roman"/>
                <w:color w:val="000000" w:themeColor="text1"/>
                <w:sz w:val="28"/>
                <w:szCs w:val="28"/>
                <w:highlight w:val="white"/>
                <w:lang w:bidi="ru-RU"/>
              </w:rPr>
              <w:t>обрабатывающие</w:t>
            </w:r>
            <w:proofErr w:type="gramEnd"/>
            <w:r>
              <w:rPr>
                <w:rFonts w:ascii="Times New Roman" w:eastAsia="Times New Roman" w:hAnsi="Times New Roman" w:cs="Times New Roman"/>
                <w:color w:val="000000" w:themeColor="text1"/>
                <w:sz w:val="28"/>
                <w:szCs w:val="28"/>
                <w:highlight w:val="white"/>
                <w:lang w:bidi="ru-RU"/>
              </w:rPr>
              <w:t xml:space="preserve"> </w:t>
            </w:r>
            <w:hyperlink r:id="rId40" w:tooltip="https://internet.garant.ru/document/redirect/10102673/3" w:history="1">
              <w:r>
                <w:rPr>
                  <w:rStyle w:val="af5"/>
                  <w:rFonts w:ascii="Times New Roman" w:eastAsia="Times New Roman" w:hAnsi="Times New Roman" w:cs="Times New Roman"/>
                  <w:b w:val="0"/>
                  <w:bCs w:val="0"/>
                  <w:color w:val="000000" w:themeColor="text1"/>
                  <w:sz w:val="28"/>
                  <w:szCs w:val="28"/>
                  <w:highlight w:val="white"/>
                  <w:lang w:bidi="ru-RU"/>
                </w:rPr>
                <w:t>государственную тайну</w:t>
              </w:r>
            </w:hyperlink>
          </w:p>
          <w:p w:rsidR="00BD5AB1" w:rsidRDefault="00BD5AB1">
            <w:pPr>
              <w:pStyle w:val="af6"/>
              <w:jc w:val="center"/>
              <w:rPr>
                <w:rFonts w:ascii="Times New Roman" w:hAnsi="Times New Roman" w:cs="Times New Roman"/>
                <w:color w:val="000000" w:themeColor="text1"/>
                <w:sz w:val="28"/>
                <w:szCs w:val="28"/>
                <w:highlight w:val="white"/>
              </w:rPr>
            </w:pPr>
          </w:p>
        </w:tc>
        <w:tc>
          <w:tcPr>
            <w:tcW w:w="1564"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1 512,00</w:t>
            </w:r>
          </w:p>
        </w:tc>
      </w:tr>
      <w:tr w:rsidR="00BD5AB1">
        <w:trPr>
          <w:trHeight w:val="322"/>
        </w:trPr>
        <w:tc>
          <w:tcPr>
            <w:tcW w:w="505"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eastAsia="Times New Roman" w:hAnsi="Times New Roman" w:cs="Times New Roman"/>
                <w:color w:val="000000" w:themeColor="text1"/>
                <w:sz w:val="28"/>
                <w:szCs w:val="28"/>
                <w:lang w:bidi="ru-RU"/>
              </w:rPr>
            </w:pPr>
            <w:r>
              <w:rPr>
                <w:rFonts w:ascii="Times New Roman" w:eastAsia="Times New Roman" w:hAnsi="Times New Roman" w:cs="Times New Roman"/>
                <w:color w:val="000000" w:themeColor="text1"/>
                <w:sz w:val="28"/>
                <w:szCs w:val="28"/>
                <w:lang w:bidi="ru-RU"/>
              </w:rPr>
              <w:lastRenderedPageBreak/>
              <w:t>40</w:t>
            </w:r>
          </w:p>
        </w:tc>
        <w:tc>
          <w:tcPr>
            <w:tcW w:w="2789"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Установочный диск для программного комплекса </w:t>
            </w:r>
            <w:proofErr w:type="spellStart"/>
            <w:r>
              <w:rPr>
                <w:rFonts w:ascii="Times New Roman" w:hAnsi="Times New Roman" w:cs="Times New Roman"/>
                <w:color w:val="000000" w:themeColor="text1"/>
                <w:sz w:val="28"/>
                <w:szCs w:val="28"/>
                <w:lang w:bidi="ru-RU"/>
              </w:rPr>
              <w:t>VipNet</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Client</w:t>
            </w:r>
            <w:proofErr w:type="spellEnd"/>
          </w:p>
        </w:tc>
        <w:tc>
          <w:tcPr>
            <w:tcW w:w="1969"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 штука</w:t>
            </w:r>
          </w:p>
        </w:tc>
        <w:tc>
          <w:tcPr>
            <w:tcW w:w="2254"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eastAsia="Times New Roman" w:hAnsi="Times New Roman" w:cs="Times New Roman"/>
                <w:color w:val="000000" w:themeColor="text1"/>
                <w:sz w:val="28"/>
                <w:szCs w:val="28"/>
                <w:lang w:bidi="ru-RU"/>
              </w:rPr>
            </w:pPr>
            <w:r>
              <w:rPr>
                <w:rFonts w:ascii="Times New Roman" w:eastAsia="Times New Roman" w:hAnsi="Times New Roman" w:cs="Times New Roman"/>
                <w:color w:val="000000" w:themeColor="text1"/>
                <w:sz w:val="28"/>
                <w:szCs w:val="28"/>
                <w:lang w:bidi="ru-RU"/>
              </w:rPr>
              <w:t>1 на версию программного обеспечения</w:t>
            </w:r>
          </w:p>
          <w:p w:rsidR="00BD5AB1" w:rsidRDefault="00BD5AB1">
            <w:pPr>
              <w:pStyle w:val="af6"/>
              <w:jc w:val="center"/>
              <w:rPr>
                <w:rFonts w:ascii="Times New Roman" w:hAnsi="Times New Roman" w:cs="Times New Roman"/>
                <w:color w:val="000000" w:themeColor="text1"/>
                <w:sz w:val="28"/>
                <w:szCs w:val="28"/>
              </w:rPr>
            </w:pPr>
          </w:p>
        </w:tc>
        <w:tc>
          <w:tcPr>
            <w:tcW w:w="1564"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1065,33</w:t>
            </w:r>
          </w:p>
          <w:p w:rsidR="00BD5AB1" w:rsidRDefault="00BD5AB1">
            <w:pPr>
              <w:pStyle w:val="af6"/>
              <w:jc w:val="center"/>
              <w:rPr>
                <w:rFonts w:ascii="Times New Roman" w:eastAsia="Times New Roman" w:hAnsi="Times New Roman" w:cs="Times New Roman"/>
                <w:color w:val="000000" w:themeColor="text1"/>
                <w:sz w:val="28"/>
                <w:szCs w:val="28"/>
                <w:highlight w:val="white"/>
                <w:lang w:bidi="ru-RU"/>
              </w:rPr>
            </w:pPr>
          </w:p>
        </w:tc>
      </w:tr>
      <w:tr w:rsidR="00BD5AB1">
        <w:trPr>
          <w:trHeight w:val="322"/>
        </w:trPr>
        <w:tc>
          <w:tcPr>
            <w:tcW w:w="505" w:type="dxa"/>
            <w:vMerge/>
            <w:tcBorders>
              <w:top w:val="single" w:sz="4" w:space="0" w:color="000000"/>
              <w:left w:val="single" w:sz="4" w:space="0" w:color="000000"/>
              <w:bottom w:val="single" w:sz="4" w:space="0" w:color="000000"/>
              <w:right w:val="single" w:sz="4" w:space="0" w:color="000000"/>
            </w:tcBorders>
          </w:tcPr>
          <w:p w:rsidR="00BD5AB1" w:rsidRDefault="00BD5AB1">
            <w:pPr>
              <w:pStyle w:val="af6"/>
              <w:jc w:val="center"/>
              <w:rPr>
                <w:rFonts w:ascii="Times New Roman" w:eastAsia="Times New Roman" w:hAnsi="Times New Roman" w:cs="Times New Roman"/>
                <w:color w:val="000000" w:themeColor="text1"/>
                <w:sz w:val="28"/>
                <w:szCs w:val="28"/>
                <w:lang w:bidi="ru-RU"/>
              </w:rPr>
            </w:pPr>
          </w:p>
        </w:tc>
        <w:tc>
          <w:tcPr>
            <w:tcW w:w="2789"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Сертификат активации сервиса технической поддержки программного комплекса </w:t>
            </w:r>
            <w:proofErr w:type="spellStart"/>
            <w:r>
              <w:rPr>
                <w:rFonts w:ascii="Times New Roman" w:hAnsi="Times New Roman" w:cs="Times New Roman"/>
                <w:color w:val="000000" w:themeColor="text1"/>
                <w:sz w:val="28"/>
                <w:szCs w:val="28"/>
                <w:lang w:bidi="ru-RU"/>
              </w:rPr>
              <w:t>VipNet</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Client</w:t>
            </w:r>
            <w:proofErr w:type="spellEnd"/>
          </w:p>
        </w:tc>
        <w:tc>
          <w:tcPr>
            <w:tcW w:w="1969"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 штука </w:t>
            </w:r>
          </w:p>
        </w:tc>
        <w:tc>
          <w:tcPr>
            <w:tcW w:w="2254"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на рабочую станцию в 1 год</w:t>
            </w:r>
          </w:p>
          <w:p w:rsidR="00BD5AB1" w:rsidRDefault="00BD5AB1">
            <w:pPr>
              <w:pStyle w:val="af6"/>
              <w:jc w:val="center"/>
              <w:rPr>
                <w:rFonts w:ascii="Times New Roman" w:hAnsi="Times New Roman" w:cs="Times New Roman"/>
                <w:color w:val="000000" w:themeColor="text1"/>
                <w:sz w:val="28"/>
                <w:szCs w:val="28"/>
              </w:rPr>
            </w:pPr>
          </w:p>
        </w:tc>
        <w:tc>
          <w:tcPr>
            <w:tcW w:w="1564"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eastAsia="Times New Roman" w:hAnsi="Times New Roman" w:cs="Times New Roman"/>
                <w:color w:val="000000" w:themeColor="text1"/>
                <w:sz w:val="28"/>
                <w:szCs w:val="28"/>
                <w:highlight w:val="white"/>
                <w:lang w:bidi="ru-RU"/>
              </w:rPr>
            </w:pPr>
            <w:r>
              <w:rPr>
                <w:rFonts w:ascii="Times New Roman" w:eastAsia="Times New Roman" w:hAnsi="Times New Roman" w:cs="Times New Roman"/>
                <w:color w:val="000000" w:themeColor="text1"/>
                <w:sz w:val="28"/>
                <w:szCs w:val="28"/>
                <w:lang w:bidi="ru-RU"/>
              </w:rPr>
              <w:t>6037,33</w:t>
            </w:r>
          </w:p>
        </w:tc>
      </w:tr>
      <w:tr w:rsidR="00BD5AB1">
        <w:trPr>
          <w:trHeight w:val="322"/>
        </w:trPr>
        <w:tc>
          <w:tcPr>
            <w:tcW w:w="505"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eastAsia="Times New Roman" w:hAnsi="Times New Roman" w:cs="Times New Roman"/>
                <w:color w:val="000000" w:themeColor="text1"/>
                <w:sz w:val="28"/>
                <w:szCs w:val="28"/>
                <w:lang w:bidi="ru-RU"/>
              </w:rPr>
            </w:pPr>
            <w:r>
              <w:rPr>
                <w:rFonts w:ascii="Times New Roman" w:eastAsia="Times New Roman" w:hAnsi="Times New Roman" w:cs="Times New Roman"/>
                <w:color w:val="000000" w:themeColor="text1"/>
                <w:sz w:val="28"/>
                <w:szCs w:val="28"/>
                <w:lang w:bidi="ru-RU"/>
              </w:rPr>
              <w:t>41</w:t>
            </w:r>
          </w:p>
        </w:tc>
        <w:tc>
          <w:tcPr>
            <w:tcW w:w="2789"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lang w:bidi="ru-RU"/>
              </w:rPr>
              <w:t xml:space="preserve">Лицензионный </w:t>
            </w:r>
            <w:proofErr w:type="spellStart"/>
            <w:r>
              <w:rPr>
                <w:rFonts w:ascii="Times New Roman" w:hAnsi="Times New Roman" w:cs="Times New Roman"/>
                <w:color w:val="000000" w:themeColor="text1"/>
                <w:sz w:val="28"/>
                <w:szCs w:val="28"/>
                <w:lang w:bidi="ru-RU"/>
              </w:rPr>
              <w:t>медиапакет</w:t>
            </w:r>
            <w:proofErr w:type="spellEnd"/>
            <w:r>
              <w:rPr>
                <w:rFonts w:ascii="Times New Roman" w:hAnsi="Times New Roman" w:cs="Times New Roman"/>
                <w:color w:val="000000" w:themeColor="text1"/>
                <w:sz w:val="28"/>
                <w:szCs w:val="28"/>
                <w:lang w:bidi="ru-RU"/>
              </w:rPr>
              <w:t xml:space="preserve"> на антивирусный программный продукт для рабочей станции</w:t>
            </w:r>
            <w:proofErr w:type="gramEnd"/>
          </w:p>
        </w:tc>
        <w:tc>
          <w:tcPr>
            <w:tcW w:w="1969"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2254"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564"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2 310,00</w:t>
            </w:r>
          </w:p>
        </w:tc>
      </w:tr>
      <w:tr w:rsidR="00BD5AB1">
        <w:trPr>
          <w:trHeight w:val="322"/>
        </w:trPr>
        <w:tc>
          <w:tcPr>
            <w:tcW w:w="505"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eastAsia="Times New Roman" w:hAnsi="Times New Roman" w:cs="Times New Roman"/>
                <w:color w:val="000000" w:themeColor="text1"/>
                <w:sz w:val="28"/>
                <w:szCs w:val="28"/>
                <w:lang w:bidi="ru-RU"/>
              </w:rPr>
            </w:pPr>
            <w:r>
              <w:rPr>
                <w:rFonts w:ascii="Times New Roman" w:eastAsia="Times New Roman" w:hAnsi="Times New Roman" w:cs="Times New Roman"/>
                <w:color w:val="000000" w:themeColor="text1"/>
                <w:sz w:val="28"/>
                <w:szCs w:val="28"/>
                <w:lang w:bidi="ru-RU"/>
              </w:rPr>
              <w:t>42</w:t>
            </w:r>
          </w:p>
        </w:tc>
        <w:tc>
          <w:tcPr>
            <w:tcW w:w="2789"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lang w:bidi="ru-RU"/>
              </w:rPr>
              <w:t xml:space="preserve">Подписка </w:t>
            </w:r>
            <w:proofErr w:type="spellStart"/>
            <w:r>
              <w:rPr>
                <w:rFonts w:ascii="Times New Roman" w:hAnsi="Times New Roman" w:cs="Times New Roman"/>
                <w:color w:val="000000" w:themeColor="text1"/>
                <w:sz w:val="28"/>
                <w:szCs w:val="28"/>
                <w:highlight w:val="white"/>
                <w:lang w:bidi="ru-RU"/>
              </w:rPr>
              <w:t>Security</w:t>
            </w:r>
            <w:proofErr w:type="spellEnd"/>
            <w:r>
              <w:rPr>
                <w:rFonts w:ascii="Times New Roman" w:hAnsi="Times New Roman" w:cs="Times New Roman"/>
                <w:color w:val="000000" w:themeColor="text1"/>
                <w:sz w:val="28"/>
                <w:szCs w:val="28"/>
                <w:highlight w:val="white"/>
                <w:lang w:bidi="ru-RU"/>
              </w:rPr>
              <w:t xml:space="preserve"> </w:t>
            </w:r>
            <w:proofErr w:type="spellStart"/>
            <w:r>
              <w:rPr>
                <w:rFonts w:ascii="Times New Roman" w:hAnsi="Times New Roman" w:cs="Times New Roman"/>
                <w:color w:val="000000" w:themeColor="text1"/>
                <w:sz w:val="28"/>
                <w:szCs w:val="28"/>
                <w:highlight w:val="white"/>
                <w:lang w:bidi="ru-RU"/>
              </w:rPr>
              <w:t>Updates</w:t>
            </w:r>
            <w:proofErr w:type="spellEnd"/>
            <w:r>
              <w:rPr>
                <w:rFonts w:ascii="Times New Roman" w:hAnsi="Times New Roman" w:cs="Times New Roman"/>
                <w:color w:val="000000" w:themeColor="text1"/>
                <w:sz w:val="28"/>
                <w:szCs w:val="28"/>
                <w:highlight w:val="white"/>
                <w:lang w:bidi="ru-RU"/>
              </w:rPr>
              <w:t xml:space="preserve"> для </w:t>
            </w:r>
            <w:proofErr w:type="spellStart"/>
            <w:r>
              <w:rPr>
                <w:rFonts w:ascii="Times New Roman" w:hAnsi="Times New Roman" w:cs="Times New Roman"/>
                <w:color w:val="000000" w:themeColor="text1"/>
                <w:sz w:val="28"/>
                <w:szCs w:val="28"/>
                <w:highlight w:val="white"/>
                <w:lang w:bidi="ru-RU"/>
              </w:rPr>
              <w:t>UserGate</w:t>
            </w:r>
            <w:proofErr w:type="spellEnd"/>
            <w:r>
              <w:rPr>
                <w:rFonts w:ascii="Times New Roman" w:hAnsi="Times New Roman" w:cs="Times New Roman"/>
                <w:color w:val="000000" w:themeColor="text1"/>
                <w:sz w:val="28"/>
                <w:szCs w:val="28"/>
                <w:highlight w:val="white"/>
                <w:lang w:bidi="ru-RU"/>
              </w:rPr>
              <w:t xml:space="preserve"> без ограничения числа пользователей с сертификатом </w:t>
            </w:r>
            <w:proofErr w:type="spellStart"/>
            <w:r>
              <w:rPr>
                <w:rFonts w:ascii="Times New Roman" w:hAnsi="Times New Roman" w:cs="Times New Roman"/>
                <w:color w:val="000000" w:themeColor="text1"/>
                <w:sz w:val="28"/>
                <w:szCs w:val="28"/>
                <w:highlight w:val="white"/>
                <w:lang w:bidi="ru-RU"/>
              </w:rPr>
              <w:t>ФСТЭК</w:t>
            </w:r>
            <w:proofErr w:type="spellEnd"/>
          </w:p>
        </w:tc>
        <w:tc>
          <w:tcPr>
            <w:tcW w:w="1969"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 xml:space="preserve"> штука</w:t>
            </w:r>
          </w:p>
        </w:tc>
        <w:tc>
          <w:tcPr>
            <w:tcW w:w="2254"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1 лицензия (штука) в год</w:t>
            </w:r>
          </w:p>
          <w:p w:rsidR="00BD5AB1" w:rsidRDefault="00BD5AB1">
            <w:pPr>
              <w:jc w:val="center"/>
              <w:rPr>
                <w:highlight w:val="white"/>
              </w:rPr>
            </w:pPr>
          </w:p>
        </w:tc>
        <w:tc>
          <w:tcPr>
            <w:tcW w:w="1564"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lang w:bidi="ru-RU"/>
              </w:rPr>
              <w:t>138 244,00</w:t>
            </w:r>
          </w:p>
        </w:tc>
      </w:tr>
      <w:tr w:rsidR="00BD5AB1">
        <w:trPr>
          <w:trHeight w:val="322"/>
        </w:trPr>
        <w:tc>
          <w:tcPr>
            <w:tcW w:w="505"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eastAsia="Times New Roman" w:hAnsi="Times New Roman" w:cs="Times New Roman"/>
                <w:color w:val="000000" w:themeColor="text1"/>
                <w:sz w:val="28"/>
                <w:szCs w:val="28"/>
                <w:lang w:bidi="ru-RU"/>
              </w:rPr>
            </w:pPr>
            <w:r>
              <w:rPr>
                <w:rFonts w:ascii="Times New Roman" w:eastAsia="Times New Roman" w:hAnsi="Times New Roman" w:cs="Times New Roman"/>
                <w:color w:val="000000" w:themeColor="text1"/>
                <w:sz w:val="28"/>
                <w:szCs w:val="28"/>
                <w:lang w:bidi="ru-RU"/>
              </w:rPr>
              <w:t>43</w:t>
            </w:r>
          </w:p>
        </w:tc>
        <w:tc>
          <w:tcPr>
            <w:tcW w:w="2789"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Установочный комплект для программного обеспечения «Система защиты информации от несанкционированного доступа «</w:t>
            </w:r>
            <w:proofErr w:type="spellStart"/>
            <w:r>
              <w:rPr>
                <w:rFonts w:ascii="Times New Roman" w:hAnsi="Times New Roman" w:cs="Times New Roman"/>
                <w:color w:val="000000" w:themeColor="text1"/>
                <w:sz w:val="28"/>
                <w:szCs w:val="28"/>
                <w:lang w:bidi="ru-RU"/>
              </w:rPr>
              <w:t>Dallas</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Lock</w:t>
            </w:r>
            <w:proofErr w:type="spellEnd"/>
            <w:r>
              <w:rPr>
                <w:rFonts w:ascii="Times New Roman" w:hAnsi="Times New Roman" w:cs="Times New Roman"/>
                <w:color w:val="000000" w:themeColor="text1"/>
                <w:sz w:val="28"/>
                <w:szCs w:val="28"/>
                <w:lang w:bidi="ru-RU"/>
              </w:rPr>
              <w:t xml:space="preserve"> 8.0 - </w:t>
            </w:r>
            <w:proofErr w:type="spellStart"/>
            <w:r>
              <w:rPr>
                <w:rFonts w:ascii="Times New Roman" w:hAnsi="Times New Roman" w:cs="Times New Roman"/>
                <w:color w:val="000000" w:themeColor="text1"/>
                <w:sz w:val="28"/>
                <w:szCs w:val="28"/>
                <w:lang w:bidi="ru-RU"/>
              </w:rPr>
              <w:t>C</w:t>
            </w:r>
            <w:proofErr w:type="spellEnd"/>
            <w:r>
              <w:rPr>
                <w:rFonts w:ascii="Times New Roman" w:hAnsi="Times New Roman" w:cs="Times New Roman"/>
                <w:color w:val="000000" w:themeColor="text1"/>
                <w:sz w:val="28"/>
                <w:szCs w:val="28"/>
                <w:lang w:bidi="ru-RU"/>
              </w:rPr>
              <w:t>»</w:t>
            </w:r>
          </w:p>
        </w:tc>
        <w:tc>
          <w:tcPr>
            <w:tcW w:w="1969"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 штука </w:t>
            </w:r>
          </w:p>
        </w:tc>
        <w:tc>
          <w:tcPr>
            <w:tcW w:w="2254"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1 на версию программного обеспечения </w:t>
            </w:r>
          </w:p>
          <w:p w:rsidR="00BD5AB1" w:rsidRDefault="00AA3DAA">
            <w:pPr>
              <w:jc w:val="center"/>
            </w:pPr>
            <w:r>
              <w:t>(</w:t>
            </w:r>
            <w:r>
              <w:rPr>
                <w:color w:val="000000" w:themeColor="text1"/>
                <w:sz w:val="28"/>
                <w:szCs w:val="28"/>
                <w:lang w:bidi="ru-RU"/>
              </w:rPr>
              <w:t xml:space="preserve">Сотрудники, обрабатывающие </w:t>
            </w:r>
            <w:hyperlink r:id="rId41" w:tooltip="https://internet.garant.ru/document/redirect/10102673/3" w:history="1">
              <w:r>
                <w:rPr>
                  <w:rStyle w:val="af5"/>
                  <w:b w:val="0"/>
                  <w:bCs w:val="0"/>
                  <w:color w:val="000000" w:themeColor="text1"/>
                  <w:sz w:val="28"/>
                  <w:szCs w:val="28"/>
                  <w:lang w:bidi="ru-RU"/>
                </w:rPr>
                <w:t>государственную тайну</w:t>
              </w:r>
            </w:hyperlink>
            <w:r>
              <w:rPr>
                <w:color w:val="000000" w:themeColor="text1"/>
                <w:sz w:val="28"/>
                <w:szCs w:val="28"/>
                <w:lang w:bidi="ru-RU"/>
              </w:rPr>
              <w:t xml:space="preserve"> и </w:t>
            </w:r>
            <w:proofErr w:type="spellStart"/>
            <w:r>
              <w:rPr>
                <w:color w:val="000000" w:themeColor="text1"/>
                <w:sz w:val="28"/>
                <w:szCs w:val="28"/>
                <w:lang w:bidi="ru-RU"/>
              </w:rPr>
              <w:t>ПДн</w:t>
            </w:r>
            <w:proofErr w:type="spellEnd"/>
            <w:r>
              <w:rPr>
                <w:color w:val="000000" w:themeColor="text1"/>
                <w:sz w:val="28"/>
                <w:szCs w:val="28"/>
                <w:lang w:bidi="ru-RU"/>
              </w:rPr>
              <w:t>)</w:t>
            </w:r>
          </w:p>
        </w:tc>
        <w:tc>
          <w:tcPr>
            <w:tcW w:w="1564"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583,33</w:t>
            </w:r>
          </w:p>
          <w:p w:rsidR="00BD5AB1" w:rsidRDefault="00BD5AB1">
            <w:pPr>
              <w:pStyle w:val="af6"/>
              <w:jc w:val="center"/>
              <w:rPr>
                <w:rFonts w:ascii="Times New Roman" w:hAnsi="Times New Roman" w:cs="Times New Roman"/>
                <w:color w:val="000000" w:themeColor="text1"/>
                <w:sz w:val="28"/>
                <w:szCs w:val="28"/>
              </w:rPr>
            </w:pPr>
          </w:p>
        </w:tc>
      </w:tr>
      <w:tr w:rsidR="00BD5AB1">
        <w:tc>
          <w:tcPr>
            <w:tcW w:w="9081" w:type="dxa"/>
            <w:gridSpan w:val="5"/>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Государственное казенное учреждение Республики Адыгея «Централизованная бухгалтерия»</w:t>
            </w:r>
          </w:p>
        </w:tc>
      </w:tr>
      <w:tr w:rsidR="00BD5AB1">
        <w:tc>
          <w:tcPr>
            <w:tcW w:w="50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278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Сервер</w:t>
            </w:r>
            <w:r>
              <w:rPr>
                <w:rFonts w:ascii="Times New Roman" w:hAnsi="Times New Roman" w:cs="Times New Roman"/>
                <w:color w:val="000000" w:themeColor="text1"/>
                <w:sz w:val="28"/>
                <w:szCs w:val="28"/>
                <w:vertAlign w:val="superscript"/>
                <w:lang w:bidi="ru-RU"/>
              </w:rPr>
              <w:t xml:space="preserve"> </w:t>
            </w:r>
            <w:hyperlink w:history="1">
              <w:r>
                <w:rPr>
                  <w:rStyle w:val="af5"/>
                  <w:rFonts w:ascii="Times New Roman" w:hAnsi="Times New Roman" w:cs="Times New Roman"/>
                  <w:b w:val="0"/>
                  <w:bCs w:val="0"/>
                  <w:color w:val="000000" w:themeColor="text1"/>
                  <w:sz w:val="28"/>
                  <w:szCs w:val="28"/>
                  <w:vertAlign w:val="superscript"/>
                  <w:lang w:bidi="ru-RU"/>
                </w:rPr>
                <w:t>1</w:t>
              </w:r>
            </w:hyperlink>
            <w:r>
              <w:rPr>
                <w:rFonts w:ascii="Times New Roman" w:hAnsi="Times New Roman" w:cs="Times New Roman"/>
                <w:color w:val="000000" w:themeColor="text1"/>
                <w:sz w:val="28"/>
                <w:szCs w:val="28"/>
                <w:vertAlign w:val="superscript"/>
                <w:lang w:bidi="ru-RU"/>
              </w:rPr>
              <w:t>0</w:t>
            </w:r>
          </w:p>
        </w:tc>
        <w:tc>
          <w:tcPr>
            <w:tcW w:w="196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225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56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892 079,50</w:t>
            </w:r>
          </w:p>
        </w:tc>
      </w:tr>
      <w:tr w:rsidR="00BD5AB1">
        <w:tc>
          <w:tcPr>
            <w:tcW w:w="50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278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Межблочный кабель питания</w:t>
            </w:r>
          </w:p>
        </w:tc>
        <w:tc>
          <w:tcPr>
            <w:tcW w:w="196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225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15</w:t>
            </w:r>
          </w:p>
        </w:tc>
        <w:tc>
          <w:tcPr>
            <w:tcW w:w="156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160,00</w:t>
            </w:r>
          </w:p>
        </w:tc>
      </w:tr>
      <w:tr w:rsidR="00BD5AB1">
        <w:tc>
          <w:tcPr>
            <w:tcW w:w="50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w:t>
            </w:r>
          </w:p>
        </w:tc>
        <w:tc>
          <w:tcPr>
            <w:tcW w:w="278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Двигатель для станка </w:t>
            </w:r>
            <w:r>
              <w:rPr>
                <w:rFonts w:ascii="Times New Roman" w:hAnsi="Times New Roman" w:cs="Times New Roman"/>
                <w:color w:val="000000" w:themeColor="text1"/>
                <w:sz w:val="28"/>
                <w:szCs w:val="28"/>
                <w:lang w:bidi="ru-RU"/>
              </w:rPr>
              <w:lastRenderedPageBreak/>
              <w:t>архивного переплета документов</w:t>
            </w:r>
          </w:p>
        </w:tc>
        <w:tc>
          <w:tcPr>
            <w:tcW w:w="196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штука</w:t>
            </w:r>
          </w:p>
        </w:tc>
        <w:tc>
          <w:tcPr>
            <w:tcW w:w="225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56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3 500,00</w:t>
            </w:r>
          </w:p>
        </w:tc>
      </w:tr>
      <w:tr w:rsidR="00BD5AB1">
        <w:tc>
          <w:tcPr>
            <w:tcW w:w="50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4</w:t>
            </w:r>
          </w:p>
        </w:tc>
        <w:tc>
          <w:tcPr>
            <w:tcW w:w="278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Источник бесперебойного питания</w:t>
            </w:r>
          </w:p>
        </w:tc>
        <w:tc>
          <w:tcPr>
            <w:tcW w:w="196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225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9</w:t>
            </w:r>
          </w:p>
        </w:tc>
        <w:tc>
          <w:tcPr>
            <w:tcW w:w="156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9 050,00</w:t>
            </w:r>
          </w:p>
        </w:tc>
      </w:tr>
      <w:tr w:rsidR="00BD5AB1">
        <w:tc>
          <w:tcPr>
            <w:tcW w:w="50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5</w:t>
            </w:r>
          </w:p>
        </w:tc>
        <w:tc>
          <w:tcPr>
            <w:tcW w:w="278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Печать металлическая</w:t>
            </w:r>
          </w:p>
        </w:tc>
        <w:tc>
          <w:tcPr>
            <w:tcW w:w="196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225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56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1 300,00</w:t>
            </w:r>
          </w:p>
        </w:tc>
      </w:tr>
      <w:tr w:rsidR="00BD5AB1">
        <w:tc>
          <w:tcPr>
            <w:tcW w:w="50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6</w:t>
            </w:r>
          </w:p>
        </w:tc>
        <w:tc>
          <w:tcPr>
            <w:tcW w:w="278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Тубус для хранения ключей пластиковый</w:t>
            </w:r>
          </w:p>
        </w:tc>
        <w:tc>
          <w:tcPr>
            <w:tcW w:w="196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225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156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270,00</w:t>
            </w:r>
          </w:p>
        </w:tc>
      </w:tr>
      <w:tr w:rsidR="00BD5AB1">
        <w:tc>
          <w:tcPr>
            <w:tcW w:w="50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w:t>
            </w:r>
          </w:p>
        </w:tc>
        <w:tc>
          <w:tcPr>
            <w:tcW w:w="278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Мастика</w:t>
            </w:r>
          </w:p>
        </w:tc>
        <w:tc>
          <w:tcPr>
            <w:tcW w:w="196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225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56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150,00</w:t>
            </w:r>
          </w:p>
        </w:tc>
      </w:tr>
      <w:tr w:rsidR="00BD5AB1">
        <w:tc>
          <w:tcPr>
            <w:tcW w:w="505"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8</w:t>
            </w:r>
          </w:p>
        </w:tc>
        <w:tc>
          <w:tcPr>
            <w:tcW w:w="2789"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Дистрибутив </w:t>
            </w:r>
            <w:proofErr w:type="spellStart"/>
            <w:r>
              <w:rPr>
                <w:rFonts w:ascii="Times New Roman" w:hAnsi="Times New Roman" w:cs="Times New Roman"/>
                <w:color w:val="000000" w:themeColor="text1"/>
                <w:sz w:val="28"/>
                <w:szCs w:val="28"/>
                <w:lang w:bidi="ru-RU"/>
              </w:rPr>
              <w:t>СКЗИ</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КриптоПро</w:t>
            </w:r>
            <w:proofErr w:type="gramStart"/>
            <w:r>
              <w:rPr>
                <w:rFonts w:ascii="Times New Roman" w:hAnsi="Times New Roman" w:cs="Times New Roman"/>
                <w:color w:val="000000" w:themeColor="text1"/>
                <w:sz w:val="28"/>
                <w:szCs w:val="28"/>
                <w:lang w:bidi="ru-RU"/>
              </w:rPr>
              <w:t>CSP</w:t>
            </w:r>
            <w:proofErr w:type="spellEnd"/>
            <w:proofErr w:type="gramEnd"/>
            <w:r>
              <w:rPr>
                <w:rFonts w:ascii="Times New Roman" w:hAnsi="Times New Roman" w:cs="Times New Roman"/>
                <w:color w:val="000000" w:themeColor="text1"/>
                <w:sz w:val="28"/>
                <w:szCs w:val="28"/>
                <w:lang w:bidi="ru-RU"/>
              </w:rPr>
              <w:t>» на носителе. Формуляры</w:t>
            </w:r>
          </w:p>
        </w:tc>
        <w:tc>
          <w:tcPr>
            <w:tcW w:w="1969"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штука</w:t>
            </w:r>
          </w:p>
        </w:tc>
        <w:tc>
          <w:tcPr>
            <w:tcW w:w="225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56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4 150,00</w:t>
            </w:r>
          </w:p>
        </w:tc>
      </w:tr>
      <w:tr w:rsidR="00BD5AB1">
        <w:trPr>
          <w:trHeight w:val="958"/>
        </w:trPr>
        <w:tc>
          <w:tcPr>
            <w:tcW w:w="505"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9</w:t>
            </w:r>
          </w:p>
        </w:tc>
        <w:tc>
          <w:tcPr>
            <w:tcW w:w="2789"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Установочный диск для программного комплекса </w:t>
            </w:r>
            <w:proofErr w:type="spellStart"/>
            <w:r>
              <w:rPr>
                <w:rFonts w:ascii="Times New Roman" w:hAnsi="Times New Roman" w:cs="Times New Roman"/>
                <w:color w:val="000000" w:themeColor="text1"/>
                <w:sz w:val="28"/>
                <w:szCs w:val="28"/>
                <w:lang w:bidi="ru-RU"/>
              </w:rPr>
              <w:t>VipNet</w:t>
            </w:r>
            <w:proofErr w:type="spellEnd"/>
          </w:p>
        </w:tc>
        <w:tc>
          <w:tcPr>
            <w:tcW w:w="1969"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штука </w:t>
            </w:r>
          </w:p>
        </w:tc>
        <w:tc>
          <w:tcPr>
            <w:tcW w:w="2254"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штука на версию программного обеспечения</w:t>
            </w:r>
          </w:p>
        </w:tc>
        <w:tc>
          <w:tcPr>
            <w:tcW w:w="1564"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1 300,00 за 1 комплект</w:t>
            </w:r>
          </w:p>
          <w:p w:rsidR="00BD5AB1" w:rsidRDefault="00BD5AB1">
            <w:pPr>
              <w:pStyle w:val="af6"/>
              <w:jc w:val="center"/>
              <w:rPr>
                <w:rFonts w:ascii="Times New Roman" w:hAnsi="Times New Roman" w:cs="Times New Roman"/>
                <w:color w:val="000000" w:themeColor="text1"/>
                <w:sz w:val="28"/>
                <w:szCs w:val="28"/>
              </w:rPr>
            </w:pPr>
          </w:p>
        </w:tc>
      </w:tr>
      <w:tr w:rsidR="00BD5AB1">
        <w:trPr>
          <w:trHeight w:val="322"/>
        </w:trPr>
        <w:tc>
          <w:tcPr>
            <w:tcW w:w="505"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10</w:t>
            </w:r>
          </w:p>
        </w:tc>
        <w:tc>
          <w:tcPr>
            <w:tcW w:w="2789"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Установочный комплект для программного обеспечения «Средство анализа защищенности «</w:t>
            </w:r>
            <w:proofErr w:type="spellStart"/>
            <w:r>
              <w:rPr>
                <w:rFonts w:ascii="Times New Roman" w:hAnsi="Times New Roman" w:cs="Times New Roman"/>
                <w:color w:val="000000" w:themeColor="text1"/>
                <w:sz w:val="28"/>
                <w:szCs w:val="28"/>
                <w:lang w:bidi="ru-RU"/>
              </w:rPr>
              <w:t>Сканер-ВС</w:t>
            </w:r>
            <w:proofErr w:type="spellEnd"/>
            <w:r>
              <w:rPr>
                <w:rFonts w:ascii="Times New Roman" w:hAnsi="Times New Roman" w:cs="Times New Roman"/>
                <w:color w:val="000000" w:themeColor="text1"/>
                <w:sz w:val="28"/>
                <w:szCs w:val="28"/>
                <w:lang w:bidi="ru-RU"/>
              </w:rPr>
              <w:t>» на 4-ip адреса на 1 год</w:t>
            </w:r>
          </w:p>
        </w:tc>
        <w:tc>
          <w:tcPr>
            <w:tcW w:w="1969"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 штука </w:t>
            </w:r>
          </w:p>
        </w:tc>
        <w:tc>
          <w:tcPr>
            <w:tcW w:w="2254"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на версию программного обеспечения</w:t>
            </w:r>
          </w:p>
          <w:p w:rsidR="00BD5AB1" w:rsidRDefault="00BD5AB1">
            <w:pPr>
              <w:pStyle w:val="af6"/>
              <w:jc w:val="center"/>
              <w:rPr>
                <w:rFonts w:ascii="Times New Roman" w:hAnsi="Times New Roman" w:cs="Times New Roman"/>
                <w:color w:val="000000" w:themeColor="text1"/>
                <w:sz w:val="28"/>
                <w:szCs w:val="28"/>
              </w:rPr>
            </w:pPr>
          </w:p>
        </w:tc>
        <w:tc>
          <w:tcPr>
            <w:tcW w:w="1564"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2 313,33</w:t>
            </w:r>
          </w:p>
          <w:p w:rsidR="00BD5AB1" w:rsidRDefault="00BD5AB1">
            <w:pPr>
              <w:pStyle w:val="af6"/>
              <w:jc w:val="center"/>
              <w:rPr>
                <w:rFonts w:ascii="Times New Roman" w:hAnsi="Times New Roman" w:cs="Times New Roman"/>
                <w:color w:val="000000" w:themeColor="text1"/>
                <w:sz w:val="28"/>
                <w:szCs w:val="28"/>
              </w:rPr>
            </w:pPr>
          </w:p>
        </w:tc>
      </w:tr>
      <w:tr w:rsidR="00BD5AB1">
        <w:trPr>
          <w:trHeight w:val="322"/>
        </w:trPr>
        <w:tc>
          <w:tcPr>
            <w:tcW w:w="505"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11</w:t>
            </w:r>
          </w:p>
        </w:tc>
        <w:tc>
          <w:tcPr>
            <w:tcW w:w="2789"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Установочный комплект средства защиты информации «</w:t>
            </w:r>
            <w:proofErr w:type="spellStart"/>
            <w:r>
              <w:rPr>
                <w:rFonts w:ascii="Times New Roman" w:hAnsi="Times New Roman" w:cs="Times New Roman"/>
                <w:color w:val="000000" w:themeColor="text1"/>
                <w:sz w:val="28"/>
                <w:szCs w:val="28"/>
                <w:lang w:bidi="ru-RU"/>
              </w:rPr>
              <w:t>Secret</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Net</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Studio</w:t>
            </w:r>
            <w:proofErr w:type="spellEnd"/>
            <w:r>
              <w:rPr>
                <w:rFonts w:ascii="Times New Roman" w:hAnsi="Times New Roman" w:cs="Times New Roman"/>
                <w:color w:val="000000" w:themeColor="text1"/>
                <w:sz w:val="28"/>
                <w:szCs w:val="28"/>
                <w:lang w:bidi="ru-RU"/>
              </w:rPr>
              <w:t>»</w:t>
            </w:r>
          </w:p>
        </w:tc>
        <w:tc>
          <w:tcPr>
            <w:tcW w:w="1969"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 штука </w:t>
            </w:r>
          </w:p>
        </w:tc>
        <w:tc>
          <w:tcPr>
            <w:tcW w:w="2254"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на версию программного обеспечения</w:t>
            </w:r>
          </w:p>
          <w:p w:rsidR="00BD5AB1" w:rsidRDefault="00AA3DAA">
            <w:pPr>
              <w:jc w:val="center"/>
            </w:pPr>
            <w:r>
              <w:t>(</w:t>
            </w:r>
            <w:r>
              <w:rPr>
                <w:sz w:val="28"/>
                <w:szCs w:val="28"/>
              </w:rPr>
              <w:t>с</w:t>
            </w:r>
            <w:r>
              <w:rPr>
                <w:color w:val="000000" w:themeColor="text1"/>
                <w:sz w:val="28"/>
                <w:szCs w:val="28"/>
                <w:lang w:bidi="ru-RU"/>
              </w:rPr>
              <w:t xml:space="preserve">отрудники, обрабатывающие </w:t>
            </w:r>
            <w:proofErr w:type="spellStart"/>
            <w:r>
              <w:rPr>
                <w:color w:val="000000" w:themeColor="text1"/>
                <w:sz w:val="28"/>
                <w:szCs w:val="28"/>
                <w:lang w:bidi="ru-RU"/>
              </w:rPr>
              <w:t>ПДн</w:t>
            </w:r>
            <w:proofErr w:type="spellEnd"/>
            <w:r>
              <w:rPr>
                <w:color w:val="000000" w:themeColor="text1"/>
                <w:sz w:val="28"/>
                <w:szCs w:val="28"/>
                <w:lang w:bidi="ru-RU"/>
              </w:rPr>
              <w:t>)</w:t>
            </w:r>
          </w:p>
        </w:tc>
        <w:tc>
          <w:tcPr>
            <w:tcW w:w="1564"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275,00</w:t>
            </w:r>
          </w:p>
          <w:p w:rsidR="00BD5AB1" w:rsidRDefault="00BD5AB1">
            <w:pPr>
              <w:pStyle w:val="af6"/>
              <w:jc w:val="center"/>
              <w:rPr>
                <w:rFonts w:ascii="Times New Roman" w:hAnsi="Times New Roman" w:cs="Times New Roman"/>
                <w:color w:val="000000" w:themeColor="text1"/>
                <w:sz w:val="28"/>
                <w:szCs w:val="28"/>
              </w:rPr>
            </w:pPr>
          </w:p>
        </w:tc>
      </w:tr>
      <w:tr w:rsidR="00BD5AB1">
        <w:trPr>
          <w:trHeight w:val="322"/>
        </w:trPr>
        <w:tc>
          <w:tcPr>
            <w:tcW w:w="505"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12</w:t>
            </w:r>
          </w:p>
        </w:tc>
        <w:tc>
          <w:tcPr>
            <w:tcW w:w="2789" w:type="dxa"/>
            <w:vMerge w:val="restart"/>
            <w:tcBorders>
              <w:top w:val="single" w:sz="4" w:space="0" w:color="000000"/>
              <w:left w:val="single" w:sz="4" w:space="0" w:color="000000"/>
              <w:bottom w:val="single" w:sz="4" w:space="0" w:color="000000"/>
              <w:right w:val="single" w:sz="4" w:space="0" w:color="000000"/>
            </w:tcBorders>
          </w:tcPr>
          <w:p w:rsidR="00BD5AB1" w:rsidRPr="00AA3DAA" w:rsidRDefault="00AA3DAA">
            <w:pPr>
              <w:pStyle w:val="af9"/>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bidi="ru-RU"/>
              </w:rPr>
              <w:t>Сертифицированный</w:t>
            </w:r>
            <w:r w:rsidRPr="00AA3DAA">
              <w:rPr>
                <w:rFonts w:ascii="Times New Roman" w:hAnsi="Times New Roman" w:cs="Times New Roman"/>
                <w:color w:val="000000" w:themeColor="text1"/>
                <w:sz w:val="28"/>
                <w:szCs w:val="28"/>
                <w:lang w:val="en-US" w:bidi="ru-RU"/>
              </w:rPr>
              <w:t xml:space="preserve"> </w:t>
            </w:r>
            <w:proofErr w:type="spellStart"/>
            <w:r>
              <w:rPr>
                <w:rFonts w:ascii="Times New Roman" w:hAnsi="Times New Roman" w:cs="Times New Roman"/>
                <w:color w:val="000000" w:themeColor="text1"/>
                <w:sz w:val="28"/>
                <w:szCs w:val="28"/>
                <w:lang w:bidi="ru-RU"/>
              </w:rPr>
              <w:t>медиапак</w:t>
            </w:r>
            <w:proofErr w:type="spellEnd"/>
            <w:r w:rsidRPr="00AA3DAA">
              <w:rPr>
                <w:rFonts w:ascii="Times New Roman" w:hAnsi="Times New Roman" w:cs="Times New Roman"/>
                <w:color w:val="000000" w:themeColor="text1"/>
                <w:sz w:val="28"/>
                <w:szCs w:val="28"/>
                <w:lang w:val="en-US" w:bidi="ru-RU"/>
              </w:rPr>
              <w:t xml:space="preserve"> </w:t>
            </w:r>
            <w:proofErr w:type="spellStart"/>
            <w:r w:rsidRPr="00AA3DAA">
              <w:rPr>
                <w:rFonts w:ascii="Times New Roman" w:hAnsi="Times New Roman" w:cs="Times New Roman"/>
                <w:color w:val="000000" w:themeColor="text1"/>
                <w:sz w:val="28"/>
                <w:szCs w:val="28"/>
                <w:lang w:val="en-US" w:bidi="ru-RU"/>
              </w:rPr>
              <w:t>Kaspersky</w:t>
            </w:r>
            <w:proofErr w:type="spellEnd"/>
            <w:r w:rsidRPr="00AA3DAA">
              <w:rPr>
                <w:rFonts w:ascii="Times New Roman" w:hAnsi="Times New Roman" w:cs="Times New Roman"/>
                <w:color w:val="000000" w:themeColor="text1"/>
                <w:sz w:val="28"/>
                <w:szCs w:val="28"/>
                <w:lang w:val="en-US" w:bidi="ru-RU"/>
              </w:rPr>
              <w:t xml:space="preserve"> </w:t>
            </w:r>
            <w:r>
              <w:rPr>
                <w:rFonts w:ascii="Times New Roman" w:hAnsi="Times New Roman" w:cs="Times New Roman"/>
                <w:color w:val="000000" w:themeColor="text1"/>
                <w:sz w:val="28"/>
                <w:szCs w:val="28"/>
                <w:lang w:bidi="ru-RU"/>
              </w:rPr>
              <w:t>Стандартный</w:t>
            </w:r>
            <w:r w:rsidRPr="00AA3DAA">
              <w:rPr>
                <w:rFonts w:ascii="Times New Roman" w:hAnsi="Times New Roman" w:cs="Times New Roman"/>
                <w:color w:val="000000" w:themeColor="text1"/>
                <w:sz w:val="28"/>
                <w:szCs w:val="28"/>
                <w:lang w:val="en-US" w:bidi="ru-RU"/>
              </w:rPr>
              <w:t xml:space="preserve"> Certified media Pack Russian Edition</w:t>
            </w:r>
          </w:p>
        </w:tc>
        <w:tc>
          <w:tcPr>
            <w:tcW w:w="1969"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sidRPr="00AA3DAA">
              <w:rPr>
                <w:rFonts w:ascii="Times New Roman" w:eastAsia="Times New Roman" w:hAnsi="Times New Roman" w:cs="Times New Roman"/>
                <w:color w:val="000000" w:themeColor="text1"/>
                <w:sz w:val="28"/>
                <w:szCs w:val="28"/>
                <w:lang w:val="en-US" w:bidi="ru-RU"/>
              </w:rPr>
              <w:t xml:space="preserve"> </w:t>
            </w:r>
            <w:r>
              <w:rPr>
                <w:rFonts w:ascii="Times New Roman" w:eastAsia="Times New Roman" w:hAnsi="Times New Roman" w:cs="Times New Roman"/>
                <w:color w:val="000000" w:themeColor="text1"/>
                <w:sz w:val="28"/>
                <w:szCs w:val="28"/>
                <w:lang w:bidi="ru-RU"/>
              </w:rPr>
              <w:t>штука</w:t>
            </w:r>
          </w:p>
        </w:tc>
        <w:tc>
          <w:tcPr>
            <w:tcW w:w="2254"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 штука</w:t>
            </w:r>
          </w:p>
          <w:p w:rsidR="00BD5AB1" w:rsidRDefault="00AA3DAA">
            <w:pPr>
              <w:jc w:val="center"/>
            </w:pPr>
            <w:r>
              <w:t>(</w:t>
            </w:r>
            <w:r>
              <w:rPr>
                <w:sz w:val="28"/>
                <w:szCs w:val="28"/>
              </w:rPr>
              <w:t>с</w:t>
            </w:r>
            <w:r>
              <w:rPr>
                <w:color w:val="000000" w:themeColor="text1"/>
                <w:sz w:val="28"/>
                <w:szCs w:val="28"/>
                <w:lang w:bidi="ru-RU"/>
              </w:rPr>
              <w:t xml:space="preserve">отрудники, обрабатывающие </w:t>
            </w:r>
            <w:proofErr w:type="spellStart"/>
            <w:r>
              <w:rPr>
                <w:color w:val="000000" w:themeColor="text1"/>
                <w:sz w:val="28"/>
                <w:szCs w:val="28"/>
                <w:lang w:bidi="ru-RU"/>
              </w:rPr>
              <w:t>ПДн</w:t>
            </w:r>
            <w:proofErr w:type="spellEnd"/>
            <w:r>
              <w:rPr>
                <w:color w:val="000000" w:themeColor="text1"/>
                <w:sz w:val="28"/>
                <w:szCs w:val="28"/>
                <w:lang w:bidi="ru-RU"/>
              </w:rPr>
              <w:t>)</w:t>
            </w:r>
          </w:p>
        </w:tc>
        <w:tc>
          <w:tcPr>
            <w:tcW w:w="1564"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1 230,00 </w:t>
            </w:r>
          </w:p>
        </w:tc>
      </w:tr>
    </w:tbl>
    <w:p w:rsidR="00BD5AB1" w:rsidRDefault="00AA3DAA">
      <w:pPr>
        <w:ind w:firstLine="720"/>
        <w:jc w:val="both"/>
        <w:rPr>
          <w:color w:val="000000" w:themeColor="text1"/>
          <w:sz w:val="28"/>
          <w:szCs w:val="28"/>
        </w:rPr>
      </w:pPr>
      <w:r>
        <w:rPr>
          <w:color w:val="000000" w:themeColor="text1"/>
          <w:sz w:val="28"/>
          <w:szCs w:val="28"/>
        </w:rPr>
        <w:t>__________</w:t>
      </w:r>
    </w:p>
    <w:p w:rsidR="00BD5AB1" w:rsidRDefault="00BD5AB1">
      <w:pPr>
        <w:ind w:firstLine="720"/>
        <w:jc w:val="both"/>
        <w:rPr>
          <w:color w:val="000000" w:themeColor="text1"/>
          <w:sz w:val="12"/>
          <w:szCs w:val="12"/>
        </w:rPr>
      </w:pPr>
    </w:p>
    <w:p w:rsidR="00BD5AB1" w:rsidRDefault="00AA3DAA">
      <w:pPr>
        <w:ind w:firstLine="720"/>
        <w:jc w:val="both"/>
        <w:rPr>
          <w:rStyle w:val="aff8"/>
          <w:rFonts w:ascii="Times New Roman" w:hAnsi="Times New Roman" w:cs="Times New Roman"/>
          <w:color w:val="000000" w:themeColor="text1"/>
        </w:rPr>
      </w:pPr>
      <w:proofErr w:type="gramStart"/>
      <w:r>
        <w:rPr>
          <w:rStyle w:val="aff8"/>
          <w:rFonts w:ascii="Times New Roman" w:hAnsi="Times New Roman" w:cs="Times New Roman"/>
          <w:color w:val="000000" w:themeColor="text1"/>
          <w:sz w:val="28"/>
          <w:szCs w:val="28"/>
          <w:vertAlign w:val="superscript"/>
          <w:lang w:bidi="ru-RU"/>
        </w:rPr>
        <w:t>10</w:t>
      </w:r>
      <w:r>
        <w:rPr>
          <w:rStyle w:val="aff8"/>
          <w:rFonts w:ascii="Times New Roman" w:hAnsi="Times New Roman" w:cs="Times New Roman"/>
          <w:color w:val="000000" w:themeColor="text1"/>
          <w:sz w:val="28"/>
          <w:szCs w:val="28"/>
          <w:lang w:bidi="ru-RU"/>
        </w:rPr>
        <w:t xml:space="preserve"> </w:t>
      </w:r>
      <w:r>
        <w:rPr>
          <w:rStyle w:val="aff8"/>
          <w:rFonts w:ascii="Times New Roman" w:hAnsi="Times New Roman" w:cs="Times New Roman"/>
          <w:color w:val="000000" w:themeColor="text1"/>
          <w:lang w:bidi="ru-RU"/>
        </w:rPr>
        <w:t>Приобретение сервера для Министерства финансов Республики Адыгея и государственного казенного учреждения Республики Адыгея «Централизованная бухгалтерия» осуществляется при выходе из строя действующего оборудования и (или) в связи с развитием информационной системы (программ для ЭВМ) по управлению бюджетным процессом Республики Адыгея, связанным с расширением функциональных возможностей программного обеспечения, добавления новых функций, возлагаемых на Министерство.</w:t>
      </w:r>
      <w:proofErr w:type="gramEnd"/>
    </w:p>
    <w:p w:rsidR="00BD5AB1" w:rsidRDefault="00BD5AB1">
      <w:pPr>
        <w:ind w:firstLine="720"/>
        <w:jc w:val="both"/>
        <w:rPr>
          <w:color w:val="000000" w:themeColor="text1"/>
        </w:rPr>
      </w:pPr>
    </w:p>
    <w:p w:rsidR="00BD5AB1" w:rsidRDefault="00AA3DAA">
      <w:pPr>
        <w:pStyle w:val="Heading1"/>
        <w:spacing w:before="108" w:after="108"/>
        <w:jc w:val="center"/>
        <w:rPr>
          <w:rFonts w:ascii="Times New Roman" w:hAnsi="Times New Roman"/>
          <w:color w:val="000000" w:themeColor="text1"/>
        </w:rPr>
      </w:pPr>
      <w:r>
        <w:rPr>
          <w:rFonts w:ascii="Times New Roman" w:hAnsi="Times New Roman"/>
          <w:color w:val="000000" w:themeColor="text1"/>
          <w:lang w:bidi="ru-RU"/>
        </w:rPr>
        <w:lastRenderedPageBreak/>
        <w:t>Нормативы количества и цены прачечных услуг</w:t>
      </w:r>
    </w:p>
    <w:p w:rsidR="00BD5AB1" w:rsidRDefault="00BD5AB1">
      <w:pPr>
        <w:ind w:firstLine="720"/>
        <w:jc w:val="both"/>
        <w:rPr>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CellMar>
          <w:left w:w="0" w:type="dxa"/>
          <w:right w:w="0" w:type="dxa"/>
        </w:tblCellMar>
        <w:tblLook w:val="04A0"/>
      </w:tblPr>
      <w:tblGrid>
        <w:gridCol w:w="546"/>
        <w:gridCol w:w="2156"/>
        <w:gridCol w:w="2390"/>
        <w:gridCol w:w="2081"/>
        <w:gridCol w:w="1908"/>
      </w:tblGrid>
      <w:tr w:rsidR="00BD5AB1">
        <w:tc>
          <w:tcPr>
            <w:tcW w:w="6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 </w:t>
            </w:r>
            <w:proofErr w:type="spellStart"/>
            <w:proofErr w:type="gramStart"/>
            <w:r>
              <w:rPr>
                <w:rFonts w:ascii="Times New Roman" w:eastAsia="Times New Roman" w:hAnsi="Times New Roman" w:cs="Times New Roman"/>
                <w:color w:val="000000" w:themeColor="text1"/>
                <w:sz w:val="28"/>
                <w:szCs w:val="28"/>
                <w:lang w:bidi="ru-RU"/>
              </w:rPr>
              <w:t>п</w:t>
            </w:r>
            <w:proofErr w:type="spellEnd"/>
            <w:proofErr w:type="gramEnd"/>
            <w:r>
              <w:rPr>
                <w:rFonts w:ascii="Times New Roman" w:eastAsia="Times New Roman" w:hAnsi="Times New Roman" w:cs="Times New Roman"/>
                <w:color w:val="000000" w:themeColor="text1"/>
                <w:sz w:val="28"/>
                <w:szCs w:val="28"/>
                <w:lang w:bidi="ru-RU"/>
              </w:rPr>
              <w:t>/</w:t>
            </w:r>
            <w:proofErr w:type="spellStart"/>
            <w:r>
              <w:rPr>
                <w:rFonts w:ascii="Times New Roman" w:eastAsia="Times New Roman" w:hAnsi="Times New Roman" w:cs="Times New Roman"/>
                <w:color w:val="000000" w:themeColor="text1"/>
                <w:sz w:val="28"/>
                <w:szCs w:val="28"/>
                <w:lang w:bidi="ru-RU"/>
              </w:rPr>
              <w:t>п</w:t>
            </w:r>
            <w:proofErr w:type="spellEnd"/>
          </w:p>
        </w:tc>
        <w:tc>
          <w:tcPr>
            <w:tcW w:w="2353"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w:t>
            </w:r>
          </w:p>
        </w:tc>
        <w:tc>
          <w:tcPr>
            <w:tcW w:w="268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Количество</w:t>
            </w:r>
          </w:p>
        </w:tc>
        <w:tc>
          <w:tcPr>
            <w:tcW w:w="240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Цена, руб.</w:t>
            </w:r>
          </w:p>
        </w:tc>
        <w:tc>
          <w:tcPr>
            <w:tcW w:w="198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 должности</w:t>
            </w:r>
          </w:p>
        </w:tc>
      </w:tr>
      <w:tr w:rsidR="00BD5AB1">
        <w:tc>
          <w:tcPr>
            <w:tcW w:w="10052" w:type="dxa"/>
            <w:gridSpan w:val="5"/>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Министерство финансов Республики Адыгея</w:t>
            </w:r>
          </w:p>
        </w:tc>
      </w:tr>
      <w:tr w:rsidR="00BD5AB1">
        <w:tc>
          <w:tcPr>
            <w:tcW w:w="6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2353"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Стирка и глажка штор (тюль)</w:t>
            </w:r>
          </w:p>
        </w:tc>
        <w:tc>
          <w:tcPr>
            <w:tcW w:w="268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Не более площади изделий, учитываемых на балансе Министерства, в квадратных метрах</w:t>
            </w:r>
          </w:p>
        </w:tc>
        <w:tc>
          <w:tcPr>
            <w:tcW w:w="240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130,00 за 1 квадратный метр</w:t>
            </w:r>
          </w:p>
        </w:tc>
        <w:tc>
          <w:tcPr>
            <w:tcW w:w="198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Министр, Первый заместитель Министра, главный специалист-эксперт</w:t>
            </w:r>
          </w:p>
        </w:tc>
      </w:tr>
      <w:tr w:rsidR="00BD5AB1">
        <w:trPr>
          <w:trHeight w:val="322"/>
        </w:trPr>
        <w:tc>
          <w:tcPr>
            <w:tcW w:w="624"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2353"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Стирка и глажка штор (ламбрекены)</w:t>
            </w:r>
          </w:p>
        </w:tc>
        <w:tc>
          <w:tcPr>
            <w:tcW w:w="2686"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Не более площади изделий, учитываемых на балансе Министерства, в квадратных метрах</w:t>
            </w:r>
          </w:p>
        </w:tc>
        <w:tc>
          <w:tcPr>
            <w:tcW w:w="2408"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1150,00 за 1 квадратный метр</w:t>
            </w:r>
          </w:p>
        </w:tc>
        <w:tc>
          <w:tcPr>
            <w:tcW w:w="1981" w:type="dxa"/>
            <w:vMerge w:val="restart"/>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Министр, Первый заместитель Министра, главный специалист-эксперт</w:t>
            </w:r>
          </w:p>
        </w:tc>
      </w:tr>
      <w:tr w:rsidR="00BD5AB1">
        <w:tc>
          <w:tcPr>
            <w:tcW w:w="62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w:t>
            </w:r>
          </w:p>
        </w:tc>
        <w:tc>
          <w:tcPr>
            <w:tcW w:w="2353"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Монтаж и демонтаж штор (тюль, ламбрекены)</w:t>
            </w:r>
          </w:p>
        </w:tc>
        <w:tc>
          <w:tcPr>
            <w:tcW w:w="268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Не более изделий, учитываемых на балансе Министерства</w:t>
            </w:r>
          </w:p>
        </w:tc>
        <w:tc>
          <w:tcPr>
            <w:tcW w:w="240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700,00 за одно окно</w:t>
            </w:r>
          </w:p>
        </w:tc>
        <w:tc>
          <w:tcPr>
            <w:tcW w:w="198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bl>
    <w:p w:rsidR="00BD5AB1" w:rsidRDefault="00BD5AB1">
      <w:pPr>
        <w:ind w:firstLine="720"/>
        <w:jc w:val="both"/>
        <w:rPr>
          <w:color w:val="000000" w:themeColor="text1"/>
          <w:sz w:val="28"/>
          <w:szCs w:val="28"/>
        </w:rPr>
      </w:pPr>
    </w:p>
    <w:p w:rsidR="00BD5AB1" w:rsidRDefault="00AA3DAA">
      <w:pPr>
        <w:pStyle w:val="Heading1"/>
        <w:spacing w:before="108" w:after="108"/>
        <w:jc w:val="center"/>
        <w:rPr>
          <w:rFonts w:ascii="Times New Roman" w:hAnsi="Times New Roman"/>
          <w:color w:val="000000" w:themeColor="text1"/>
        </w:rPr>
      </w:pPr>
      <w:r>
        <w:rPr>
          <w:rFonts w:ascii="Times New Roman" w:hAnsi="Times New Roman"/>
          <w:color w:val="000000" w:themeColor="text1"/>
          <w:lang w:bidi="ru-RU"/>
        </w:rPr>
        <w:t>Нормативы количества и цены услуг по проведению мероприятий в рамках финансовой грамотности</w:t>
      </w:r>
    </w:p>
    <w:p w:rsidR="00BD5AB1" w:rsidRDefault="00BD5AB1">
      <w:pPr>
        <w:ind w:firstLine="720"/>
        <w:jc w:val="both"/>
        <w:rPr>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CellMar>
          <w:left w:w="0" w:type="dxa"/>
          <w:right w:w="0" w:type="dxa"/>
        </w:tblCellMar>
        <w:tblLook w:val="04A0"/>
      </w:tblPr>
      <w:tblGrid>
        <w:gridCol w:w="651"/>
        <w:gridCol w:w="4754"/>
        <w:gridCol w:w="1498"/>
        <w:gridCol w:w="2178"/>
      </w:tblGrid>
      <w:tr w:rsidR="00BD5AB1">
        <w:tc>
          <w:tcPr>
            <w:tcW w:w="68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w:t>
            </w:r>
            <w:r>
              <w:rPr>
                <w:rFonts w:ascii="Times New Roman" w:eastAsia="Times New Roman" w:hAnsi="Times New Roman" w:cs="Times New Roman"/>
                <w:color w:val="000000" w:themeColor="text1"/>
                <w:sz w:val="28"/>
                <w:szCs w:val="28"/>
                <w:lang w:bidi="ru-RU"/>
              </w:rPr>
              <w:br/>
            </w:r>
            <w:proofErr w:type="spellStart"/>
            <w:proofErr w:type="gramStart"/>
            <w:r>
              <w:rPr>
                <w:rFonts w:ascii="Times New Roman" w:eastAsia="Times New Roman" w:hAnsi="Times New Roman" w:cs="Times New Roman"/>
                <w:color w:val="000000" w:themeColor="text1"/>
                <w:sz w:val="28"/>
                <w:szCs w:val="28"/>
                <w:lang w:bidi="ru-RU"/>
              </w:rPr>
              <w:t>п</w:t>
            </w:r>
            <w:proofErr w:type="spellEnd"/>
            <w:proofErr w:type="gramEnd"/>
            <w:r>
              <w:rPr>
                <w:rFonts w:ascii="Times New Roman" w:eastAsia="Times New Roman" w:hAnsi="Times New Roman" w:cs="Times New Roman"/>
                <w:color w:val="000000" w:themeColor="text1"/>
                <w:sz w:val="28"/>
                <w:szCs w:val="28"/>
                <w:lang w:bidi="ru-RU"/>
              </w:rPr>
              <w:t>/</w:t>
            </w:r>
            <w:proofErr w:type="spellStart"/>
            <w:r>
              <w:rPr>
                <w:rFonts w:ascii="Times New Roman" w:eastAsia="Times New Roman" w:hAnsi="Times New Roman" w:cs="Times New Roman"/>
                <w:color w:val="000000" w:themeColor="text1"/>
                <w:sz w:val="28"/>
                <w:szCs w:val="28"/>
                <w:lang w:bidi="ru-RU"/>
              </w:rPr>
              <w:t>п</w:t>
            </w:r>
            <w:proofErr w:type="spellEnd"/>
          </w:p>
        </w:tc>
        <w:tc>
          <w:tcPr>
            <w:tcW w:w="5184"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w:t>
            </w:r>
          </w:p>
        </w:tc>
        <w:tc>
          <w:tcPr>
            <w:tcW w:w="150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Количество, </w:t>
            </w:r>
            <w:proofErr w:type="spellStart"/>
            <w:r>
              <w:rPr>
                <w:rFonts w:ascii="Times New Roman" w:eastAsia="Times New Roman" w:hAnsi="Times New Roman" w:cs="Times New Roman"/>
                <w:color w:val="000000" w:themeColor="text1"/>
                <w:sz w:val="28"/>
                <w:szCs w:val="28"/>
                <w:lang w:bidi="ru-RU"/>
              </w:rPr>
              <w:t>усл</w:t>
            </w:r>
            <w:proofErr w:type="spellEnd"/>
            <w:r>
              <w:rPr>
                <w:rFonts w:ascii="Times New Roman" w:eastAsia="Times New Roman" w:hAnsi="Times New Roman" w:cs="Times New Roman"/>
                <w:color w:val="000000" w:themeColor="text1"/>
                <w:sz w:val="28"/>
                <w:szCs w:val="28"/>
                <w:lang w:bidi="ru-RU"/>
              </w:rPr>
              <w:t>. ед.</w:t>
            </w:r>
          </w:p>
        </w:tc>
        <w:tc>
          <w:tcPr>
            <w:tcW w:w="228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Предельная цена за единицу, руб.</w:t>
            </w:r>
          </w:p>
        </w:tc>
      </w:tr>
      <w:tr w:rsidR="00BD5AB1">
        <w:tc>
          <w:tcPr>
            <w:tcW w:w="9661" w:type="dxa"/>
            <w:gridSpan w:val="4"/>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Министерство финансов Республики Адыгея</w:t>
            </w:r>
          </w:p>
        </w:tc>
      </w:tr>
      <w:tr w:rsidR="00BD5AB1">
        <w:tc>
          <w:tcPr>
            <w:tcW w:w="68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5184"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Оказание услуг по организации и проведению мероприятий в рамках финансовой грамотности</w:t>
            </w:r>
          </w:p>
        </w:tc>
        <w:tc>
          <w:tcPr>
            <w:tcW w:w="150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228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170 000,00</w:t>
            </w:r>
          </w:p>
        </w:tc>
      </w:tr>
    </w:tbl>
    <w:p w:rsidR="00BD5AB1" w:rsidRDefault="00BD5AB1">
      <w:pPr>
        <w:ind w:firstLine="720"/>
        <w:jc w:val="both"/>
        <w:rPr>
          <w:color w:val="000000" w:themeColor="text1"/>
          <w:sz w:val="28"/>
          <w:szCs w:val="28"/>
        </w:rPr>
      </w:pPr>
    </w:p>
    <w:p w:rsidR="00BD5AB1" w:rsidRDefault="00AA3DAA">
      <w:pPr>
        <w:pStyle w:val="Heading1"/>
        <w:spacing w:before="108" w:after="108"/>
        <w:jc w:val="center"/>
        <w:rPr>
          <w:rFonts w:ascii="Times New Roman" w:hAnsi="Times New Roman"/>
          <w:color w:val="000000" w:themeColor="text1"/>
        </w:rPr>
      </w:pPr>
      <w:r>
        <w:rPr>
          <w:rFonts w:ascii="Times New Roman" w:hAnsi="Times New Roman"/>
          <w:color w:val="000000" w:themeColor="text1"/>
          <w:lang w:bidi="ru-RU"/>
        </w:rPr>
        <w:t>Нормативы количества и цены услуг по заправке картриджей принтеров, многофункциональных устройств и копировальных аппаратов</w:t>
      </w:r>
    </w:p>
    <w:p w:rsidR="00BD5AB1" w:rsidRDefault="00BD5AB1">
      <w:pPr>
        <w:ind w:firstLine="720"/>
        <w:jc w:val="both"/>
        <w:rPr>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CellMar>
          <w:left w:w="0" w:type="dxa"/>
          <w:right w:w="0" w:type="dxa"/>
        </w:tblCellMar>
        <w:tblLook w:val="04A0"/>
      </w:tblPr>
      <w:tblGrid>
        <w:gridCol w:w="430"/>
        <w:gridCol w:w="3710"/>
        <w:gridCol w:w="1257"/>
        <w:gridCol w:w="1310"/>
        <w:gridCol w:w="1058"/>
        <w:gridCol w:w="1316"/>
      </w:tblGrid>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w:t>
            </w:r>
            <w:r>
              <w:rPr>
                <w:rFonts w:ascii="Times New Roman" w:eastAsia="Times New Roman" w:hAnsi="Times New Roman" w:cs="Times New Roman"/>
                <w:color w:val="000000" w:themeColor="text1"/>
                <w:sz w:val="28"/>
                <w:szCs w:val="28"/>
                <w:lang w:bidi="ru-RU"/>
              </w:rPr>
              <w:br/>
            </w:r>
            <w:proofErr w:type="spellStart"/>
            <w:proofErr w:type="gramStart"/>
            <w:r>
              <w:rPr>
                <w:rFonts w:ascii="Times New Roman" w:eastAsia="Times New Roman" w:hAnsi="Times New Roman" w:cs="Times New Roman"/>
                <w:color w:val="000000" w:themeColor="text1"/>
                <w:sz w:val="28"/>
                <w:szCs w:val="28"/>
                <w:lang w:bidi="ru-RU"/>
              </w:rPr>
              <w:t>п</w:t>
            </w:r>
            <w:proofErr w:type="spellEnd"/>
            <w:proofErr w:type="gramEnd"/>
            <w:r>
              <w:rPr>
                <w:rFonts w:ascii="Times New Roman" w:eastAsia="Times New Roman" w:hAnsi="Times New Roman" w:cs="Times New Roman"/>
                <w:color w:val="000000" w:themeColor="text1"/>
                <w:sz w:val="28"/>
                <w:szCs w:val="28"/>
                <w:lang w:bidi="ru-RU"/>
              </w:rPr>
              <w:t>/</w:t>
            </w:r>
            <w:proofErr w:type="spellStart"/>
            <w:r>
              <w:rPr>
                <w:rFonts w:ascii="Times New Roman" w:eastAsia="Times New Roman" w:hAnsi="Times New Roman" w:cs="Times New Roman"/>
                <w:color w:val="000000" w:themeColor="text1"/>
                <w:sz w:val="28"/>
                <w:szCs w:val="28"/>
                <w:lang w:bidi="ru-RU"/>
              </w:rPr>
              <w:t>п</w:t>
            </w:r>
            <w:proofErr w:type="spellEnd"/>
          </w:p>
        </w:tc>
        <w:tc>
          <w:tcPr>
            <w:tcW w:w="371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w:t>
            </w:r>
          </w:p>
        </w:tc>
        <w:tc>
          <w:tcPr>
            <w:tcW w:w="125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 xml:space="preserve">Количество заправок </w:t>
            </w:r>
            <w:r>
              <w:rPr>
                <w:rFonts w:ascii="Times New Roman" w:eastAsia="Times New Roman" w:hAnsi="Times New Roman" w:cs="Times New Roman"/>
                <w:color w:val="000000" w:themeColor="text1"/>
                <w:sz w:val="28"/>
                <w:szCs w:val="28"/>
                <w:lang w:bidi="ru-RU"/>
              </w:rPr>
              <w:lastRenderedPageBreak/>
              <w:t>на единицу оборудования в год, шт.</w:t>
            </w:r>
          </w:p>
        </w:tc>
        <w:tc>
          <w:tcPr>
            <w:tcW w:w="131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Количество оборудова</w:t>
            </w:r>
            <w:r>
              <w:rPr>
                <w:rFonts w:ascii="Times New Roman" w:eastAsia="Times New Roman" w:hAnsi="Times New Roman" w:cs="Times New Roman"/>
                <w:color w:val="000000" w:themeColor="text1"/>
                <w:sz w:val="28"/>
                <w:szCs w:val="28"/>
                <w:lang w:bidi="ru-RU"/>
              </w:rPr>
              <w:lastRenderedPageBreak/>
              <w:t>ния, шт.</w:t>
            </w:r>
          </w:p>
        </w:tc>
        <w:tc>
          <w:tcPr>
            <w:tcW w:w="105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 xml:space="preserve">Предельная цена услуг за </w:t>
            </w:r>
            <w:r>
              <w:rPr>
                <w:rFonts w:ascii="Times New Roman" w:eastAsia="Times New Roman" w:hAnsi="Times New Roman" w:cs="Times New Roman"/>
                <w:color w:val="000000" w:themeColor="text1"/>
                <w:sz w:val="28"/>
                <w:szCs w:val="28"/>
                <w:lang w:bidi="ru-RU"/>
              </w:rPr>
              <w:lastRenderedPageBreak/>
              <w:t>1 единицу, руб.</w:t>
            </w:r>
          </w:p>
        </w:tc>
        <w:tc>
          <w:tcPr>
            <w:tcW w:w="131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Наименование должности</w:t>
            </w:r>
          </w:p>
        </w:tc>
      </w:tr>
      <w:tr w:rsidR="00BD5AB1">
        <w:tc>
          <w:tcPr>
            <w:tcW w:w="9081" w:type="dxa"/>
            <w:gridSpan w:val="6"/>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lastRenderedPageBreak/>
              <w:t>Министерство финансов Республики Адыгея</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371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Заправка </w:t>
            </w:r>
            <w:proofErr w:type="spellStart"/>
            <w:proofErr w:type="gramStart"/>
            <w:r>
              <w:rPr>
                <w:rFonts w:ascii="Times New Roman" w:hAnsi="Times New Roman" w:cs="Times New Roman"/>
                <w:color w:val="000000" w:themeColor="text1"/>
                <w:sz w:val="28"/>
                <w:szCs w:val="28"/>
                <w:lang w:bidi="ru-RU"/>
              </w:rPr>
              <w:t>тонер-картриджа</w:t>
            </w:r>
            <w:proofErr w:type="spellEnd"/>
            <w:proofErr w:type="gramEnd"/>
            <w:r>
              <w:rPr>
                <w:rFonts w:ascii="Times New Roman" w:hAnsi="Times New Roman" w:cs="Times New Roman"/>
                <w:color w:val="000000" w:themeColor="text1"/>
                <w:sz w:val="28"/>
                <w:szCs w:val="28"/>
                <w:lang w:bidi="ru-RU"/>
              </w:rPr>
              <w:t xml:space="preserve"> для принтера  </w:t>
            </w:r>
            <w:proofErr w:type="spellStart"/>
            <w:r>
              <w:rPr>
                <w:rFonts w:ascii="Times New Roman" w:hAnsi="Times New Roman" w:cs="Times New Roman"/>
                <w:color w:val="000000" w:themeColor="text1"/>
                <w:sz w:val="28"/>
                <w:szCs w:val="28"/>
                <w:lang w:bidi="ru-RU"/>
              </w:rPr>
              <w:t>KYOCERA</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РА4500х</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МФУ</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KYOCERA</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ECOSYS</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M2040dn</w:t>
            </w:r>
            <w:proofErr w:type="spellEnd"/>
          </w:p>
        </w:tc>
        <w:tc>
          <w:tcPr>
            <w:tcW w:w="125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12</w:t>
            </w:r>
          </w:p>
        </w:tc>
        <w:tc>
          <w:tcPr>
            <w:tcW w:w="131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12</w:t>
            </w:r>
          </w:p>
        </w:tc>
        <w:tc>
          <w:tcPr>
            <w:tcW w:w="105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890,00</w:t>
            </w:r>
          </w:p>
        </w:tc>
        <w:tc>
          <w:tcPr>
            <w:tcW w:w="131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371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Заправка </w:t>
            </w:r>
            <w:proofErr w:type="spellStart"/>
            <w:proofErr w:type="gramStart"/>
            <w:r>
              <w:rPr>
                <w:rFonts w:ascii="Times New Roman" w:hAnsi="Times New Roman" w:cs="Times New Roman"/>
                <w:color w:val="000000" w:themeColor="text1"/>
                <w:sz w:val="28"/>
                <w:szCs w:val="28"/>
                <w:lang w:bidi="ru-RU"/>
              </w:rPr>
              <w:t>тонер-картриджа</w:t>
            </w:r>
            <w:proofErr w:type="spellEnd"/>
            <w:proofErr w:type="gramEnd"/>
            <w:r>
              <w:rPr>
                <w:rFonts w:ascii="Times New Roman" w:hAnsi="Times New Roman" w:cs="Times New Roman"/>
                <w:color w:val="000000" w:themeColor="text1"/>
                <w:sz w:val="28"/>
                <w:szCs w:val="28"/>
                <w:lang w:bidi="ru-RU"/>
              </w:rPr>
              <w:t xml:space="preserve"> для </w:t>
            </w:r>
            <w:proofErr w:type="spellStart"/>
            <w:r>
              <w:rPr>
                <w:rFonts w:ascii="Times New Roman" w:hAnsi="Times New Roman" w:cs="Times New Roman"/>
                <w:color w:val="000000" w:themeColor="text1"/>
                <w:sz w:val="28"/>
                <w:szCs w:val="28"/>
                <w:lang w:bidi="ru-RU"/>
              </w:rPr>
              <w:t>МФУ</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KYOCERA</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ECOSYS</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M2735dn</w:t>
            </w:r>
            <w:proofErr w:type="spellEnd"/>
          </w:p>
        </w:tc>
        <w:tc>
          <w:tcPr>
            <w:tcW w:w="125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12</w:t>
            </w:r>
          </w:p>
        </w:tc>
        <w:tc>
          <w:tcPr>
            <w:tcW w:w="131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13</w:t>
            </w:r>
          </w:p>
        </w:tc>
        <w:tc>
          <w:tcPr>
            <w:tcW w:w="105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890,00</w:t>
            </w:r>
          </w:p>
        </w:tc>
        <w:tc>
          <w:tcPr>
            <w:tcW w:w="131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9081" w:type="dxa"/>
            <w:gridSpan w:val="6"/>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Государственное казенное учреждение Республики Адыгея «Централизованная бухгалтерия»</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371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Заправка картриджа для лазерных принтеров </w:t>
            </w:r>
            <w:proofErr w:type="spellStart"/>
            <w:r>
              <w:rPr>
                <w:rFonts w:ascii="Times New Roman" w:hAnsi="Times New Roman" w:cs="Times New Roman"/>
                <w:color w:val="000000" w:themeColor="text1"/>
                <w:sz w:val="28"/>
                <w:szCs w:val="28"/>
                <w:lang w:bidi="ru-RU"/>
              </w:rPr>
              <w:t>HP</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LaserJet</w:t>
            </w:r>
            <w:proofErr w:type="spellEnd"/>
            <w:r>
              <w:rPr>
                <w:rFonts w:ascii="Times New Roman" w:hAnsi="Times New Roman" w:cs="Times New Roman"/>
                <w:color w:val="000000" w:themeColor="text1"/>
                <w:sz w:val="28"/>
                <w:szCs w:val="28"/>
                <w:lang w:bidi="ru-RU"/>
              </w:rPr>
              <w:t xml:space="preserve"> 1020/1022/</w:t>
            </w:r>
            <w:proofErr w:type="spellStart"/>
            <w:r>
              <w:rPr>
                <w:rFonts w:ascii="Times New Roman" w:hAnsi="Times New Roman" w:cs="Times New Roman"/>
                <w:color w:val="000000" w:themeColor="text1"/>
                <w:sz w:val="28"/>
                <w:szCs w:val="28"/>
                <w:lang w:bidi="ru-RU"/>
              </w:rPr>
              <w:t>P1006</w:t>
            </w:r>
            <w:proofErr w:type="spellEnd"/>
            <w:r>
              <w:rPr>
                <w:rFonts w:ascii="Times New Roman" w:hAnsi="Times New Roman" w:cs="Times New Roman"/>
                <w:color w:val="000000" w:themeColor="text1"/>
                <w:sz w:val="28"/>
                <w:szCs w:val="28"/>
                <w:lang w:bidi="ru-RU"/>
              </w:rPr>
              <w:t>/</w:t>
            </w:r>
            <w:proofErr w:type="spellStart"/>
            <w:r>
              <w:rPr>
                <w:rFonts w:ascii="Times New Roman" w:hAnsi="Times New Roman" w:cs="Times New Roman"/>
                <w:color w:val="000000" w:themeColor="text1"/>
                <w:sz w:val="28"/>
                <w:szCs w:val="28"/>
                <w:lang w:bidi="ru-RU"/>
              </w:rPr>
              <w:t>P2035</w:t>
            </w:r>
            <w:proofErr w:type="spellEnd"/>
            <w:r>
              <w:rPr>
                <w:rFonts w:ascii="Times New Roman" w:hAnsi="Times New Roman" w:cs="Times New Roman"/>
                <w:color w:val="000000" w:themeColor="text1"/>
                <w:sz w:val="28"/>
                <w:szCs w:val="28"/>
                <w:lang w:bidi="ru-RU"/>
              </w:rPr>
              <w:t>/</w:t>
            </w:r>
            <w:proofErr w:type="spellStart"/>
            <w:r>
              <w:rPr>
                <w:rFonts w:ascii="Times New Roman" w:hAnsi="Times New Roman" w:cs="Times New Roman"/>
                <w:color w:val="000000" w:themeColor="text1"/>
                <w:sz w:val="28"/>
                <w:szCs w:val="28"/>
                <w:lang w:bidi="ru-RU"/>
              </w:rPr>
              <w:t>P1505</w:t>
            </w:r>
            <w:proofErr w:type="spellEnd"/>
            <w:r>
              <w:rPr>
                <w:rFonts w:ascii="Times New Roman" w:hAnsi="Times New Roman" w:cs="Times New Roman"/>
                <w:color w:val="000000" w:themeColor="text1"/>
                <w:sz w:val="28"/>
                <w:szCs w:val="28"/>
                <w:lang w:bidi="ru-RU"/>
              </w:rPr>
              <w:t>/(</w:t>
            </w:r>
            <w:proofErr w:type="spellStart"/>
            <w:r>
              <w:rPr>
                <w:rFonts w:ascii="Times New Roman" w:hAnsi="Times New Roman" w:cs="Times New Roman"/>
                <w:color w:val="000000" w:themeColor="text1"/>
                <w:sz w:val="28"/>
                <w:szCs w:val="28"/>
                <w:lang w:bidi="ru-RU"/>
              </w:rPr>
              <w:t>МФУ</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HP</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LaserJet</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M1214</w:t>
            </w:r>
            <w:proofErr w:type="spellEnd"/>
            <w:r>
              <w:rPr>
                <w:rFonts w:ascii="Times New Roman" w:hAnsi="Times New Roman" w:cs="Times New Roman"/>
                <w:color w:val="000000" w:themeColor="text1"/>
                <w:sz w:val="28"/>
                <w:szCs w:val="28"/>
                <w:lang w:bidi="ru-RU"/>
              </w:rPr>
              <w:t>, (</w:t>
            </w:r>
            <w:proofErr w:type="spellStart"/>
            <w:r>
              <w:rPr>
                <w:rFonts w:ascii="Times New Roman" w:hAnsi="Times New Roman" w:cs="Times New Roman"/>
                <w:color w:val="000000" w:themeColor="text1"/>
                <w:sz w:val="28"/>
                <w:szCs w:val="28"/>
                <w:lang w:bidi="ru-RU"/>
              </w:rPr>
              <w:t>МФУ</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HP</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LaserJet</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400М425dn</w:t>
            </w:r>
            <w:proofErr w:type="spellEnd"/>
          </w:p>
        </w:tc>
        <w:tc>
          <w:tcPr>
            <w:tcW w:w="125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36</w:t>
            </w:r>
          </w:p>
        </w:tc>
        <w:tc>
          <w:tcPr>
            <w:tcW w:w="131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12</w:t>
            </w:r>
          </w:p>
        </w:tc>
        <w:tc>
          <w:tcPr>
            <w:tcW w:w="105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600,00</w:t>
            </w:r>
          </w:p>
        </w:tc>
        <w:tc>
          <w:tcPr>
            <w:tcW w:w="131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2</w:t>
            </w:r>
          </w:p>
        </w:tc>
        <w:tc>
          <w:tcPr>
            <w:tcW w:w="371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Заправка картриджа для лазерного принтера </w:t>
            </w:r>
            <w:proofErr w:type="spellStart"/>
            <w:r>
              <w:rPr>
                <w:rFonts w:ascii="Times New Roman" w:hAnsi="Times New Roman" w:cs="Times New Roman"/>
                <w:color w:val="000000" w:themeColor="text1"/>
                <w:sz w:val="28"/>
                <w:szCs w:val="28"/>
                <w:lang w:bidi="ru-RU"/>
              </w:rPr>
              <w:t>KYOCERA</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FS</w:t>
            </w:r>
            <w:proofErr w:type="spellEnd"/>
            <w:r>
              <w:rPr>
                <w:rFonts w:ascii="Times New Roman" w:hAnsi="Times New Roman" w:cs="Times New Roman"/>
                <w:color w:val="000000" w:themeColor="text1"/>
                <w:sz w:val="28"/>
                <w:szCs w:val="28"/>
                <w:lang w:bidi="ru-RU"/>
              </w:rPr>
              <w:t xml:space="preserve"> 1040</w:t>
            </w:r>
          </w:p>
        </w:tc>
        <w:tc>
          <w:tcPr>
            <w:tcW w:w="125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8</w:t>
            </w:r>
          </w:p>
        </w:tc>
        <w:tc>
          <w:tcPr>
            <w:tcW w:w="131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05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700,00</w:t>
            </w:r>
          </w:p>
        </w:tc>
        <w:tc>
          <w:tcPr>
            <w:tcW w:w="131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r w:rsidR="00BD5AB1">
        <w:tc>
          <w:tcPr>
            <w:tcW w:w="43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3</w:t>
            </w:r>
          </w:p>
        </w:tc>
        <w:tc>
          <w:tcPr>
            <w:tcW w:w="3710"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Заправка </w:t>
            </w:r>
            <w:proofErr w:type="spellStart"/>
            <w:proofErr w:type="gramStart"/>
            <w:r>
              <w:rPr>
                <w:rFonts w:ascii="Times New Roman" w:hAnsi="Times New Roman" w:cs="Times New Roman"/>
                <w:color w:val="000000" w:themeColor="text1"/>
                <w:sz w:val="28"/>
                <w:szCs w:val="28"/>
                <w:lang w:bidi="ru-RU"/>
              </w:rPr>
              <w:t>тонер-картриджа</w:t>
            </w:r>
            <w:proofErr w:type="spellEnd"/>
            <w:proofErr w:type="gram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ТК-1200</w:t>
            </w:r>
            <w:proofErr w:type="spellEnd"/>
            <w:r>
              <w:rPr>
                <w:rFonts w:ascii="Times New Roman" w:hAnsi="Times New Roman" w:cs="Times New Roman"/>
                <w:color w:val="000000" w:themeColor="text1"/>
                <w:sz w:val="28"/>
                <w:szCs w:val="28"/>
                <w:lang w:bidi="ru-RU"/>
              </w:rPr>
              <w:t xml:space="preserve"> для </w:t>
            </w:r>
            <w:proofErr w:type="spellStart"/>
            <w:r>
              <w:rPr>
                <w:rFonts w:ascii="Times New Roman" w:hAnsi="Times New Roman" w:cs="Times New Roman"/>
                <w:color w:val="000000" w:themeColor="text1"/>
                <w:sz w:val="28"/>
                <w:szCs w:val="28"/>
                <w:lang w:bidi="ru-RU"/>
              </w:rPr>
              <w:t>Kyocera</w:t>
            </w:r>
            <w:proofErr w:type="spellEnd"/>
            <w:r>
              <w:rPr>
                <w:rFonts w:ascii="Times New Roman" w:hAnsi="Times New Roman" w:cs="Times New Roman"/>
                <w:color w:val="000000" w:themeColor="text1"/>
                <w:sz w:val="28"/>
                <w:szCs w:val="28"/>
                <w:lang w:bidi="ru-RU"/>
              </w:rPr>
              <w:t xml:space="preserve"> </w:t>
            </w:r>
            <w:proofErr w:type="spellStart"/>
            <w:r>
              <w:rPr>
                <w:rFonts w:ascii="Times New Roman" w:hAnsi="Times New Roman" w:cs="Times New Roman"/>
                <w:color w:val="000000" w:themeColor="text1"/>
                <w:sz w:val="28"/>
                <w:szCs w:val="28"/>
                <w:lang w:bidi="ru-RU"/>
              </w:rPr>
              <w:t>EcoSYSM2235</w:t>
            </w:r>
            <w:proofErr w:type="spellEnd"/>
            <w:r>
              <w:rPr>
                <w:rFonts w:ascii="Times New Roman" w:hAnsi="Times New Roman" w:cs="Times New Roman"/>
                <w:color w:val="000000" w:themeColor="text1"/>
                <w:sz w:val="28"/>
                <w:szCs w:val="28"/>
                <w:lang w:bidi="ru-RU"/>
              </w:rPr>
              <w:t>/</w:t>
            </w:r>
            <w:proofErr w:type="spellStart"/>
            <w:r>
              <w:rPr>
                <w:rFonts w:ascii="Times New Roman" w:hAnsi="Times New Roman" w:cs="Times New Roman"/>
                <w:color w:val="000000" w:themeColor="text1"/>
                <w:sz w:val="28"/>
                <w:szCs w:val="28"/>
                <w:lang w:bidi="ru-RU"/>
              </w:rPr>
              <w:t>P2235</w:t>
            </w:r>
            <w:proofErr w:type="spellEnd"/>
            <w:r>
              <w:rPr>
                <w:rFonts w:ascii="Times New Roman" w:hAnsi="Times New Roman" w:cs="Times New Roman"/>
                <w:color w:val="000000" w:themeColor="text1"/>
                <w:sz w:val="28"/>
                <w:szCs w:val="28"/>
                <w:lang w:bidi="ru-RU"/>
              </w:rPr>
              <w:t>/</w:t>
            </w:r>
            <w:proofErr w:type="spellStart"/>
            <w:r>
              <w:rPr>
                <w:rFonts w:ascii="Times New Roman" w:hAnsi="Times New Roman" w:cs="Times New Roman"/>
                <w:color w:val="000000" w:themeColor="text1"/>
                <w:sz w:val="28"/>
                <w:szCs w:val="28"/>
                <w:lang w:bidi="ru-RU"/>
              </w:rPr>
              <w:t>M2735dn</w:t>
            </w:r>
            <w:proofErr w:type="spellEnd"/>
            <w:r>
              <w:rPr>
                <w:rFonts w:ascii="Times New Roman" w:hAnsi="Times New Roman" w:cs="Times New Roman"/>
                <w:color w:val="000000" w:themeColor="text1"/>
                <w:sz w:val="28"/>
                <w:szCs w:val="28"/>
                <w:lang w:bidi="ru-RU"/>
              </w:rPr>
              <w:t>/</w:t>
            </w:r>
            <w:proofErr w:type="spellStart"/>
            <w:r>
              <w:rPr>
                <w:rFonts w:ascii="Times New Roman" w:hAnsi="Times New Roman" w:cs="Times New Roman"/>
                <w:color w:val="000000" w:themeColor="text1"/>
                <w:sz w:val="28"/>
                <w:szCs w:val="28"/>
                <w:lang w:bidi="ru-RU"/>
              </w:rPr>
              <w:t>M2835ELC</w:t>
            </w:r>
            <w:proofErr w:type="spellEnd"/>
          </w:p>
        </w:tc>
        <w:tc>
          <w:tcPr>
            <w:tcW w:w="1257"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4</w:t>
            </w:r>
          </w:p>
        </w:tc>
        <w:tc>
          <w:tcPr>
            <w:tcW w:w="1310"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1</w:t>
            </w:r>
          </w:p>
        </w:tc>
        <w:tc>
          <w:tcPr>
            <w:tcW w:w="1058"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800,00</w:t>
            </w:r>
          </w:p>
        </w:tc>
        <w:tc>
          <w:tcPr>
            <w:tcW w:w="1316"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Все категории должностей</w:t>
            </w:r>
          </w:p>
        </w:tc>
      </w:tr>
    </w:tbl>
    <w:p w:rsidR="00BD5AB1" w:rsidRDefault="00BD5AB1">
      <w:pPr>
        <w:ind w:firstLine="720"/>
        <w:jc w:val="both"/>
        <w:rPr>
          <w:color w:val="000000" w:themeColor="text1"/>
          <w:sz w:val="28"/>
          <w:szCs w:val="28"/>
        </w:rPr>
      </w:pPr>
    </w:p>
    <w:p w:rsidR="00BD5AB1" w:rsidRDefault="00AA3DAA">
      <w:pPr>
        <w:pStyle w:val="Heading1"/>
        <w:spacing w:before="108" w:after="108"/>
        <w:jc w:val="center"/>
        <w:rPr>
          <w:rFonts w:ascii="Times New Roman" w:hAnsi="Times New Roman"/>
          <w:color w:val="000000" w:themeColor="text1"/>
        </w:rPr>
      </w:pPr>
      <w:r>
        <w:rPr>
          <w:rFonts w:ascii="Times New Roman" w:hAnsi="Times New Roman"/>
          <w:color w:val="000000" w:themeColor="text1"/>
          <w:lang w:bidi="ru-RU"/>
        </w:rPr>
        <w:t>Нормативы количества и цены финансовых услуг по предоставлению кредита республиканскому бюджету Республики Адыгея в виде возобновляемой кредитной линии для частичного покрытия дефицита бюджета и (или) погашения долговых обязательств</w:t>
      </w:r>
    </w:p>
    <w:p w:rsidR="00BD5AB1" w:rsidRDefault="00BD5AB1">
      <w:pPr>
        <w:ind w:firstLine="720"/>
        <w:jc w:val="both"/>
        <w:rPr>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CellMar>
          <w:left w:w="0" w:type="dxa"/>
          <w:right w:w="0" w:type="dxa"/>
        </w:tblCellMar>
        <w:tblLook w:val="04A0"/>
      </w:tblPr>
      <w:tblGrid>
        <w:gridCol w:w="3367"/>
        <w:gridCol w:w="5714"/>
      </w:tblGrid>
      <w:tr w:rsidR="00BD5AB1">
        <w:tc>
          <w:tcPr>
            <w:tcW w:w="365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Наименование</w:t>
            </w:r>
          </w:p>
        </w:tc>
        <w:tc>
          <w:tcPr>
            <w:tcW w:w="6401" w:type="dxa"/>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Финансовые услуги по предоставлению кредита республиканскому бюджету Республики Адыгея в виде возобновляемой кредитной линии</w:t>
            </w:r>
          </w:p>
        </w:tc>
      </w:tr>
      <w:tr w:rsidR="00BD5AB1">
        <w:tc>
          <w:tcPr>
            <w:tcW w:w="10052" w:type="dxa"/>
            <w:gridSpan w:val="2"/>
            <w:tcBorders>
              <w:top w:val="single" w:sz="4" w:space="0" w:color="000000"/>
              <w:left w:val="single" w:sz="4" w:space="0" w:color="000000"/>
              <w:bottom w:val="single" w:sz="4" w:space="0" w:color="000000"/>
              <w:right w:val="single" w:sz="4" w:space="0" w:color="000000"/>
            </w:tcBorders>
          </w:tcPr>
          <w:p w:rsidR="00BD5AB1" w:rsidRDefault="00AA3DAA">
            <w:pPr>
              <w:pStyle w:val="af6"/>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ru-RU"/>
              </w:rPr>
              <w:t>Министерство финансов Республики Адыгея</w:t>
            </w:r>
          </w:p>
        </w:tc>
      </w:tr>
      <w:tr w:rsidR="00BD5AB1">
        <w:tc>
          <w:tcPr>
            <w:tcW w:w="3651"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lastRenderedPageBreak/>
              <w:t>Лимит предоставления кредита</w:t>
            </w:r>
          </w:p>
        </w:tc>
        <w:tc>
          <w:tcPr>
            <w:tcW w:w="6401"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lang w:bidi="ru-RU"/>
              </w:rPr>
              <w:t xml:space="preserve">Размер государственных внутренних заимствований Республики Адыгея путем привлечения в республиканский бюджет Республики Адыгея кредитов от кредитных организаций в валюте Российской Федерации определяется в пределах объема бюджетных ассигнований, предусмотренных по источникам финансирования дефицита республиканского бюджета Республики Адыгея на привлечение кредитов от кредитных организаций в валюте Российской Федерации на соответствующий год, утвержденного </w:t>
            </w:r>
            <w:hyperlink r:id="rId42" w:tooltip="https://internet.garant.ru/document/redirect/32351488/0" w:history="1">
              <w:r>
                <w:rPr>
                  <w:rStyle w:val="af5"/>
                  <w:rFonts w:ascii="Times New Roman" w:hAnsi="Times New Roman" w:cs="Times New Roman"/>
                  <w:b w:val="0"/>
                  <w:bCs w:val="0"/>
                  <w:color w:val="000000" w:themeColor="text1"/>
                  <w:sz w:val="28"/>
                  <w:szCs w:val="28"/>
                  <w:lang w:bidi="ru-RU"/>
                </w:rPr>
                <w:t>Законом</w:t>
              </w:r>
            </w:hyperlink>
            <w:r>
              <w:rPr>
                <w:rFonts w:ascii="Times New Roman" w:hAnsi="Times New Roman" w:cs="Times New Roman"/>
                <w:color w:val="000000" w:themeColor="text1"/>
                <w:sz w:val="28"/>
                <w:szCs w:val="28"/>
                <w:lang w:bidi="ru-RU"/>
              </w:rPr>
              <w:t xml:space="preserve"> Республики Адыгея о республиканском бюджете Республики Адыгея на соответствующий</w:t>
            </w:r>
            <w:proofErr w:type="gramEnd"/>
            <w:r>
              <w:rPr>
                <w:rFonts w:ascii="Times New Roman" w:hAnsi="Times New Roman" w:cs="Times New Roman"/>
                <w:color w:val="000000" w:themeColor="text1"/>
                <w:sz w:val="28"/>
                <w:szCs w:val="28"/>
                <w:lang w:bidi="ru-RU"/>
              </w:rPr>
              <w:t xml:space="preserve"> год и плановый период</w:t>
            </w:r>
          </w:p>
        </w:tc>
      </w:tr>
      <w:tr w:rsidR="00BD5AB1">
        <w:tc>
          <w:tcPr>
            <w:tcW w:w="3651"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Годовая процентная ставка</w:t>
            </w:r>
          </w:p>
        </w:tc>
        <w:tc>
          <w:tcPr>
            <w:tcW w:w="6401"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Не более чем уровень </w:t>
            </w:r>
            <w:hyperlink r:id="rId43" w:tooltip="https://internet.garant.ru/document/redirect/10180094/100" w:history="1">
              <w:r>
                <w:rPr>
                  <w:rStyle w:val="af5"/>
                  <w:rFonts w:ascii="Times New Roman" w:hAnsi="Times New Roman" w:cs="Times New Roman"/>
                  <w:b w:val="0"/>
                  <w:bCs w:val="0"/>
                  <w:color w:val="000000" w:themeColor="text1"/>
                  <w:sz w:val="28"/>
                  <w:szCs w:val="28"/>
                  <w:lang w:bidi="ru-RU"/>
                </w:rPr>
                <w:t>ключевой ставки</w:t>
              </w:r>
            </w:hyperlink>
            <w:r>
              <w:rPr>
                <w:rFonts w:ascii="Times New Roman" w:hAnsi="Times New Roman" w:cs="Times New Roman"/>
                <w:color w:val="000000" w:themeColor="text1"/>
                <w:sz w:val="28"/>
                <w:szCs w:val="28"/>
                <w:lang w:bidi="ru-RU"/>
              </w:rPr>
              <w:t xml:space="preserve">, установленный центральным банком Российской Федерации, увеличенный на 3,5 процента </w:t>
            </w:r>
            <w:proofErr w:type="gramStart"/>
            <w:r>
              <w:rPr>
                <w:rFonts w:ascii="Times New Roman" w:hAnsi="Times New Roman" w:cs="Times New Roman"/>
                <w:color w:val="000000" w:themeColor="text1"/>
                <w:sz w:val="28"/>
                <w:szCs w:val="28"/>
                <w:lang w:bidi="ru-RU"/>
              </w:rPr>
              <w:t>годовых</w:t>
            </w:r>
            <w:proofErr w:type="gramEnd"/>
          </w:p>
        </w:tc>
      </w:tr>
      <w:tr w:rsidR="00BD5AB1">
        <w:tc>
          <w:tcPr>
            <w:tcW w:w="3651"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Период предоставления</w:t>
            </w:r>
          </w:p>
        </w:tc>
        <w:tc>
          <w:tcPr>
            <w:tcW w:w="6401"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До 3 лет</w:t>
            </w:r>
          </w:p>
        </w:tc>
      </w:tr>
      <w:tr w:rsidR="00BD5AB1">
        <w:tc>
          <w:tcPr>
            <w:tcW w:w="3651"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Предельная цена финансовой услуги, в руб. (плавающая процентная ставка)</w:t>
            </w:r>
          </w:p>
        </w:tc>
        <w:tc>
          <w:tcPr>
            <w:tcW w:w="6401"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Предельная цена финансовой услуги (</w:t>
            </w:r>
            <w:proofErr w:type="spellStart"/>
            <w:r>
              <w:rPr>
                <w:rFonts w:ascii="Times New Roman" w:hAnsi="Times New Roman" w:cs="Times New Roman"/>
                <w:color w:val="000000" w:themeColor="text1"/>
                <w:sz w:val="28"/>
                <w:szCs w:val="28"/>
                <w:lang w:bidi="ru-RU"/>
              </w:rPr>
              <w:t>МЗЦК</w:t>
            </w:r>
            <w:proofErr w:type="spellEnd"/>
            <w:r>
              <w:rPr>
                <w:rFonts w:ascii="Times New Roman" w:hAnsi="Times New Roman" w:cs="Times New Roman"/>
                <w:color w:val="000000" w:themeColor="text1"/>
                <w:sz w:val="28"/>
                <w:szCs w:val="28"/>
                <w:lang w:bidi="ru-RU"/>
              </w:rPr>
              <w:t>) рассчитывается по формуле:</w:t>
            </w:r>
          </w:p>
          <w:p w:rsidR="00BD5AB1" w:rsidRDefault="00BD5AB1">
            <w:pPr>
              <w:pStyle w:val="af6"/>
              <w:rPr>
                <w:rFonts w:ascii="Times New Roman" w:hAnsi="Times New Roman" w:cs="Times New Roman"/>
                <w:color w:val="000000" w:themeColor="text1"/>
                <w:sz w:val="28"/>
                <w:szCs w:val="28"/>
              </w:rPr>
            </w:pPr>
          </w:p>
          <w:p w:rsidR="00BD5AB1" w:rsidRDefault="00AA3DAA">
            <w:pPr>
              <w:pStyle w:val="af6"/>
              <w:jc w:val="center"/>
              <w:rPr>
                <w:rFonts w:ascii="Times New Roman" w:hAnsi="Times New Roman" w:cs="Times New Roman"/>
                <w:color w:val="000000" w:themeColor="text1"/>
                <w:sz w:val="28"/>
                <w:szCs w:val="28"/>
              </w:rPr>
            </w:pPr>
            <w:proofErr w:type="spellStart"/>
            <w:r>
              <w:rPr>
                <w:rFonts w:ascii="Times New Roman" w:eastAsia="Times New Roman" w:hAnsi="Times New Roman" w:cs="Times New Roman"/>
                <w:color w:val="000000" w:themeColor="text1"/>
                <w:sz w:val="28"/>
                <w:szCs w:val="28"/>
                <w:lang w:bidi="ru-RU"/>
              </w:rPr>
              <w:t>МЗЦК</w:t>
            </w:r>
            <w:proofErr w:type="spellEnd"/>
            <w:r>
              <w:rPr>
                <w:rFonts w:ascii="Times New Roman" w:eastAsia="Times New Roman" w:hAnsi="Times New Roman" w:cs="Times New Roman"/>
                <w:color w:val="000000" w:themeColor="text1"/>
                <w:sz w:val="28"/>
                <w:szCs w:val="28"/>
                <w:lang w:bidi="ru-RU"/>
              </w:rPr>
              <w:t xml:space="preserve"> = </w:t>
            </w:r>
            <m:oMath>
              <m:nary>
                <m:naryPr>
                  <m:chr m:val="∑"/>
                  <m:limLoc m:val="undOvr"/>
                  <m:ctrlPr>
                    <w:rPr>
                      <w:rFonts w:ascii="Cambria Math" w:eastAsia="Cambria Math" w:hAnsi="Cambria Math" w:cs="Cambria Math"/>
                      <w:i/>
                      <w:color w:val="000000" w:themeColor="text1"/>
                      <w:sz w:val="28"/>
                      <w:szCs w:val="28"/>
                      <w:lang w:bidi="ru-RU"/>
                    </w:rPr>
                  </m:ctrlPr>
                </m:naryPr>
                <m:sub>
                  <m:r>
                    <w:rPr>
                      <w:rFonts w:ascii="Cambria Math" w:eastAsia="Cambria Math" w:hAnsi="Cambria Math" w:cs="Cambria Math"/>
                    </w:rPr>
                    <m:t>i=1</m:t>
                  </m:r>
                </m:sub>
                <m:sup>
                  <m:r>
                    <w:rPr>
                      <w:rFonts w:ascii="Cambria Math" w:eastAsia="Cambria Math" w:hAnsi="Cambria Math" w:cs="Cambria Math"/>
                      <w:color w:val="000000" w:themeColor="text1"/>
                      <w:sz w:val="28"/>
                      <w:szCs w:val="28"/>
                      <w:lang w:bidi="ru-RU"/>
                    </w:rPr>
                    <m:t>n</m:t>
                  </m:r>
                </m:sup>
                <m:e>
                  <m:f>
                    <m:fPr>
                      <m:ctrlPr>
                        <w:rPr>
                          <w:rFonts w:ascii="Cambria Math" w:eastAsia="Cambria Math" w:hAnsi="Cambria Math" w:cs="Cambria Math"/>
                          <w:i/>
                          <w:color w:val="000000" w:themeColor="text1"/>
                          <w:sz w:val="28"/>
                        </w:rPr>
                      </m:ctrlPr>
                    </m:fPr>
                    <m:num>
                      <m:sSub>
                        <m:sSubPr>
                          <m:ctrlPr>
                            <w:rPr>
                              <w:rFonts w:ascii="Cambria Math" w:eastAsia="Cambria Math" w:hAnsi="Cambria Math" w:cs="Cambria Math"/>
                              <w:i/>
                              <w:color w:val="000000" w:themeColor="text1"/>
                              <w:sz w:val="28"/>
                            </w:rPr>
                          </m:ctrlPr>
                        </m:sSubPr>
                        <m:e>
                          <m:r>
                            <w:rPr>
                              <w:rFonts w:ascii="Cambria Math" w:eastAsia="Cambria Math" w:hAnsi="Cambria Math" w:cs="Cambria Math"/>
                            </w:rPr>
                            <m:t>ОСЗ</m:t>
                          </m:r>
                        </m:e>
                        <m:sub>
                          <m:r>
                            <w:rPr>
                              <w:rFonts w:ascii="Cambria Math" w:eastAsia="Cambria Math" w:hAnsi="Cambria Math" w:cs="Cambria Math"/>
                              <w:color w:val="000000" w:themeColor="text1"/>
                              <w:sz w:val="28"/>
                              <w:szCs w:val="28"/>
                            </w:rPr>
                            <m:t>i</m:t>
                          </m:r>
                        </m:sub>
                      </m:sSub>
                      <m:r>
                        <w:rPr>
                          <w:rFonts w:ascii="Cambria Math" w:eastAsia="Cambria Math" w:hAnsi="Cambria Math" w:cs="Cambria Math"/>
                          <w:color w:val="000000" w:themeColor="text1"/>
                          <w:sz w:val="28"/>
                          <w:szCs w:val="28"/>
                          <w:lang w:bidi="ru-RU"/>
                        </w:rPr>
                        <m:t>×</m:t>
                      </m:r>
                      <m:sSub>
                        <m:sSubPr>
                          <m:ctrlPr>
                            <w:rPr>
                              <w:rFonts w:ascii="Cambria Math" w:eastAsia="Cambria Math" w:hAnsi="Cambria Math" w:cs="Cambria Math"/>
                              <w:i/>
                              <w:color w:val="000000" w:themeColor="text1"/>
                              <w:sz w:val="28"/>
                            </w:rPr>
                          </m:ctrlPr>
                        </m:sSubPr>
                        <m:e>
                          <m:r>
                            <w:rPr>
                              <w:rFonts w:ascii="Cambria Math" w:eastAsia="Cambria Math" w:hAnsi="Cambria Math" w:cs="Cambria Math"/>
                            </w:rPr>
                            <m:t>ППС</m:t>
                          </m:r>
                        </m:e>
                        <m:sub>
                          <m:r>
                            <w:rPr>
                              <w:rFonts w:ascii="Cambria Math" w:eastAsia="Cambria Math" w:hAnsi="Cambria Math" w:cs="Cambria Math"/>
                              <w:color w:val="000000" w:themeColor="text1"/>
                              <w:sz w:val="28"/>
                              <w:szCs w:val="28"/>
                            </w:rPr>
                            <m:t>i</m:t>
                          </m:r>
                        </m:sub>
                      </m:sSub>
                    </m:num>
                    <m:den>
                      <m:sSub>
                        <m:sSubPr>
                          <m:ctrlPr>
                            <w:rPr>
                              <w:rFonts w:ascii="Cambria Math" w:eastAsia="Cambria Math" w:hAnsi="Cambria Math" w:cs="Cambria Math"/>
                              <w:i/>
                              <w:color w:val="000000" w:themeColor="text1"/>
                              <w:sz w:val="28"/>
                            </w:rPr>
                          </m:ctrlPr>
                        </m:sSubPr>
                        <m:e>
                          <m:r>
                            <w:rPr>
                              <w:rFonts w:ascii="Cambria Math" w:eastAsia="Cambria Math" w:hAnsi="Cambria Math" w:cs="Cambria Math"/>
                            </w:rPr>
                            <m:t>Т</m:t>
                          </m:r>
                        </m:e>
                        <m:sub>
                          <m:r>
                            <w:rPr>
                              <w:rFonts w:ascii="Cambria Math" w:eastAsia="Cambria Math" w:hAnsi="Cambria Math" w:cs="Cambria Math"/>
                              <w:color w:val="000000" w:themeColor="text1"/>
                              <w:sz w:val="28"/>
                              <w:szCs w:val="28"/>
                            </w:rPr>
                            <m:t>i</m:t>
                          </m:r>
                        </m:sub>
                      </m:sSub>
                    </m:den>
                  </m:f>
                </m:e>
              </m:nary>
            </m:oMath>
            <w:r>
              <w:rPr>
                <w:rFonts w:ascii="Times New Roman" w:eastAsia="Times New Roman" w:hAnsi="Times New Roman" w:cs="Times New Roman"/>
                <w:color w:val="000000" w:themeColor="text1"/>
                <w:sz w:val="28"/>
                <w:szCs w:val="28"/>
                <w:lang w:bidi="ru-RU"/>
              </w:rPr>
              <w:t>,</w:t>
            </w:r>
          </w:p>
          <w:p w:rsidR="00BD5AB1" w:rsidRDefault="00BD5AB1">
            <w:pPr>
              <w:pStyle w:val="af6"/>
              <w:rPr>
                <w:rFonts w:ascii="Times New Roman" w:hAnsi="Times New Roman" w:cs="Times New Roman"/>
                <w:color w:val="000000" w:themeColor="text1"/>
                <w:sz w:val="28"/>
                <w:szCs w:val="28"/>
              </w:rPr>
            </w:pPr>
          </w:p>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где</w:t>
            </w:r>
          </w:p>
          <w:p w:rsidR="00BD5AB1" w:rsidRDefault="00AA3DAA">
            <w:pPr>
              <w:pStyle w:val="af9"/>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lang w:bidi="ru-RU"/>
              </w:rPr>
              <w:t>МЗЦК</w:t>
            </w:r>
            <w:proofErr w:type="spellEnd"/>
            <w:r>
              <w:rPr>
                <w:rFonts w:ascii="Times New Roman" w:hAnsi="Times New Roman" w:cs="Times New Roman"/>
                <w:color w:val="000000" w:themeColor="text1"/>
                <w:sz w:val="28"/>
                <w:szCs w:val="28"/>
                <w:lang w:bidi="ru-RU"/>
              </w:rPr>
              <w:t xml:space="preserve"> - максимальное значение цены контракта в рублях;</w:t>
            </w:r>
          </w:p>
          <w:p w:rsidR="00BD5AB1" w:rsidRDefault="00AA3DAA">
            <w:pPr>
              <w:pStyle w:val="af9"/>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lang w:bidi="ru-RU"/>
              </w:rPr>
              <w:t>i</w:t>
            </w:r>
            <w:proofErr w:type="spellEnd"/>
            <w:r>
              <w:rPr>
                <w:rFonts w:ascii="Times New Roman" w:hAnsi="Times New Roman" w:cs="Times New Roman"/>
                <w:color w:val="000000" w:themeColor="text1"/>
                <w:sz w:val="28"/>
                <w:szCs w:val="28"/>
                <w:lang w:bidi="ru-RU"/>
              </w:rPr>
              <w:t xml:space="preserve"> - соответствующий календарный день, за который на сумму фактической задолженности по кредиту начисляются проценты за пользование кредитом;</w:t>
            </w:r>
          </w:p>
          <w:p w:rsidR="00BD5AB1" w:rsidRDefault="00AA3DAA">
            <w:pPr>
              <w:pStyle w:val="af9"/>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lang w:bidi="ru-RU"/>
              </w:rPr>
              <w:t>ОСЗ</w:t>
            </w:r>
            <w:proofErr w:type="spellEnd"/>
            <w:r>
              <w:rPr>
                <w:rFonts w:ascii="Times New Roman" w:hAnsi="Times New Roman" w:cs="Times New Roman"/>
                <w:color w:val="000000" w:themeColor="text1"/>
                <w:sz w:val="28"/>
                <w:szCs w:val="28"/>
                <w:vertAlign w:val="subscript"/>
                <w:lang w:bidi="ru-RU"/>
              </w:rPr>
              <w:t xml:space="preserve"> </w:t>
            </w:r>
            <w:proofErr w:type="spellStart"/>
            <w:r>
              <w:rPr>
                <w:rFonts w:ascii="Times New Roman" w:hAnsi="Times New Roman" w:cs="Times New Roman"/>
                <w:color w:val="000000" w:themeColor="text1"/>
                <w:sz w:val="28"/>
                <w:szCs w:val="28"/>
                <w:vertAlign w:val="subscript"/>
                <w:lang w:bidi="ru-RU"/>
              </w:rPr>
              <w:t>i</w:t>
            </w:r>
            <w:proofErr w:type="spellEnd"/>
            <w:r>
              <w:rPr>
                <w:rFonts w:ascii="Times New Roman" w:hAnsi="Times New Roman" w:cs="Times New Roman"/>
                <w:color w:val="000000" w:themeColor="text1"/>
                <w:sz w:val="28"/>
                <w:szCs w:val="28"/>
                <w:lang w:bidi="ru-RU"/>
              </w:rPr>
              <w:t xml:space="preserve"> - остаток лимита предоставления кредита (лимита задолженности) по кредиту на начало дня </w:t>
            </w:r>
            <w:proofErr w:type="spellStart"/>
            <w:r>
              <w:rPr>
                <w:rFonts w:ascii="Times New Roman" w:hAnsi="Times New Roman" w:cs="Times New Roman"/>
                <w:color w:val="000000" w:themeColor="text1"/>
                <w:sz w:val="28"/>
                <w:szCs w:val="28"/>
                <w:lang w:bidi="ru-RU"/>
              </w:rPr>
              <w:t>i</w:t>
            </w:r>
            <w:proofErr w:type="spellEnd"/>
            <w:r>
              <w:rPr>
                <w:rFonts w:ascii="Times New Roman" w:hAnsi="Times New Roman" w:cs="Times New Roman"/>
                <w:color w:val="000000" w:themeColor="text1"/>
                <w:sz w:val="28"/>
                <w:szCs w:val="28"/>
                <w:lang w:bidi="ru-RU"/>
              </w:rPr>
              <w:t>, в рублях;</w:t>
            </w:r>
          </w:p>
          <w:p w:rsidR="00BD5AB1" w:rsidRDefault="00AA3DAA">
            <w:pPr>
              <w:pStyle w:val="af9"/>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lang w:bidi="ru-RU"/>
              </w:rPr>
              <w:t>ППС</w:t>
            </w:r>
            <w:proofErr w:type="spellEnd"/>
            <w:r>
              <w:rPr>
                <w:rFonts w:ascii="Times New Roman" w:hAnsi="Times New Roman" w:cs="Times New Roman"/>
                <w:color w:val="000000" w:themeColor="text1"/>
                <w:sz w:val="28"/>
                <w:szCs w:val="28"/>
                <w:vertAlign w:val="subscript"/>
                <w:lang w:bidi="ru-RU"/>
              </w:rPr>
              <w:t xml:space="preserve"> </w:t>
            </w:r>
            <w:proofErr w:type="spellStart"/>
            <w:r>
              <w:rPr>
                <w:rFonts w:ascii="Times New Roman" w:hAnsi="Times New Roman" w:cs="Times New Roman"/>
                <w:color w:val="000000" w:themeColor="text1"/>
                <w:sz w:val="28"/>
                <w:szCs w:val="28"/>
                <w:vertAlign w:val="subscript"/>
                <w:lang w:bidi="ru-RU"/>
              </w:rPr>
              <w:t>i</w:t>
            </w:r>
            <w:proofErr w:type="spellEnd"/>
            <w:r>
              <w:rPr>
                <w:rFonts w:ascii="Times New Roman" w:hAnsi="Times New Roman" w:cs="Times New Roman"/>
                <w:color w:val="000000" w:themeColor="text1"/>
                <w:sz w:val="28"/>
                <w:szCs w:val="28"/>
                <w:lang w:bidi="ru-RU"/>
              </w:rPr>
              <w:t xml:space="preserve"> - размер плавающей процентной ставки, установленной в соответствии с формулой (1) на день </w:t>
            </w:r>
            <w:proofErr w:type="spellStart"/>
            <w:r>
              <w:rPr>
                <w:rFonts w:ascii="Times New Roman" w:hAnsi="Times New Roman" w:cs="Times New Roman"/>
                <w:color w:val="000000" w:themeColor="text1"/>
                <w:sz w:val="28"/>
                <w:szCs w:val="28"/>
                <w:lang w:bidi="ru-RU"/>
              </w:rPr>
              <w:t>i</w:t>
            </w:r>
            <w:proofErr w:type="spellEnd"/>
            <w:r>
              <w:rPr>
                <w:rFonts w:ascii="Times New Roman" w:hAnsi="Times New Roman" w:cs="Times New Roman"/>
                <w:color w:val="000000" w:themeColor="text1"/>
                <w:sz w:val="28"/>
                <w:szCs w:val="28"/>
                <w:lang w:bidi="ru-RU"/>
              </w:rPr>
              <w:t>, в процентах годовых;</w:t>
            </w:r>
          </w:p>
          <w:p w:rsidR="00BD5AB1" w:rsidRDefault="00AA3DAA">
            <w:pPr>
              <w:pStyle w:val="af9"/>
              <w:rPr>
                <w:rFonts w:ascii="Times New Roman" w:hAnsi="Times New Roman" w:cs="Times New Roman"/>
                <w:color w:val="000000" w:themeColor="text1"/>
                <w:sz w:val="28"/>
                <w:szCs w:val="28"/>
              </w:rPr>
            </w:pPr>
            <w:proofErr w:type="spellStart"/>
            <w:r>
              <w:rPr>
                <w:rFonts w:ascii="Times New Roman" w:hAnsi="Times New Roman" w:cs="Times New Roman"/>
                <w:i/>
                <w:iCs/>
                <w:color w:val="000000" w:themeColor="text1"/>
                <w:sz w:val="28"/>
                <w:szCs w:val="28"/>
                <w:lang w:bidi="ru-RU"/>
              </w:rPr>
              <w:t>T</w:t>
            </w:r>
            <w:proofErr w:type="spellEnd"/>
            <w:r>
              <w:rPr>
                <w:rFonts w:ascii="Times New Roman" w:hAnsi="Times New Roman" w:cs="Times New Roman"/>
                <w:color w:val="000000" w:themeColor="text1"/>
                <w:sz w:val="28"/>
                <w:szCs w:val="28"/>
                <w:vertAlign w:val="subscript"/>
                <w:lang w:bidi="ru-RU"/>
              </w:rPr>
              <w:t xml:space="preserve"> </w:t>
            </w:r>
            <w:proofErr w:type="spellStart"/>
            <w:r>
              <w:rPr>
                <w:rFonts w:ascii="Times New Roman" w:hAnsi="Times New Roman" w:cs="Times New Roman"/>
                <w:color w:val="000000" w:themeColor="text1"/>
                <w:sz w:val="28"/>
                <w:szCs w:val="28"/>
                <w:vertAlign w:val="subscript"/>
                <w:lang w:bidi="ru-RU"/>
              </w:rPr>
              <w:t>i</w:t>
            </w:r>
            <w:proofErr w:type="spellEnd"/>
            <w:r>
              <w:rPr>
                <w:rFonts w:ascii="Times New Roman" w:hAnsi="Times New Roman" w:cs="Times New Roman"/>
                <w:color w:val="000000" w:themeColor="text1"/>
                <w:sz w:val="28"/>
                <w:szCs w:val="28"/>
                <w:lang w:bidi="ru-RU"/>
              </w:rPr>
              <w:t xml:space="preserve"> - фактическое количество календарных дней в году, на который приходится день </w:t>
            </w:r>
            <w:proofErr w:type="spellStart"/>
            <w:r>
              <w:rPr>
                <w:rFonts w:ascii="Times New Roman" w:hAnsi="Times New Roman" w:cs="Times New Roman"/>
                <w:color w:val="000000" w:themeColor="text1"/>
                <w:sz w:val="28"/>
                <w:szCs w:val="28"/>
                <w:lang w:bidi="ru-RU"/>
              </w:rPr>
              <w:t>i</w:t>
            </w:r>
            <w:proofErr w:type="spellEnd"/>
            <w:r>
              <w:rPr>
                <w:rFonts w:ascii="Times New Roman" w:hAnsi="Times New Roman" w:cs="Times New Roman"/>
                <w:color w:val="000000" w:themeColor="text1"/>
                <w:sz w:val="28"/>
                <w:szCs w:val="28"/>
                <w:lang w:bidi="ru-RU"/>
              </w:rPr>
              <w:t>;</w:t>
            </w:r>
          </w:p>
          <w:p w:rsidR="00BD5AB1" w:rsidRDefault="00AA3DAA">
            <w:pPr>
              <w:pStyle w:val="af9"/>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lang w:bidi="ru-RU"/>
              </w:rPr>
              <w:t>n</w:t>
            </w:r>
            <w:proofErr w:type="spellEnd"/>
            <w:r>
              <w:rPr>
                <w:rFonts w:ascii="Times New Roman" w:hAnsi="Times New Roman" w:cs="Times New Roman"/>
                <w:color w:val="000000" w:themeColor="text1"/>
                <w:sz w:val="28"/>
                <w:szCs w:val="28"/>
                <w:lang w:bidi="ru-RU"/>
              </w:rPr>
              <w:t xml:space="preserve"> - количество дней пользования кредитом за период </w:t>
            </w:r>
            <w:proofErr w:type="gramStart"/>
            <w:r>
              <w:rPr>
                <w:rFonts w:ascii="Times New Roman" w:hAnsi="Times New Roman" w:cs="Times New Roman"/>
                <w:color w:val="000000" w:themeColor="text1"/>
                <w:sz w:val="28"/>
                <w:szCs w:val="28"/>
                <w:lang w:bidi="ru-RU"/>
              </w:rPr>
              <w:t>с даты</w:t>
            </w:r>
            <w:proofErr w:type="gramEnd"/>
            <w:r>
              <w:rPr>
                <w:rFonts w:ascii="Times New Roman" w:hAnsi="Times New Roman" w:cs="Times New Roman"/>
                <w:color w:val="000000" w:themeColor="text1"/>
                <w:sz w:val="28"/>
                <w:szCs w:val="28"/>
                <w:lang w:bidi="ru-RU"/>
              </w:rPr>
              <w:t xml:space="preserve"> первой выдачи кредита (не </w:t>
            </w:r>
            <w:r>
              <w:rPr>
                <w:rFonts w:ascii="Times New Roman" w:hAnsi="Times New Roman" w:cs="Times New Roman"/>
                <w:color w:val="000000" w:themeColor="text1"/>
                <w:sz w:val="28"/>
                <w:szCs w:val="28"/>
                <w:lang w:bidi="ru-RU"/>
              </w:rPr>
              <w:lastRenderedPageBreak/>
              <w:t>включая эту дату) по дату полного погашения кредита по окончании срока действия кредитной линии, либо по дату полного погашения кредита, осуществленного ранее срока погашения кредита (включительно) по государственному контракту.</w:t>
            </w:r>
          </w:p>
          <w:p w:rsidR="00BD5AB1" w:rsidRDefault="00BD5AB1">
            <w:pPr>
              <w:pStyle w:val="af6"/>
              <w:rPr>
                <w:rFonts w:ascii="Times New Roman" w:hAnsi="Times New Roman" w:cs="Times New Roman"/>
                <w:color w:val="000000" w:themeColor="text1"/>
                <w:sz w:val="28"/>
                <w:szCs w:val="28"/>
              </w:rPr>
            </w:pPr>
          </w:p>
          <w:p w:rsidR="00BD5AB1" w:rsidRPr="00AA3DAA" w:rsidRDefault="00AA3DAA">
            <w:pPr>
              <w:pStyle w:val="af6"/>
              <w:jc w:val="center"/>
              <w:rPr>
                <w:rFonts w:ascii="Times New Roman" w:hAnsi="Times New Roman" w:cs="Times New Roman"/>
                <w:color w:val="000000" w:themeColor="text1"/>
                <w:sz w:val="28"/>
                <w:szCs w:val="28"/>
                <w:lang w:val="en-US"/>
              </w:rPr>
            </w:pPr>
            <w:r w:rsidRPr="00AA3DAA">
              <w:rPr>
                <w:rFonts w:ascii="Times New Roman" w:eastAsia="Times New Roman" w:hAnsi="Times New Roman" w:cs="Times New Roman"/>
                <w:color w:val="000000" w:themeColor="text1"/>
                <w:sz w:val="28"/>
                <w:szCs w:val="28"/>
                <w:lang w:val="en-US" w:bidi="ru-RU"/>
              </w:rPr>
              <w:t xml:space="preserve">(1) </w:t>
            </w:r>
            <w:proofErr w:type="spellStart"/>
            <w:r>
              <w:rPr>
                <w:rFonts w:ascii="Times New Roman" w:eastAsia="Times New Roman" w:hAnsi="Times New Roman" w:cs="Times New Roman"/>
                <w:color w:val="000000" w:themeColor="text1"/>
                <w:sz w:val="28"/>
                <w:szCs w:val="28"/>
                <w:lang w:bidi="ru-RU"/>
              </w:rPr>
              <w:t>ППС</w:t>
            </w:r>
            <w:proofErr w:type="spellEnd"/>
            <w:r w:rsidRPr="00AA3DAA">
              <w:rPr>
                <w:rFonts w:ascii="Times New Roman" w:eastAsia="Times New Roman" w:hAnsi="Times New Roman" w:cs="Times New Roman"/>
                <w:color w:val="000000" w:themeColor="text1"/>
                <w:sz w:val="28"/>
                <w:szCs w:val="28"/>
                <w:vertAlign w:val="subscript"/>
                <w:lang w:val="en-US" w:bidi="ru-RU"/>
              </w:rPr>
              <w:t xml:space="preserve"> </w:t>
            </w:r>
            <w:proofErr w:type="spellStart"/>
            <w:r w:rsidRPr="00AA3DAA">
              <w:rPr>
                <w:rFonts w:ascii="Times New Roman" w:eastAsia="Times New Roman" w:hAnsi="Times New Roman" w:cs="Times New Roman"/>
                <w:color w:val="000000" w:themeColor="text1"/>
                <w:sz w:val="28"/>
                <w:szCs w:val="28"/>
                <w:vertAlign w:val="subscript"/>
                <w:lang w:val="en-US" w:bidi="ru-RU"/>
              </w:rPr>
              <w:t>i</w:t>
            </w:r>
            <w:proofErr w:type="spellEnd"/>
            <w:r w:rsidRPr="00AA3DAA">
              <w:rPr>
                <w:rFonts w:ascii="Times New Roman" w:eastAsia="Times New Roman" w:hAnsi="Times New Roman" w:cs="Times New Roman"/>
                <w:color w:val="000000" w:themeColor="text1"/>
                <w:sz w:val="28"/>
                <w:szCs w:val="28"/>
                <w:lang w:val="en-US" w:bidi="ru-RU"/>
              </w:rPr>
              <w:t>=</w:t>
            </w:r>
            <w:r>
              <w:rPr>
                <w:rFonts w:ascii="Times New Roman" w:eastAsia="Times New Roman" w:hAnsi="Times New Roman" w:cs="Times New Roman"/>
                <w:color w:val="000000" w:themeColor="text1"/>
                <w:sz w:val="28"/>
                <w:szCs w:val="28"/>
                <w:lang w:bidi="ru-RU"/>
              </w:rPr>
              <w:t>КС</w:t>
            </w:r>
            <w:r w:rsidRPr="00AA3DAA">
              <w:rPr>
                <w:rFonts w:ascii="Times New Roman" w:eastAsia="Times New Roman" w:hAnsi="Times New Roman" w:cs="Times New Roman"/>
                <w:color w:val="000000" w:themeColor="text1"/>
                <w:sz w:val="28"/>
                <w:szCs w:val="28"/>
                <w:vertAlign w:val="subscript"/>
                <w:lang w:val="en-US" w:bidi="ru-RU"/>
              </w:rPr>
              <w:t xml:space="preserve"> </w:t>
            </w:r>
            <w:proofErr w:type="spellStart"/>
            <w:r w:rsidRPr="00AA3DAA">
              <w:rPr>
                <w:rFonts w:ascii="Times New Roman" w:eastAsia="Times New Roman" w:hAnsi="Times New Roman" w:cs="Times New Roman"/>
                <w:color w:val="000000" w:themeColor="text1"/>
                <w:sz w:val="28"/>
                <w:szCs w:val="28"/>
                <w:vertAlign w:val="subscript"/>
                <w:lang w:val="en-US" w:bidi="ru-RU"/>
              </w:rPr>
              <w:t>i</w:t>
            </w:r>
            <w:r w:rsidRPr="00AA3DAA">
              <w:rPr>
                <w:rFonts w:ascii="Times New Roman" w:eastAsia="Times New Roman" w:hAnsi="Times New Roman" w:cs="Times New Roman"/>
                <w:color w:val="000000" w:themeColor="text1"/>
                <w:sz w:val="28"/>
                <w:szCs w:val="28"/>
                <w:lang w:val="en-US" w:bidi="ru-RU"/>
              </w:rPr>
              <w:t>+</w:t>
            </w:r>
            <w:r w:rsidRPr="00AA3DAA">
              <w:rPr>
                <w:rFonts w:ascii="Times New Roman" w:eastAsia="Times New Roman" w:hAnsi="Times New Roman" w:cs="Times New Roman"/>
                <w:i/>
                <w:iCs/>
                <w:color w:val="000000" w:themeColor="text1"/>
                <w:sz w:val="28"/>
                <w:szCs w:val="28"/>
                <w:lang w:val="en-US" w:bidi="ru-RU"/>
              </w:rPr>
              <w:t>H</w:t>
            </w:r>
            <w:proofErr w:type="spellEnd"/>
            <w:r w:rsidRPr="00AA3DAA">
              <w:rPr>
                <w:rFonts w:ascii="Times New Roman" w:eastAsia="Times New Roman" w:hAnsi="Times New Roman" w:cs="Times New Roman"/>
                <w:color w:val="000000" w:themeColor="text1"/>
                <w:sz w:val="28"/>
                <w:szCs w:val="28"/>
                <w:lang w:val="en-US" w:bidi="ru-RU"/>
              </w:rPr>
              <w:t>,</w:t>
            </w:r>
          </w:p>
          <w:p w:rsidR="00BD5AB1" w:rsidRPr="00AA3DAA" w:rsidRDefault="00BD5AB1">
            <w:pPr>
              <w:pStyle w:val="af6"/>
              <w:rPr>
                <w:rFonts w:ascii="Times New Roman" w:hAnsi="Times New Roman" w:cs="Times New Roman"/>
                <w:color w:val="000000" w:themeColor="text1"/>
                <w:sz w:val="28"/>
                <w:szCs w:val="28"/>
                <w:lang w:val="en-US"/>
              </w:rPr>
            </w:pPr>
          </w:p>
          <w:p w:rsidR="00BD5AB1" w:rsidRPr="00AA3DAA" w:rsidRDefault="00AA3DAA">
            <w:pPr>
              <w:pStyle w:val="af9"/>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bidi="ru-RU"/>
              </w:rPr>
              <w:t>где</w:t>
            </w:r>
          </w:p>
          <w:p w:rsidR="00BD5AB1" w:rsidRDefault="00AA3DAA">
            <w:pPr>
              <w:pStyle w:val="af9"/>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lang w:bidi="ru-RU"/>
              </w:rPr>
              <w:t>i</w:t>
            </w:r>
            <w:proofErr w:type="spellEnd"/>
            <w:r>
              <w:rPr>
                <w:rFonts w:ascii="Times New Roman" w:hAnsi="Times New Roman" w:cs="Times New Roman"/>
                <w:color w:val="000000" w:themeColor="text1"/>
                <w:sz w:val="28"/>
                <w:szCs w:val="28"/>
                <w:lang w:bidi="ru-RU"/>
              </w:rPr>
              <w:t xml:space="preserve"> - соответствующий календарный день, за который на сумму фактической задолженности по кредиту начисляются проценты за пользование кредитом;</w:t>
            </w:r>
          </w:p>
          <w:p w:rsidR="00BD5AB1" w:rsidRDefault="00AA3DAA">
            <w:pPr>
              <w:pStyle w:val="af9"/>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lang w:bidi="ru-RU"/>
              </w:rPr>
              <w:t>ППС</w:t>
            </w:r>
            <w:proofErr w:type="spellEnd"/>
            <w:r>
              <w:rPr>
                <w:rFonts w:ascii="Times New Roman" w:hAnsi="Times New Roman" w:cs="Times New Roman"/>
                <w:color w:val="000000" w:themeColor="text1"/>
                <w:sz w:val="28"/>
                <w:szCs w:val="28"/>
                <w:vertAlign w:val="subscript"/>
                <w:lang w:bidi="ru-RU"/>
              </w:rPr>
              <w:t xml:space="preserve"> </w:t>
            </w:r>
            <w:proofErr w:type="spellStart"/>
            <w:r>
              <w:rPr>
                <w:rFonts w:ascii="Times New Roman" w:hAnsi="Times New Roman" w:cs="Times New Roman"/>
                <w:color w:val="000000" w:themeColor="text1"/>
                <w:sz w:val="28"/>
                <w:szCs w:val="28"/>
                <w:vertAlign w:val="subscript"/>
                <w:lang w:bidi="ru-RU"/>
              </w:rPr>
              <w:t>i</w:t>
            </w:r>
            <w:proofErr w:type="spellEnd"/>
            <w:r>
              <w:rPr>
                <w:rFonts w:ascii="Times New Roman" w:hAnsi="Times New Roman" w:cs="Times New Roman"/>
                <w:color w:val="000000" w:themeColor="text1"/>
                <w:sz w:val="28"/>
                <w:szCs w:val="28"/>
                <w:lang w:bidi="ru-RU"/>
              </w:rPr>
              <w:t xml:space="preserve"> - размер плавающей процентной ставки, устанавливаемой на день </w:t>
            </w:r>
            <w:proofErr w:type="spellStart"/>
            <w:r>
              <w:rPr>
                <w:rFonts w:ascii="Times New Roman" w:hAnsi="Times New Roman" w:cs="Times New Roman"/>
                <w:color w:val="000000" w:themeColor="text1"/>
                <w:sz w:val="28"/>
                <w:szCs w:val="28"/>
                <w:lang w:bidi="ru-RU"/>
              </w:rPr>
              <w:t>i</w:t>
            </w:r>
            <w:proofErr w:type="spellEnd"/>
            <w:r>
              <w:rPr>
                <w:rFonts w:ascii="Times New Roman" w:hAnsi="Times New Roman" w:cs="Times New Roman"/>
                <w:color w:val="000000" w:themeColor="text1"/>
                <w:sz w:val="28"/>
                <w:szCs w:val="28"/>
                <w:lang w:bidi="ru-RU"/>
              </w:rPr>
              <w:t>, в процентах годовых;</w:t>
            </w:r>
          </w:p>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КС</w:t>
            </w:r>
            <w:r>
              <w:rPr>
                <w:rFonts w:ascii="Times New Roman" w:hAnsi="Times New Roman" w:cs="Times New Roman"/>
                <w:color w:val="000000" w:themeColor="text1"/>
                <w:sz w:val="28"/>
                <w:szCs w:val="28"/>
                <w:vertAlign w:val="subscript"/>
                <w:lang w:bidi="ru-RU"/>
              </w:rPr>
              <w:t xml:space="preserve"> </w:t>
            </w:r>
            <w:proofErr w:type="spellStart"/>
            <w:r>
              <w:rPr>
                <w:rFonts w:ascii="Times New Roman" w:hAnsi="Times New Roman" w:cs="Times New Roman"/>
                <w:color w:val="000000" w:themeColor="text1"/>
                <w:sz w:val="28"/>
                <w:szCs w:val="28"/>
                <w:vertAlign w:val="subscript"/>
                <w:lang w:bidi="ru-RU"/>
              </w:rPr>
              <w:t>i</w:t>
            </w:r>
            <w:proofErr w:type="spellEnd"/>
            <w:r>
              <w:rPr>
                <w:rFonts w:ascii="Times New Roman" w:hAnsi="Times New Roman" w:cs="Times New Roman"/>
                <w:color w:val="000000" w:themeColor="text1"/>
                <w:sz w:val="28"/>
                <w:szCs w:val="28"/>
                <w:lang w:bidi="ru-RU"/>
              </w:rPr>
              <w:t xml:space="preserve"> - размер </w:t>
            </w:r>
            <w:hyperlink r:id="rId44" w:tooltip="https://internet.garant.ru/document/redirect/10180094/100" w:history="1">
              <w:r>
                <w:rPr>
                  <w:rStyle w:val="af5"/>
                  <w:rFonts w:ascii="Times New Roman" w:hAnsi="Times New Roman" w:cs="Times New Roman"/>
                  <w:b w:val="0"/>
                  <w:bCs w:val="0"/>
                  <w:color w:val="000000" w:themeColor="text1"/>
                  <w:sz w:val="28"/>
                  <w:szCs w:val="28"/>
                  <w:lang w:bidi="ru-RU"/>
                </w:rPr>
                <w:t>ключевой ставки</w:t>
              </w:r>
            </w:hyperlink>
            <w:r>
              <w:rPr>
                <w:rFonts w:ascii="Times New Roman" w:hAnsi="Times New Roman" w:cs="Times New Roman"/>
                <w:color w:val="000000" w:themeColor="text1"/>
                <w:sz w:val="28"/>
                <w:szCs w:val="28"/>
                <w:lang w:bidi="ru-RU"/>
              </w:rPr>
              <w:t xml:space="preserve"> Банка России, действующей на день </w:t>
            </w:r>
            <w:proofErr w:type="spellStart"/>
            <w:r>
              <w:rPr>
                <w:rFonts w:ascii="Times New Roman" w:hAnsi="Times New Roman" w:cs="Times New Roman"/>
                <w:color w:val="000000" w:themeColor="text1"/>
                <w:sz w:val="28"/>
                <w:szCs w:val="28"/>
                <w:lang w:bidi="ru-RU"/>
              </w:rPr>
              <w:t>i</w:t>
            </w:r>
            <w:proofErr w:type="spellEnd"/>
            <w:r>
              <w:rPr>
                <w:rFonts w:ascii="Times New Roman" w:hAnsi="Times New Roman" w:cs="Times New Roman"/>
                <w:color w:val="000000" w:themeColor="text1"/>
                <w:sz w:val="28"/>
                <w:szCs w:val="28"/>
                <w:lang w:bidi="ru-RU"/>
              </w:rPr>
              <w:t>, в процентах годовых;</w:t>
            </w:r>
          </w:p>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Н - надбавка к </w:t>
            </w:r>
            <w:hyperlink r:id="rId45" w:tooltip="https://internet.garant.ru/document/redirect/10180094/100" w:history="1">
              <w:r>
                <w:rPr>
                  <w:rStyle w:val="af5"/>
                  <w:rFonts w:ascii="Times New Roman" w:hAnsi="Times New Roman" w:cs="Times New Roman"/>
                  <w:b w:val="0"/>
                  <w:bCs w:val="0"/>
                  <w:color w:val="000000" w:themeColor="text1"/>
                  <w:sz w:val="28"/>
                  <w:szCs w:val="28"/>
                  <w:lang w:bidi="ru-RU"/>
                </w:rPr>
                <w:t>ключевой ставке</w:t>
              </w:r>
            </w:hyperlink>
            <w:r>
              <w:rPr>
                <w:rFonts w:ascii="Times New Roman" w:hAnsi="Times New Roman" w:cs="Times New Roman"/>
                <w:color w:val="000000" w:themeColor="text1"/>
                <w:sz w:val="28"/>
                <w:szCs w:val="28"/>
                <w:lang w:bidi="ru-RU"/>
              </w:rPr>
              <w:t xml:space="preserve"> Банка России, определенная по итогам электронного аукциона в процентах годовых.</w:t>
            </w:r>
          </w:p>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Надбавка рассчитывается исходя из значения цены контракта, определенного по итогам открытого аукциона в электронной форме и </w:t>
            </w:r>
            <w:hyperlink r:id="rId46" w:tooltip="https://internet.garant.ru/document/redirect/10180094/100" w:history="1">
              <w:r>
                <w:rPr>
                  <w:rStyle w:val="af5"/>
                  <w:rFonts w:ascii="Times New Roman" w:hAnsi="Times New Roman" w:cs="Times New Roman"/>
                  <w:b w:val="0"/>
                  <w:bCs w:val="0"/>
                  <w:color w:val="000000" w:themeColor="text1"/>
                  <w:sz w:val="28"/>
                  <w:szCs w:val="28"/>
                  <w:lang w:bidi="ru-RU"/>
                </w:rPr>
                <w:t>ключевой ставки</w:t>
              </w:r>
            </w:hyperlink>
            <w:r>
              <w:rPr>
                <w:rFonts w:ascii="Times New Roman" w:hAnsi="Times New Roman" w:cs="Times New Roman"/>
                <w:color w:val="000000" w:themeColor="text1"/>
                <w:sz w:val="28"/>
                <w:szCs w:val="28"/>
                <w:lang w:bidi="ru-RU"/>
              </w:rPr>
              <w:t xml:space="preserve"> Банка России, действующей на дату объявления открытого аукциона в электронной форме.</w:t>
            </w:r>
          </w:p>
        </w:tc>
      </w:tr>
      <w:tr w:rsidR="00BD5AB1">
        <w:tc>
          <w:tcPr>
            <w:tcW w:w="3651"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lastRenderedPageBreak/>
              <w:t>Предельная цена финансовой услуги, в руб. (фиксированная процентная ставка)</w:t>
            </w:r>
          </w:p>
        </w:tc>
        <w:tc>
          <w:tcPr>
            <w:tcW w:w="6401"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Предельная цена финансовой услуги (</w:t>
            </w:r>
            <w:proofErr w:type="spellStart"/>
            <w:r>
              <w:rPr>
                <w:rFonts w:ascii="Times New Roman" w:hAnsi="Times New Roman" w:cs="Times New Roman"/>
                <w:color w:val="000000" w:themeColor="text1"/>
                <w:sz w:val="28"/>
                <w:szCs w:val="28"/>
                <w:lang w:bidi="ru-RU"/>
              </w:rPr>
              <w:t>ПЦ</w:t>
            </w:r>
            <w:proofErr w:type="spellEnd"/>
            <w:r>
              <w:rPr>
                <w:rFonts w:ascii="Times New Roman" w:hAnsi="Times New Roman" w:cs="Times New Roman"/>
                <w:color w:val="000000" w:themeColor="text1"/>
                <w:sz w:val="28"/>
                <w:szCs w:val="28"/>
                <w:lang w:bidi="ru-RU"/>
              </w:rPr>
              <w:t>) рассчитывается по формуле:</w:t>
            </w:r>
          </w:p>
          <w:p w:rsidR="00BD5AB1" w:rsidRDefault="00BD5AB1">
            <w:pPr>
              <w:pStyle w:val="af6"/>
              <w:rPr>
                <w:rFonts w:ascii="Times New Roman" w:hAnsi="Times New Roman" w:cs="Times New Roman"/>
                <w:color w:val="000000" w:themeColor="text1"/>
                <w:sz w:val="28"/>
                <w:szCs w:val="28"/>
              </w:rPr>
            </w:pPr>
          </w:p>
          <w:p w:rsidR="00BD5AB1" w:rsidRDefault="00AA3DAA">
            <w:pPr>
              <w:pStyle w:val="af6"/>
              <w:jc w:val="center"/>
              <w:rPr>
                <w:rFonts w:ascii="Times New Roman" w:hAnsi="Times New Roman" w:cs="Times New Roman"/>
                <w:color w:val="000000" w:themeColor="text1"/>
                <w:sz w:val="28"/>
                <w:szCs w:val="28"/>
              </w:rPr>
            </w:pPr>
            <w:proofErr w:type="spellStart"/>
            <w:r>
              <w:rPr>
                <w:rFonts w:ascii="Times New Roman" w:eastAsia="Times New Roman" w:hAnsi="Times New Roman" w:cs="Times New Roman"/>
                <w:color w:val="000000" w:themeColor="text1"/>
                <w:sz w:val="28"/>
                <w:szCs w:val="28"/>
                <w:lang w:bidi="ru-RU"/>
              </w:rPr>
              <w:t>ПЦ</w:t>
            </w:r>
            <w:proofErr w:type="spellEnd"/>
            <w:r>
              <w:rPr>
                <w:rFonts w:ascii="Times New Roman" w:eastAsia="Times New Roman" w:hAnsi="Times New Roman" w:cs="Times New Roman"/>
                <w:color w:val="000000" w:themeColor="text1"/>
                <w:sz w:val="28"/>
                <w:szCs w:val="28"/>
                <w:lang w:bidi="ru-RU"/>
              </w:rPr>
              <w:t xml:space="preserve"> = </w:t>
            </w:r>
            <m:oMath>
              <m:nary>
                <m:naryPr>
                  <m:chr m:val="∑"/>
                  <m:limLoc m:val="undOvr"/>
                  <m:ctrlPr>
                    <w:rPr>
                      <w:rFonts w:ascii="Cambria Math" w:eastAsia="Cambria Math" w:hAnsi="Cambria Math" w:cs="Cambria Math"/>
                      <w:i/>
                      <w:color w:val="000000" w:themeColor="text1"/>
                      <w:sz w:val="28"/>
                      <w:szCs w:val="28"/>
                      <w:lang w:bidi="ru-RU"/>
                    </w:rPr>
                  </m:ctrlPr>
                </m:naryPr>
                <m:sub>
                  <m:r>
                    <w:rPr>
                      <w:rFonts w:ascii="Cambria Math" w:eastAsia="Cambria Math" w:hAnsi="Cambria Math" w:cs="Cambria Math"/>
                    </w:rPr>
                    <m:t>i=1</m:t>
                  </m:r>
                </m:sub>
                <m:sup>
                  <m:r>
                    <w:rPr>
                      <w:rFonts w:ascii="Cambria Math" w:eastAsia="Cambria Math" w:hAnsi="Cambria Math" w:cs="Cambria Math"/>
                      <w:color w:val="000000" w:themeColor="text1"/>
                      <w:sz w:val="28"/>
                      <w:szCs w:val="28"/>
                      <w:lang w:bidi="ru-RU"/>
                    </w:rPr>
                    <m:t>n</m:t>
                  </m:r>
                </m:sup>
                <m:e>
                  <m:f>
                    <m:fPr>
                      <m:ctrlPr>
                        <w:rPr>
                          <w:rFonts w:ascii="Cambria Math" w:eastAsia="Cambria Math" w:hAnsi="Cambria Math" w:cs="Cambria Math"/>
                          <w:i/>
                          <w:color w:val="000000" w:themeColor="text1"/>
                          <w:sz w:val="28"/>
                        </w:rPr>
                      </m:ctrlPr>
                    </m:fPr>
                    <m:num>
                      <m:sSub>
                        <m:sSubPr>
                          <m:ctrlPr>
                            <w:rPr>
                              <w:rFonts w:ascii="Cambria Math" w:eastAsia="Cambria Math" w:hAnsi="Cambria Math" w:cs="Cambria Math"/>
                              <w:i/>
                              <w:color w:val="000000" w:themeColor="text1"/>
                              <w:sz w:val="28"/>
                            </w:rPr>
                          </m:ctrlPr>
                        </m:sSubPr>
                        <m:e>
                          <m:r>
                            <w:rPr>
                              <w:rFonts w:ascii="Cambria Math" w:eastAsia="Cambria Math" w:hAnsi="Cambria Math" w:cs="Cambria Math"/>
                            </w:rPr>
                            <m:t>ОСЗ</m:t>
                          </m:r>
                        </m:e>
                        <m:sub>
                          <m:r>
                            <w:rPr>
                              <w:rFonts w:ascii="Cambria Math" w:eastAsia="Cambria Math" w:hAnsi="Cambria Math" w:cs="Cambria Math"/>
                              <w:color w:val="000000" w:themeColor="text1"/>
                              <w:sz w:val="28"/>
                              <w:szCs w:val="28"/>
                            </w:rPr>
                            <m:t>i</m:t>
                          </m:r>
                        </m:sub>
                      </m:sSub>
                      <m:r>
                        <w:rPr>
                          <w:rFonts w:ascii="Cambria Math" w:eastAsia="Cambria Math" w:hAnsi="Cambria Math" w:cs="Cambria Math"/>
                          <w:color w:val="000000" w:themeColor="text1"/>
                          <w:sz w:val="28"/>
                          <w:szCs w:val="28"/>
                          <w:lang w:bidi="ru-RU"/>
                        </w:rPr>
                        <m:t>×</m:t>
                      </m:r>
                      <m:sSub>
                        <m:sSubPr>
                          <m:ctrlPr>
                            <w:rPr>
                              <w:rFonts w:ascii="Cambria Math" w:eastAsia="Cambria Math" w:hAnsi="Cambria Math" w:cs="Cambria Math"/>
                              <w:i/>
                              <w:color w:val="000000" w:themeColor="text1"/>
                              <w:sz w:val="28"/>
                            </w:rPr>
                          </m:ctrlPr>
                        </m:sSubPr>
                        <m:e>
                          <m:r>
                            <w:rPr>
                              <w:rFonts w:ascii="Cambria Math" w:eastAsia="Cambria Math" w:hAnsi="Cambria Math" w:cs="Cambria Math"/>
                            </w:rPr>
                            <m:t>ППС</m:t>
                          </m:r>
                        </m:e>
                        <m:sub>
                          <m:r>
                            <w:rPr>
                              <w:rFonts w:ascii="Cambria Math" w:eastAsia="Cambria Math" w:hAnsi="Cambria Math" w:cs="Cambria Math"/>
                              <w:color w:val="000000" w:themeColor="text1"/>
                              <w:sz w:val="28"/>
                              <w:szCs w:val="28"/>
                            </w:rPr>
                            <m:t>i</m:t>
                          </m:r>
                        </m:sub>
                      </m:sSub>
                    </m:num>
                    <m:den>
                      <m:sSub>
                        <m:sSubPr>
                          <m:ctrlPr>
                            <w:rPr>
                              <w:rFonts w:ascii="Cambria Math" w:eastAsia="Cambria Math" w:hAnsi="Cambria Math" w:cs="Cambria Math"/>
                              <w:i/>
                              <w:color w:val="000000" w:themeColor="text1"/>
                              <w:sz w:val="28"/>
                            </w:rPr>
                          </m:ctrlPr>
                        </m:sSubPr>
                        <m:e>
                          <m:r>
                            <w:rPr>
                              <w:rFonts w:ascii="Cambria Math" w:eastAsia="Cambria Math" w:hAnsi="Cambria Math" w:cs="Cambria Math"/>
                            </w:rPr>
                            <m:t>Т</m:t>
                          </m:r>
                        </m:e>
                        <m:sub>
                          <m:r>
                            <w:rPr>
                              <w:rFonts w:ascii="Cambria Math" w:eastAsia="Cambria Math" w:hAnsi="Cambria Math" w:cs="Cambria Math"/>
                              <w:color w:val="000000" w:themeColor="text1"/>
                              <w:sz w:val="28"/>
                              <w:szCs w:val="28"/>
                            </w:rPr>
                            <m:t>i</m:t>
                          </m:r>
                        </m:sub>
                      </m:sSub>
                    </m:den>
                  </m:f>
                </m:e>
              </m:nary>
            </m:oMath>
            <w:r>
              <w:rPr>
                <w:rFonts w:ascii="Times New Roman" w:eastAsia="Times New Roman" w:hAnsi="Times New Roman" w:cs="Times New Roman"/>
                <w:color w:val="000000" w:themeColor="text1"/>
                <w:sz w:val="28"/>
                <w:szCs w:val="28"/>
                <w:lang w:bidi="ru-RU"/>
              </w:rPr>
              <w:t>,</w:t>
            </w:r>
          </w:p>
          <w:p w:rsidR="00BD5AB1" w:rsidRDefault="00BD5AB1">
            <w:pPr>
              <w:pStyle w:val="af6"/>
              <w:jc w:val="center"/>
              <w:rPr>
                <w:rFonts w:ascii="Times New Roman" w:hAnsi="Times New Roman" w:cs="Times New Roman"/>
                <w:color w:val="000000" w:themeColor="text1"/>
                <w:sz w:val="28"/>
                <w:szCs w:val="28"/>
              </w:rPr>
            </w:pPr>
          </w:p>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где</w:t>
            </w:r>
          </w:p>
          <w:p w:rsidR="00BD5AB1" w:rsidRDefault="00AA3DAA">
            <w:pPr>
              <w:pStyle w:val="af9"/>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lang w:bidi="ru-RU"/>
              </w:rPr>
              <w:t>ПЦ</w:t>
            </w:r>
            <w:proofErr w:type="spellEnd"/>
            <w:r>
              <w:rPr>
                <w:rFonts w:ascii="Times New Roman" w:hAnsi="Times New Roman" w:cs="Times New Roman"/>
                <w:color w:val="000000" w:themeColor="text1"/>
                <w:sz w:val="28"/>
                <w:szCs w:val="28"/>
                <w:lang w:bidi="ru-RU"/>
              </w:rPr>
              <w:t xml:space="preserve"> - предельная цена финансовой услуги в рублях;</w:t>
            </w:r>
          </w:p>
          <w:p w:rsidR="00BD5AB1" w:rsidRDefault="00AA3DAA">
            <w:pPr>
              <w:pStyle w:val="af9"/>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lang w:bidi="ru-RU"/>
              </w:rPr>
              <w:t>i</w:t>
            </w:r>
            <w:proofErr w:type="spellEnd"/>
            <w:r>
              <w:rPr>
                <w:rFonts w:ascii="Times New Roman" w:hAnsi="Times New Roman" w:cs="Times New Roman"/>
                <w:color w:val="000000" w:themeColor="text1"/>
                <w:sz w:val="28"/>
                <w:szCs w:val="28"/>
                <w:lang w:bidi="ru-RU"/>
              </w:rPr>
              <w:t xml:space="preserve"> - соответствующий календарный день, за который на сумму фактической задолженности по кредиту начисляются проценты за пользование кредитом;</w:t>
            </w:r>
          </w:p>
          <w:p w:rsidR="00BD5AB1" w:rsidRDefault="00AA3DAA">
            <w:pPr>
              <w:pStyle w:val="af9"/>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lang w:bidi="ru-RU"/>
              </w:rPr>
              <w:t>ОСЗ</w:t>
            </w:r>
            <w:proofErr w:type="spellEnd"/>
            <w:r>
              <w:rPr>
                <w:rFonts w:ascii="Times New Roman" w:hAnsi="Times New Roman" w:cs="Times New Roman"/>
                <w:color w:val="000000" w:themeColor="text1"/>
                <w:sz w:val="28"/>
                <w:szCs w:val="28"/>
                <w:vertAlign w:val="subscript"/>
                <w:lang w:bidi="ru-RU"/>
              </w:rPr>
              <w:t xml:space="preserve"> </w:t>
            </w:r>
            <w:proofErr w:type="spellStart"/>
            <w:r>
              <w:rPr>
                <w:rFonts w:ascii="Times New Roman" w:hAnsi="Times New Roman" w:cs="Times New Roman"/>
                <w:color w:val="000000" w:themeColor="text1"/>
                <w:sz w:val="28"/>
                <w:szCs w:val="28"/>
                <w:vertAlign w:val="subscript"/>
                <w:lang w:bidi="ru-RU"/>
              </w:rPr>
              <w:t>i</w:t>
            </w:r>
            <w:proofErr w:type="spellEnd"/>
            <w:r>
              <w:rPr>
                <w:rFonts w:ascii="Times New Roman" w:hAnsi="Times New Roman" w:cs="Times New Roman"/>
                <w:color w:val="000000" w:themeColor="text1"/>
                <w:sz w:val="28"/>
                <w:szCs w:val="28"/>
                <w:lang w:bidi="ru-RU"/>
              </w:rPr>
              <w:t xml:space="preserve"> - остаток лимита предоставления кредита (лимита задолженности) по кредиту на начало </w:t>
            </w:r>
            <w:r>
              <w:rPr>
                <w:rFonts w:ascii="Times New Roman" w:hAnsi="Times New Roman" w:cs="Times New Roman"/>
                <w:color w:val="000000" w:themeColor="text1"/>
                <w:sz w:val="28"/>
                <w:szCs w:val="28"/>
                <w:lang w:bidi="ru-RU"/>
              </w:rPr>
              <w:lastRenderedPageBreak/>
              <w:t xml:space="preserve">дня </w:t>
            </w:r>
            <w:proofErr w:type="spellStart"/>
            <w:r>
              <w:rPr>
                <w:rFonts w:ascii="Times New Roman" w:hAnsi="Times New Roman" w:cs="Times New Roman"/>
                <w:color w:val="000000" w:themeColor="text1"/>
                <w:sz w:val="28"/>
                <w:szCs w:val="28"/>
                <w:lang w:bidi="ru-RU"/>
              </w:rPr>
              <w:t>i</w:t>
            </w:r>
            <w:proofErr w:type="spellEnd"/>
            <w:r>
              <w:rPr>
                <w:rFonts w:ascii="Times New Roman" w:hAnsi="Times New Roman" w:cs="Times New Roman"/>
                <w:color w:val="000000" w:themeColor="text1"/>
                <w:sz w:val="28"/>
                <w:szCs w:val="28"/>
                <w:lang w:bidi="ru-RU"/>
              </w:rPr>
              <w:t>, в рублях;</w:t>
            </w:r>
          </w:p>
          <w:p w:rsidR="00BD5AB1" w:rsidRDefault="00AA3DAA">
            <w:pPr>
              <w:pStyle w:val="af9"/>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lang w:bidi="ru-RU"/>
              </w:rPr>
              <w:t>ППС</w:t>
            </w:r>
            <w:proofErr w:type="spellEnd"/>
            <w:r>
              <w:rPr>
                <w:rFonts w:ascii="Times New Roman" w:hAnsi="Times New Roman" w:cs="Times New Roman"/>
                <w:color w:val="000000" w:themeColor="text1"/>
                <w:sz w:val="28"/>
                <w:szCs w:val="28"/>
                <w:vertAlign w:val="subscript"/>
                <w:lang w:bidi="ru-RU"/>
              </w:rPr>
              <w:t xml:space="preserve"> </w:t>
            </w:r>
            <w:proofErr w:type="spellStart"/>
            <w:r>
              <w:rPr>
                <w:rFonts w:ascii="Times New Roman" w:hAnsi="Times New Roman" w:cs="Times New Roman"/>
                <w:color w:val="000000" w:themeColor="text1"/>
                <w:sz w:val="28"/>
                <w:szCs w:val="28"/>
                <w:vertAlign w:val="subscript"/>
                <w:lang w:bidi="ru-RU"/>
              </w:rPr>
              <w:t>i</w:t>
            </w:r>
            <w:proofErr w:type="spellEnd"/>
            <w:r>
              <w:rPr>
                <w:rFonts w:ascii="Times New Roman" w:hAnsi="Times New Roman" w:cs="Times New Roman"/>
                <w:color w:val="000000" w:themeColor="text1"/>
                <w:sz w:val="28"/>
                <w:szCs w:val="28"/>
                <w:lang w:bidi="ru-RU"/>
              </w:rPr>
              <w:t xml:space="preserve"> - размер процентной ставки, установленной в соответствии с формулой (1) на день </w:t>
            </w:r>
            <w:proofErr w:type="spellStart"/>
            <w:r>
              <w:rPr>
                <w:rFonts w:ascii="Times New Roman" w:hAnsi="Times New Roman" w:cs="Times New Roman"/>
                <w:color w:val="000000" w:themeColor="text1"/>
                <w:sz w:val="28"/>
                <w:szCs w:val="28"/>
                <w:lang w:bidi="ru-RU"/>
              </w:rPr>
              <w:t>i</w:t>
            </w:r>
            <w:proofErr w:type="spellEnd"/>
            <w:r>
              <w:rPr>
                <w:rFonts w:ascii="Times New Roman" w:hAnsi="Times New Roman" w:cs="Times New Roman"/>
                <w:color w:val="000000" w:themeColor="text1"/>
                <w:sz w:val="28"/>
                <w:szCs w:val="28"/>
                <w:lang w:bidi="ru-RU"/>
              </w:rPr>
              <w:t>, в процентах годовых;</w:t>
            </w:r>
          </w:p>
          <w:p w:rsidR="00BD5AB1" w:rsidRDefault="00AA3DAA">
            <w:pPr>
              <w:pStyle w:val="af9"/>
              <w:rPr>
                <w:rFonts w:ascii="Times New Roman" w:hAnsi="Times New Roman" w:cs="Times New Roman"/>
                <w:color w:val="000000" w:themeColor="text1"/>
                <w:sz w:val="28"/>
                <w:szCs w:val="28"/>
              </w:rPr>
            </w:pPr>
            <w:proofErr w:type="spellStart"/>
            <w:r>
              <w:rPr>
                <w:rFonts w:ascii="Times New Roman" w:hAnsi="Times New Roman" w:cs="Times New Roman"/>
                <w:i/>
                <w:iCs/>
                <w:color w:val="000000" w:themeColor="text1"/>
                <w:sz w:val="28"/>
                <w:szCs w:val="28"/>
                <w:lang w:bidi="ru-RU"/>
              </w:rPr>
              <w:t>T</w:t>
            </w:r>
            <w:proofErr w:type="spellEnd"/>
            <w:r>
              <w:rPr>
                <w:rFonts w:ascii="Times New Roman" w:hAnsi="Times New Roman" w:cs="Times New Roman"/>
                <w:color w:val="000000" w:themeColor="text1"/>
                <w:sz w:val="28"/>
                <w:szCs w:val="28"/>
                <w:vertAlign w:val="subscript"/>
                <w:lang w:bidi="ru-RU"/>
              </w:rPr>
              <w:t xml:space="preserve"> </w:t>
            </w:r>
            <w:proofErr w:type="spellStart"/>
            <w:r>
              <w:rPr>
                <w:rFonts w:ascii="Times New Roman" w:hAnsi="Times New Roman" w:cs="Times New Roman"/>
                <w:color w:val="000000" w:themeColor="text1"/>
                <w:sz w:val="28"/>
                <w:szCs w:val="28"/>
                <w:vertAlign w:val="subscript"/>
                <w:lang w:bidi="ru-RU"/>
              </w:rPr>
              <w:t>i</w:t>
            </w:r>
            <w:proofErr w:type="spellEnd"/>
            <w:r>
              <w:rPr>
                <w:rFonts w:ascii="Times New Roman" w:hAnsi="Times New Roman" w:cs="Times New Roman"/>
                <w:color w:val="000000" w:themeColor="text1"/>
                <w:sz w:val="28"/>
                <w:szCs w:val="28"/>
                <w:lang w:bidi="ru-RU"/>
              </w:rPr>
              <w:t xml:space="preserve"> - фактическое количество календарных дней в году, на который приходится день </w:t>
            </w:r>
            <w:proofErr w:type="spellStart"/>
            <w:r>
              <w:rPr>
                <w:rFonts w:ascii="Times New Roman" w:hAnsi="Times New Roman" w:cs="Times New Roman"/>
                <w:color w:val="000000" w:themeColor="text1"/>
                <w:sz w:val="28"/>
                <w:szCs w:val="28"/>
                <w:lang w:bidi="ru-RU"/>
              </w:rPr>
              <w:t>i</w:t>
            </w:r>
            <w:proofErr w:type="spellEnd"/>
            <w:r>
              <w:rPr>
                <w:rFonts w:ascii="Times New Roman" w:hAnsi="Times New Roman" w:cs="Times New Roman"/>
                <w:color w:val="000000" w:themeColor="text1"/>
                <w:sz w:val="28"/>
                <w:szCs w:val="28"/>
                <w:lang w:bidi="ru-RU"/>
              </w:rPr>
              <w:t>;</w:t>
            </w:r>
          </w:p>
          <w:p w:rsidR="00BD5AB1" w:rsidRDefault="00AA3DAA">
            <w:pPr>
              <w:pStyle w:val="af9"/>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lang w:bidi="ru-RU"/>
              </w:rPr>
              <w:t>n</w:t>
            </w:r>
            <w:proofErr w:type="spellEnd"/>
            <w:r>
              <w:rPr>
                <w:rFonts w:ascii="Times New Roman" w:hAnsi="Times New Roman" w:cs="Times New Roman"/>
                <w:color w:val="000000" w:themeColor="text1"/>
                <w:sz w:val="28"/>
                <w:szCs w:val="28"/>
                <w:lang w:bidi="ru-RU"/>
              </w:rPr>
              <w:t xml:space="preserve"> - количество дней пользования кредитом за период </w:t>
            </w:r>
            <w:proofErr w:type="gramStart"/>
            <w:r>
              <w:rPr>
                <w:rFonts w:ascii="Times New Roman" w:hAnsi="Times New Roman" w:cs="Times New Roman"/>
                <w:color w:val="000000" w:themeColor="text1"/>
                <w:sz w:val="28"/>
                <w:szCs w:val="28"/>
                <w:lang w:bidi="ru-RU"/>
              </w:rPr>
              <w:t>с даты</w:t>
            </w:r>
            <w:proofErr w:type="gramEnd"/>
            <w:r>
              <w:rPr>
                <w:rFonts w:ascii="Times New Roman" w:hAnsi="Times New Roman" w:cs="Times New Roman"/>
                <w:color w:val="000000" w:themeColor="text1"/>
                <w:sz w:val="28"/>
                <w:szCs w:val="28"/>
                <w:lang w:bidi="ru-RU"/>
              </w:rPr>
              <w:t xml:space="preserve"> первой выдачи кредита (не включая эту дату) по дату полного погашения кредита по окончании срока действия кредитной линии, либо по дату полного погашения кредита, осуществленного ранее срока погашения кредита (включительно) по государственному контракту.</w:t>
            </w:r>
          </w:p>
          <w:p w:rsidR="00BD5AB1" w:rsidRDefault="00BD5AB1">
            <w:pPr>
              <w:pStyle w:val="af6"/>
              <w:rPr>
                <w:rFonts w:ascii="Times New Roman" w:hAnsi="Times New Roman" w:cs="Times New Roman"/>
                <w:color w:val="000000" w:themeColor="text1"/>
                <w:sz w:val="28"/>
                <w:szCs w:val="28"/>
              </w:rPr>
            </w:pPr>
          </w:p>
          <w:p w:rsidR="00BD5AB1" w:rsidRPr="00AA3DAA" w:rsidRDefault="00AA3DAA">
            <w:pPr>
              <w:pStyle w:val="af6"/>
              <w:jc w:val="center"/>
              <w:rPr>
                <w:rFonts w:ascii="Times New Roman" w:hAnsi="Times New Roman" w:cs="Times New Roman"/>
                <w:color w:val="000000" w:themeColor="text1"/>
                <w:sz w:val="28"/>
                <w:szCs w:val="28"/>
                <w:lang w:val="en-US"/>
              </w:rPr>
            </w:pPr>
            <w:r w:rsidRPr="00AA3DAA">
              <w:rPr>
                <w:rFonts w:ascii="Times New Roman" w:eastAsia="Times New Roman" w:hAnsi="Times New Roman" w:cs="Times New Roman"/>
                <w:color w:val="000000" w:themeColor="text1"/>
                <w:sz w:val="28"/>
                <w:szCs w:val="28"/>
                <w:lang w:val="en-US" w:bidi="ru-RU"/>
              </w:rPr>
              <w:t xml:space="preserve">(1) </w:t>
            </w:r>
            <w:proofErr w:type="spellStart"/>
            <w:r>
              <w:rPr>
                <w:rFonts w:ascii="Times New Roman" w:eastAsia="Times New Roman" w:hAnsi="Times New Roman" w:cs="Times New Roman"/>
                <w:color w:val="000000" w:themeColor="text1"/>
                <w:sz w:val="28"/>
                <w:szCs w:val="28"/>
                <w:lang w:bidi="ru-RU"/>
              </w:rPr>
              <w:t>ППС</w:t>
            </w:r>
            <w:proofErr w:type="spellEnd"/>
            <w:r w:rsidRPr="00AA3DAA">
              <w:rPr>
                <w:rFonts w:ascii="Times New Roman" w:eastAsia="Times New Roman" w:hAnsi="Times New Roman" w:cs="Times New Roman"/>
                <w:color w:val="000000" w:themeColor="text1"/>
                <w:sz w:val="28"/>
                <w:szCs w:val="28"/>
                <w:vertAlign w:val="subscript"/>
                <w:lang w:val="en-US" w:bidi="ru-RU"/>
              </w:rPr>
              <w:t xml:space="preserve"> </w:t>
            </w:r>
            <w:proofErr w:type="spellStart"/>
            <w:r w:rsidRPr="00AA3DAA">
              <w:rPr>
                <w:rFonts w:ascii="Times New Roman" w:eastAsia="Times New Roman" w:hAnsi="Times New Roman" w:cs="Times New Roman"/>
                <w:color w:val="000000" w:themeColor="text1"/>
                <w:sz w:val="28"/>
                <w:szCs w:val="28"/>
                <w:vertAlign w:val="subscript"/>
                <w:lang w:val="en-US" w:bidi="ru-RU"/>
              </w:rPr>
              <w:t>i</w:t>
            </w:r>
            <w:proofErr w:type="spellEnd"/>
            <w:r w:rsidRPr="00AA3DAA">
              <w:rPr>
                <w:rFonts w:ascii="Times New Roman" w:eastAsia="Times New Roman" w:hAnsi="Times New Roman" w:cs="Times New Roman"/>
                <w:color w:val="000000" w:themeColor="text1"/>
                <w:sz w:val="28"/>
                <w:szCs w:val="28"/>
                <w:lang w:val="en-US" w:bidi="ru-RU"/>
              </w:rPr>
              <w:t>=</w:t>
            </w:r>
            <w:r>
              <w:rPr>
                <w:rFonts w:ascii="Times New Roman" w:eastAsia="Times New Roman" w:hAnsi="Times New Roman" w:cs="Times New Roman"/>
                <w:color w:val="000000" w:themeColor="text1"/>
                <w:sz w:val="28"/>
                <w:szCs w:val="28"/>
                <w:lang w:bidi="ru-RU"/>
              </w:rPr>
              <w:t>КС</w:t>
            </w:r>
            <w:r w:rsidRPr="00AA3DAA">
              <w:rPr>
                <w:rFonts w:ascii="Times New Roman" w:eastAsia="Times New Roman" w:hAnsi="Times New Roman" w:cs="Times New Roman"/>
                <w:color w:val="000000" w:themeColor="text1"/>
                <w:sz w:val="28"/>
                <w:szCs w:val="28"/>
                <w:vertAlign w:val="subscript"/>
                <w:lang w:val="en-US" w:bidi="ru-RU"/>
              </w:rPr>
              <w:t xml:space="preserve"> </w:t>
            </w:r>
            <w:proofErr w:type="spellStart"/>
            <w:r w:rsidRPr="00AA3DAA">
              <w:rPr>
                <w:rFonts w:ascii="Times New Roman" w:eastAsia="Times New Roman" w:hAnsi="Times New Roman" w:cs="Times New Roman"/>
                <w:color w:val="000000" w:themeColor="text1"/>
                <w:sz w:val="28"/>
                <w:szCs w:val="28"/>
                <w:vertAlign w:val="subscript"/>
                <w:lang w:val="en-US" w:bidi="ru-RU"/>
              </w:rPr>
              <w:t>i</w:t>
            </w:r>
            <w:r w:rsidRPr="00AA3DAA">
              <w:rPr>
                <w:rFonts w:ascii="Times New Roman" w:eastAsia="Times New Roman" w:hAnsi="Times New Roman" w:cs="Times New Roman"/>
                <w:color w:val="000000" w:themeColor="text1"/>
                <w:sz w:val="28"/>
                <w:szCs w:val="28"/>
                <w:lang w:val="en-US" w:bidi="ru-RU"/>
              </w:rPr>
              <w:t>+</w:t>
            </w:r>
            <w:r w:rsidRPr="00AA3DAA">
              <w:rPr>
                <w:rFonts w:ascii="Times New Roman" w:eastAsia="Times New Roman" w:hAnsi="Times New Roman" w:cs="Times New Roman"/>
                <w:i/>
                <w:iCs/>
                <w:color w:val="000000" w:themeColor="text1"/>
                <w:sz w:val="28"/>
                <w:szCs w:val="28"/>
                <w:lang w:val="en-US" w:bidi="ru-RU"/>
              </w:rPr>
              <w:t>H</w:t>
            </w:r>
            <w:proofErr w:type="spellEnd"/>
            <w:r w:rsidRPr="00AA3DAA">
              <w:rPr>
                <w:rFonts w:ascii="Times New Roman" w:eastAsia="Times New Roman" w:hAnsi="Times New Roman" w:cs="Times New Roman"/>
                <w:color w:val="000000" w:themeColor="text1"/>
                <w:sz w:val="28"/>
                <w:szCs w:val="28"/>
                <w:lang w:val="en-US" w:bidi="ru-RU"/>
              </w:rPr>
              <w:t>,</w:t>
            </w:r>
          </w:p>
          <w:p w:rsidR="00BD5AB1" w:rsidRPr="00AA3DAA" w:rsidRDefault="00BD5AB1">
            <w:pPr>
              <w:pStyle w:val="af6"/>
              <w:rPr>
                <w:rFonts w:ascii="Times New Roman" w:hAnsi="Times New Roman" w:cs="Times New Roman"/>
                <w:color w:val="000000" w:themeColor="text1"/>
                <w:sz w:val="28"/>
                <w:szCs w:val="28"/>
                <w:lang w:val="en-US"/>
              </w:rPr>
            </w:pPr>
          </w:p>
          <w:p w:rsidR="00BD5AB1" w:rsidRPr="00AA3DAA" w:rsidRDefault="00AA3DAA">
            <w:pPr>
              <w:pStyle w:val="af9"/>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bidi="ru-RU"/>
              </w:rPr>
              <w:t>где</w:t>
            </w:r>
          </w:p>
          <w:p w:rsidR="00BD5AB1" w:rsidRDefault="00AA3DAA">
            <w:pPr>
              <w:pStyle w:val="af9"/>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lang w:bidi="ru-RU"/>
              </w:rPr>
              <w:t>i</w:t>
            </w:r>
            <w:proofErr w:type="spellEnd"/>
            <w:r>
              <w:rPr>
                <w:rFonts w:ascii="Times New Roman" w:hAnsi="Times New Roman" w:cs="Times New Roman"/>
                <w:color w:val="000000" w:themeColor="text1"/>
                <w:sz w:val="28"/>
                <w:szCs w:val="28"/>
                <w:lang w:bidi="ru-RU"/>
              </w:rPr>
              <w:t xml:space="preserve"> - соответствующий календарный день, за который на сумму фактической задолженности по кредиту начисляются проценты за пользование кредитом;</w:t>
            </w:r>
          </w:p>
          <w:p w:rsidR="00BD5AB1" w:rsidRDefault="00AA3DAA">
            <w:pPr>
              <w:pStyle w:val="af9"/>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lang w:bidi="ru-RU"/>
              </w:rPr>
              <w:t>ППС</w:t>
            </w:r>
            <w:proofErr w:type="spellEnd"/>
            <w:r>
              <w:rPr>
                <w:rFonts w:ascii="Times New Roman" w:hAnsi="Times New Roman" w:cs="Times New Roman"/>
                <w:color w:val="000000" w:themeColor="text1"/>
                <w:sz w:val="28"/>
                <w:szCs w:val="28"/>
                <w:vertAlign w:val="subscript"/>
                <w:lang w:bidi="ru-RU"/>
              </w:rPr>
              <w:t xml:space="preserve"> </w:t>
            </w:r>
            <w:proofErr w:type="spellStart"/>
            <w:r>
              <w:rPr>
                <w:rFonts w:ascii="Times New Roman" w:hAnsi="Times New Roman" w:cs="Times New Roman"/>
                <w:color w:val="000000" w:themeColor="text1"/>
                <w:sz w:val="28"/>
                <w:szCs w:val="28"/>
                <w:vertAlign w:val="subscript"/>
                <w:lang w:bidi="ru-RU"/>
              </w:rPr>
              <w:t>i</w:t>
            </w:r>
            <w:proofErr w:type="spellEnd"/>
            <w:r>
              <w:rPr>
                <w:rFonts w:ascii="Times New Roman" w:hAnsi="Times New Roman" w:cs="Times New Roman"/>
                <w:color w:val="000000" w:themeColor="text1"/>
                <w:sz w:val="28"/>
                <w:szCs w:val="28"/>
                <w:lang w:bidi="ru-RU"/>
              </w:rPr>
              <w:t xml:space="preserve"> - размер процентной ставки, устанавливаемой на день </w:t>
            </w:r>
            <w:proofErr w:type="spellStart"/>
            <w:r>
              <w:rPr>
                <w:rFonts w:ascii="Times New Roman" w:hAnsi="Times New Roman" w:cs="Times New Roman"/>
                <w:color w:val="000000" w:themeColor="text1"/>
                <w:sz w:val="28"/>
                <w:szCs w:val="28"/>
                <w:lang w:bidi="ru-RU"/>
              </w:rPr>
              <w:t>i</w:t>
            </w:r>
            <w:proofErr w:type="spellEnd"/>
            <w:r>
              <w:rPr>
                <w:rFonts w:ascii="Times New Roman" w:hAnsi="Times New Roman" w:cs="Times New Roman"/>
                <w:color w:val="000000" w:themeColor="text1"/>
                <w:sz w:val="28"/>
                <w:szCs w:val="28"/>
                <w:lang w:bidi="ru-RU"/>
              </w:rPr>
              <w:t>, в процентах годовых;</w:t>
            </w:r>
          </w:p>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КС</w:t>
            </w:r>
            <w:r>
              <w:rPr>
                <w:rFonts w:ascii="Times New Roman" w:hAnsi="Times New Roman" w:cs="Times New Roman"/>
                <w:color w:val="000000" w:themeColor="text1"/>
                <w:sz w:val="28"/>
                <w:szCs w:val="28"/>
                <w:vertAlign w:val="subscript"/>
                <w:lang w:bidi="ru-RU"/>
              </w:rPr>
              <w:t xml:space="preserve"> </w:t>
            </w:r>
            <w:proofErr w:type="spellStart"/>
            <w:r>
              <w:rPr>
                <w:rFonts w:ascii="Times New Roman" w:hAnsi="Times New Roman" w:cs="Times New Roman"/>
                <w:color w:val="000000" w:themeColor="text1"/>
                <w:sz w:val="28"/>
                <w:szCs w:val="28"/>
                <w:vertAlign w:val="subscript"/>
                <w:lang w:bidi="ru-RU"/>
              </w:rPr>
              <w:t>i</w:t>
            </w:r>
            <w:proofErr w:type="spellEnd"/>
            <w:r>
              <w:rPr>
                <w:rFonts w:ascii="Times New Roman" w:hAnsi="Times New Roman" w:cs="Times New Roman"/>
                <w:color w:val="000000" w:themeColor="text1"/>
                <w:sz w:val="28"/>
                <w:szCs w:val="28"/>
                <w:lang w:bidi="ru-RU"/>
              </w:rPr>
              <w:t xml:space="preserve"> - размер </w:t>
            </w:r>
            <w:hyperlink r:id="rId47" w:tooltip="https://internet.garant.ru/document/redirect/10180094/100" w:history="1">
              <w:r>
                <w:rPr>
                  <w:rStyle w:val="af5"/>
                  <w:rFonts w:ascii="Times New Roman" w:hAnsi="Times New Roman" w:cs="Times New Roman"/>
                  <w:b w:val="0"/>
                  <w:bCs w:val="0"/>
                  <w:color w:val="000000" w:themeColor="text1"/>
                  <w:sz w:val="28"/>
                  <w:szCs w:val="28"/>
                  <w:lang w:bidi="ru-RU"/>
                </w:rPr>
                <w:t>ключевой ставки</w:t>
              </w:r>
            </w:hyperlink>
            <w:r>
              <w:rPr>
                <w:rFonts w:ascii="Times New Roman" w:hAnsi="Times New Roman" w:cs="Times New Roman"/>
                <w:color w:val="000000" w:themeColor="text1"/>
                <w:sz w:val="28"/>
                <w:szCs w:val="28"/>
                <w:lang w:bidi="ru-RU"/>
              </w:rPr>
              <w:t xml:space="preserve"> Банка России, действующей на день </w:t>
            </w:r>
            <w:proofErr w:type="spellStart"/>
            <w:r>
              <w:rPr>
                <w:rFonts w:ascii="Times New Roman" w:hAnsi="Times New Roman" w:cs="Times New Roman"/>
                <w:color w:val="000000" w:themeColor="text1"/>
                <w:sz w:val="28"/>
                <w:szCs w:val="28"/>
                <w:lang w:bidi="ru-RU"/>
              </w:rPr>
              <w:t>i</w:t>
            </w:r>
            <w:proofErr w:type="spellEnd"/>
            <w:r>
              <w:rPr>
                <w:rFonts w:ascii="Times New Roman" w:hAnsi="Times New Roman" w:cs="Times New Roman"/>
                <w:color w:val="000000" w:themeColor="text1"/>
                <w:sz w:val="28"/>
                <w:szCs w:val="28"/>
                <w:lang w:bidi="ru-RU"/>
              </w:rPr>
              <w:t>, в процентах годовых;</w:t>
            </w:r>
          </w:p>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Н - надбавка к </w:t>
            </w:r>
            <w:hyperlink r:id="rId48" w:tooltip="https://internet.garant.ru/document/redirect/10180094/100" w:history="1">
              <w:r>
                <w:rPr>
                  <w:rStyle w:val="af5"/>
                  <w:rFonts w:ascii="Times New Roman" w:hAnsi="Times New Roman" w:cs="Times New Roman"/>
                  <w:b w:val="0"/>
                  <w:bCs w:val="0"/>
                  <w:color w:val="000000" w:themeColor="text1"/>
                  <w:sz w:val="28"/>
                  <w:szCs w:val="28"/>
                  <w:lang w:bidi="ru-RU"/>
                </w:rPr>
                <w:t>ключевой ставке</w:t>
              </w:r>
            </w:hyperlink>
            <w:r>
              <w:rPr>
                <w:rFonts w:ascii="Times New Roman" w:hAnsi="Times New Roman" w:cs="Times New Roman"/>
                <w:color w:val="000000" w:themeColor="text1"/>
                <w:sz w:val="28"/>
                <w:szCs w:val="28"/>
                <w:lang w:bidi="ru-RU"/>
              </w:rPr>
              <w:t xml:space="preserve"> Банка России, определенная по итогам электронного аукциона в процентах годовых.</w:t>
            </w:r>
          </w:p>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 xml:space="preserve">Надбавка рассчитывается исходя из значения цены контракта, определенного по итогам открытого аукциона в электронной форме и </w:t>
            </w:r>
            <w:hyperlink r:id="rId49" w:tooltip="https://internet.garant.ru/document/redirect/10180094/100" w:history="1">
              <w:r>
                <w:rPr>
                  <w:rStyle w:val="af5"/>
                  <w:rFonts w:ascii="Times New Roman" w:hAnsi="Times New Roman" w:cs="Times New Roman"/>
                  <w:b w:val="0"/>
                  <w:bCs w:val="0"/>
                  <w:color w:val="000000" w:themeColor="text1"/>
                  <w:sz w:val="28"/>
                  <w:szCs w:val="28"/>
                  <w:lang w:bidi="ru-RU"/>
                </w:rPr>
                <w:t>ключевой ставки</w:t>
              </w:r>
            </w:hyperlink>
            <w:r>
              <w:rPr>
                <w:rFonts w:ascii="Times New Roman" w:hAnsi="Times New Roman" w:cs="Times New Roman"/>
                <w:color w:val="000000" w:themeColor="text1"/>
                <w:sz w:val="28"/>
                <w:szCs w:val="28"/>
                <w:lang w:bidi="ru-RU"/>
              </w:rPr>
              <w:t xml:space="preserve"> Банка России, действующей на дату объявления открытого аукциона в электронной форме.</w:t>
            </w:r>
          </w:p>
        </w:tc>
      </w:tr>
      <w:tr w:rsidR="00BD5AB1">
        <w:tc>
          <w:tcPr>
            <w:tcW w:w="3651"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lastRenderedPageBreak/>
              <w:t>Объем оказываемых услуг</w:t>
            </w:r>
          </w:p>
        </w:tc>
        <w:tc>
          <w:tcPr>
            <w:tcW w:w="6401" w:type="dxa"/>
            <w:tcBorders>
              <w:top w:val="single" w:sz="4" w:space="0" w:color="000000"/>
              <w:left w:val="single" w:sz="4" w:space="0" w:color="000000"/>
              <w:bottom w:val="single" w:sz="4" w:space="0" w:color="000000"/>
              <w:right w:val="single" w:sz="4" w:space="0" w:color="000000"/>
            </w:tcBorders>
          </w:tcPr>
          <w:p w:rsidR="00BD5AB1" w:rsidRDefault="00AA3DAA">
            <w:pPr>
              <w:pStyle w:val="af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bidi="ru-RU"/>
              </w:rPr>
              <w:t>в условных единицах</w:t>
            </w:r>
          </w:p>
        </w:tc>
      </w:tr>
    </w:tbl>
    <w:p w:rsidR="00BD5AB1" w:rsidRDefault="00BD5AB1">
      <w:pPr>
        <w:ind w:firstLine="720"/>
        <w:jc w:val="both"/>
        <w:rPr>
          <w:color w:val="000000" w:themeColor="text1"/>
          <w:sz w:val="28"/>
          <w:szCs w:val="28"/>
        </w:rPr>
      </w:pPr>
    </w:p>
    <w:p w:rsidR="00BD5AB1" w:rsidRDefault="00BD5AB1">
      <w:pPr>
        <w:pStyle w:val="aff6"/>
        <w:rPr>
          <w:rFonts w:ascii="Times New Roman" w:hAnsi="Times New Roman" w:cs="Times New Roman"/>
          <w:color w:val="000000" w:themeColor="text1"/>
          <w:sz w:val="28"/>
          <w:szCs w:val="28"/>
        </w:rPr>
      </w:pPr>
    </w:p>
    <w:p w:rsidR="00BD5AB1" w:rsidRDefault="00BD5AB1">
      <w:pPr>
        <w:ind w:firstLine="720"/>
        <w:jc w:val="right"/>
        <w:rPr>
          <w:rStyle w:val="affa"/>
          <w:rFonts w:ascii="Times New Roman" w:hAnsi="Times New Roman" w:cs="Times New Roman"/>
          <w:b w:val="0"/>
          <w:bCs w:val="0"/>
          <w:color w:val="000000" w:themeColor="text1"/>
          <w:sz w:val="28"/>
          <w:szCs w:val="28"/>
        </w:rPr>
      </w:pPr>
    </w:p>
    <w:p w:rsidR="00BD5AB1" w:rsidRDefault="00BD5AB1">
      <w:pPr>
        <w:ind w:firstLine="720"/>
        <w:jc w:val="right"/>
        <w:rPr>
          <w:rStyle w:val="affa"/>
          <w:rFonts w:ascii="Times New Roman" w:hAnsi="Times New Roman" w:cs="Times New Roman"/>
          <w:b w:val="0"/>
          <w:bCs w:val="0"/>
          <w:color w:val="000000" w:themeColor="text1"/>
          <w:sz w:val="28"/>
          <w:szCs w:val="28"/>
        </w:rPr>
      </w:pPr>
    </w:p>
    <w:p w:rsidR="00BD5AB1" w:rsidRDefault="00BD5AB1">
      <w:pPr>
        <w:ind w:firstLine="720"/>
        <w:jc w:val="right"/>
        <w:rPr>
          <w:rStyle w:val="affa"/>
          <w:rFonts w:ascii="Times New Roman" w:hAnsi="Times New Roman" w:cs="Times New Roman"/>
          <w:b w:val="0"/>
          <w:bCs w:val="0"/>
          <w:color w:val="000000" w:themeColor="text1"/>
          <w:sz w:val="28"/>
          <w:szCs w:val="28"/>
        </w:rPr>
      </w:pPr>
    </w:p>
    <w:p w:rsidR="00BD5AB1" w:rsidRDefault="00BD5AB1">
      <w:pPr>
        <w:ind w:firstLine="720"/>
        <w:jc w:val="right"/>
        <w:rPr>
          <w:rStyle w:val="affa"/>
          <w:rFonts w:ascii="Times New Roman" w:hAnsi="Times New Roman" w:cs="Times New Roman"/>
          <w:b w:val="0"/>
          <w:bCs w:val="0"/>
          <w:color w:val="000000" w:themeColor="text1"/>
          <w:sz w:val="28"/>
          <w:szCs w:val="28"/>
        </w:rPr>
      </w:pPr>
    </w:p>
    <w:p w:rsidR="00BD5AB1" w:rsidRDefault="00AA3DAA">
      <w:pPr>
        <w:ind w:firstLine="720"/>
        <w:jc w:val="right"/>
        <w:rPr>
          <w:rStyle w:val="affa"/>
          <w:rFonts w:ascii="Times New Roman" w:eastAsia="Times New Roman" w:hAnsi="Times New Roman" w:cs="Times New Roman"/>
          <w:color w:val="000000" w:themeColor="text1"/>
          <w:sz w:val="28"/>
          <w:szCs w:val="28"/>
        </w:rPr>
      </w:pPr>
      <w:r>
        <w:rPr>
          <w:rStyle w:val="affa"/>
          <w:rFonts w:ascii="Times New Roman" w:eastAsia="Times New Roman" w:hAnsi="Times New Roman" w:cs="Times New Roman"/>
          <w:b w:val="0"/>
          <w:bCs w:val="0"/>
          <w:color w:val="000000" w:themeColor="text1"/>
          <w:sz w:val="28"/>
          <w:szCs w:val="28"/>
        </w:rPr>
        <w:lastRenderedPageBreak/>
        <w:t>Приложение № 2</w:t>
      </w:r>
      <w:r>
        <w:rPr>
          <w:rStyle w:val="affa"/>
          <w:rFonts w:ascii="Times New Roman" w:eastAsia="Times New Roman" w:hAnsi="Times New Roman" w:cs="Times New Roman"/>
          <w:b w:val="0"/>
          <w:bCs w:val="0"/>
          <w:color w:val="000000" w:themeColor="text1"/>
          <w:sz w:val="28"/>
          <w:szCs w:val="28"/>
        </w:rPr>
        <w:br/>
        <w:t xml:space="preserve">к </w:t>
      </w:r>
      <w:hyperlink w:history="1">
        <w:r>
          <w:rPr>
            <w:rStyle w:val="af5"/>
            <w:b w:val="0"/>
            <w:bCs w:val="0"/>
            <w:color w:val="000000" w:themeColor="text1"/>
            <w:sz w:val="28"/>
            <w:szCs w:val="28"/>
            <w:lang w:bidi="ru-RU"/>
          </w:rPr>
          <w:t>нормативным затратам</w:t>
        </w:r>
      </w:hyperlink>
      <w:r>
        <w:rPr>
          <w:rStyle w:val="affa"/>
          <w:rFonts w:ascii="Times New Roman" w:eastAsia="Times New Roman" w:hAnsi="Times New Roman" w:cs="Times New Roman"/>
          <w:b w:val="0"/>
          <w:bCs w:val="0"/>
          <w:color w:val="000000" w:themeColor="text1"/>
          <w:sz w:val="28"/>
          <w:szCs w:val="28"/>
        </w:rPr>
        <w:t xml:space="preserve"> на обеспечение</w:t>
      </w:r>
      <w:r>
        <w:rPr>
          <w:rStyle w:val="affa"/>
          <w:rFonts w:ascii="Times New Roman" w:eastAsia="Times New Roman" w:hAnsi="Times New Roman" w:cs="Times New Roman"/>
          <w:b w:val="0"/>
          <w:bCs w:val="0"/>
          <w:color w:val="000000" w:themeColor="text1"/>
          <w:sz w:val="28"/>
          <w:szCs w:val="28"/>
        </w:rPr>
        <w:br/>
        <w:t>функций Министерства финансов Республики</w:t>
      </w:r>
      <w:r>
        <w:rPr>
          <w:rStyle w:val="affa"/>
          <w:rFonts w:ascii="Times New Roman" w:eastAsia="Times New Roman" w:hAnsi="Times New Roman" w:cs="Times New Roman"/>
          <w:b w:val="0"/>
          <w:bCs w:val="0"/>
          <w:color w:val="000000" w:themeColor="text1"/>
          <w:sz w:val="28"/>
          <w:szCs w:val="28"/>
        </w:rPr>
        <w:br/>
        <w:t>Адыгея и государственного казенного</w:t>
      </w:r>
      <w:r>
        <w:rPr>
          <w:rStyle w:val="affa"/>
          <w:rFonts w:ascii="Times New Roman" w:eastAsia="Times New Roman" w:hAnsi="Times New Roman" w:cs="Times New Roman"/>
          <w:b w:val="0"/>
          <w:bCs w:val="0"/>
          <w:color w:val="000000" w:themeColor="text1"/>
          <w:sz w:val="28"/>
          <w:szCs w:val="28"/>
        </w:rPr>
        <w:br/>
        <w:t>учреждения Республики Адыгея</w:t>
      </w:r>
      <w:r>
        <w:rPr>
          <w:rStyle w:val="affa"/>
          <w:rFonts w:ascii="Times New Roman" w:eastAsia="Times New Roman" w:hAnsi="Times New Roman" w:cs="Times New Roman"/>
          <w:b w:val="0"/>
          <w:bCs w:val="0"/>
          <w:color w:val="000000" w:themeColor="text1"/>
          <w:sz w:val="28"/>
          <w:szCs w:val="28"/>
        </w:rPr>
        <w:br/>
        <w:t>«Централизованная бухгалтерия»,</w:t>
      </w:r>
      <w:r>
        <w:rPr>
          <w:rStyle w:val="affa"/>
          <w:rFonts w:ascii="Times New Roman" w:eastAsia="Times New Roman" w:hAnsi="Times New Roman" w:cs="Times New Roman"/>
          <w:b w:val="0"/>
          <w:bCs w:val="0"/>
          <w:color w:val="000000" w:themeColor="text1"/>
          <w:sz w:val="28"/>
          <w:szCs w:val="28"/>
        </w:rPr>
        <w:br/>
        <w:t xml:space="preserve">утвержденным </w:t>
      </w:r>
      <w:hyperlink w:history="1">
        <w:r>
          <w:rPr>
            <w:rStyle w:val="af5"/>
            <w:b w:val="0"/>
            <w:bCs w:val="0"/>
            <w:color w:val="000000" w:themeColor="text1"/>
            <w:sz w:val="28"/>
            <w:szCs w:val="28"/>
            <w:lang w:bidi="ru-RU"/>
          </w:rPr>
          <w:t>приказом</w:t>
        </w:r>
      </w:hyperlink>
      <w:r>
        <w:rPr>
          <w:rStyle w:val="affa"/>
          <w:rFonts w:ascii="Times New Roman" w:eastAsia="Times New Roman" w:hAnsi="Times New Roman" w:cs="Times New Roman"/>
          <w:b w:val="0"/>
          <w:bCs w:val="0"/>
          <w:color w:val="000000" w:themeColor="text1"/>
          <w:sz w:val="28"/>
          <w:szCs w:val="28"/>
        </w:rPr>
        <w:t xml:space="preserve"> Министерства</w:t>
      </w:r>
      <w:r>
        <w:rPr>
          <w:rStyle w:val="affa"/>
          <w:rFonts w:ascii="Times New Roman" w:eastAsia="Times New Roman" w:hAnsi="Times New Roman" w:cs="Times New Roman"/>
          <w:b w:val="0"/>
          <w:bCs w:val="0"/>
          <w:color w:val="000000" w:themeColor="text1"/>
          <w:sz w:val="28"/>
          <w:szCs w:val="28"/>
        </w:rPr>
        <w:br/>
        <w:t>финансов Республики Адыгея</w:t>
      </w:r>
      <w:r>
        <w:rPr>
          <w:rStyle w:val="affa"/>
          <w:rFonts w:ascii="Times New Roman" w:eastAsia="Times New Roman" w:hAnsi="Times New Roman" w:cs="Times New Roman"/>
          <w:b w:val="0"/>
          <w:bCs w:val="0"/>
          <w:color w:val="000000" w:themeColor="text1"/>
          <w:sz w:val="28"/>
          <w:szCs w:val="28"/>
        </w:rPr>
        <w:br/>
        <w:t xml:space="preserve">от </w:t>
      </w:r>
      <w:r w:rsidR="00CA64F4">
        <w:rPr>
          <w:rStyle w:val="affa"/>
          <w:rFonts w:ascii="Times New Roman" w:eastAsia="Times New Roman" w:hAnsi="Times New Roman" w:cs="Times New Roman"/>
          <w:b w:val="0"/>
          <w:bCs w:val="0"/>
          <w:color w:val="000000" w:themeColor="text1"/>
          <w:sz w:val="28"/>
          <w:szCs w:val="28"/>
        </w:rPr>
        <w:t>29.05.2026</w:t>
      </w:r>
      <w:r>
        <w:rPr>
          <w:rStyle w:val="affa"/>
          <w:rFonts w:ascii="Times New Roman" w:eastAsia="Times New Roman" w:hAnsi="Times New Roman" w:cs="Times New Roman"/>
          <w:b w:val="0"/>
          <w:bCs w:val="0"/>
          <w:color w:val="000000" w:themeColor="text1"/>
          <w:sz w:val="28"/>
          <w:szCs w:val="28"/>
        </w:rPr>
        <w:t xml:space="preserve"> № </w:t>
      </w:r>
      <w:r w:rsidR="00CA64F4">
        <w:rPr>
          <w:rStyle w:val="affa"/>
          <w:rFonts w:ascii="Times New Roman" w:eastAsia="Times New Roman" w:hAnsi="Times New Roman" w:cs="Times New Roman"/>
          <w:b w:val="0"/>
          <w:bCs w:val="0"/>
          <w:color w:val="000000" w:themeColor="text1"/>
          <w:sz w:val="28"/>
          <w:szCs w:val="28"/>
        </w:rPr>
        <w:t>70-А</w:t>
      </w:r>
    </w:p>
    <w:p w:rsidR="00BD5AB1" w:rsidRDefault="00BD5AB1">
      <w:pPr>
        <w:ind w:firstLine="720"/>
        <w:jc w:val="both"/>
        <w:rPr>
          <w:color w:val="000000" w:themeColor="text1"/>
          <w:sz w:val="28"/>
          <w:szCs w:val="28"/>
        </w:rPr>
      </w:pPr>
    </w:p>
    <w:p w:rsidR="00BD5AB1" w:rsidRDefault="00AA3DAA">
      <w:pPr>
        <w:pStyle w:val="Heading1"/>
        <w:spacing w:before="108" w:after="108"/>
        <w:jc w:val="center"/>
        <w:rPr>
          <w:rFonts w:ascii="Times New Roman" w:hAnsi="Times New Roman"/>
          <w:color w:val="000000" w:themeColor="text1"/>
        </w:rPr>
      </w:pPr>
      <w:r>
        <w:rPr>
          <w:rFonts w:ascii="Times New Roman" w:hAnsi="Times New Roman"/>
          <w:color w:val="000000" w:themeColor="text1"/>
          <w:lang w:bidi="ru-RU"/>
        </w:rPr>
        <w:t>Формулы</w:t>
      </w:r>
      <w:r>
        <w:rPr>
          <w:rFonts w:ascii="Times New Roman" w:hAnsi="Times New Roman"/>
          <w:color w:val="000000" w:themeColor="text1"/>
          <w:lang w:bidi="ru-RU"/>
        </w:rPr>
        <w:br/>
        <w:t>расчета затрат, не предусмотренных Правилами</w:t>
      </w:r>
    </w:p>
    <w:p w:rsidR="00BD5AB1" w:rsidRDefault="00BD5AB1">
      <w:pPr>
        <w:ind w:firstLine="720"/>
        <w:jc w:val="both"/>
        <w:rPr>
          <w:color w:val="000000" w:themeColor="text1"/>
          <w:sz w:val="28"/>
          <w:szCs w:val="28"/>
        </w:rPr>
      </w:pPr>
    </w:p>
    <w:p w:rsidR="00BD5AB1" w:rsidRDefault="00AA3DAA">
      <w:pPr>
        <w:ind w:firstLine="720"/>
        <w:jc w:val="both"/>
        <w:rPr>
          <w:color w:val="000000" w:themeColor="text1"/>
          <w:sz w:val="28"/>
          <w:szCs w:val="28"/>
        </w:rPr>
      </w:pPr>
      <w:r>
        <w:rPr>
          <w:rStyle w:val="aff8"/>
          <w:rFonts w:ascii="Times New Roman" w:hAnsi="Times New Roman" w:cs="Times New Roman"/>
          <w:color w:val="000000" w:themeColor="text1"/>
          <w:sz w:val="28"/>
          <w:szCs w:val="28"/>
          <w:lang w:bidi="ru-RU"/>
        </w:rPr>
        <w:t>1. Затраты (</w:t>
      </w:r>
      <w:proofErr w:type="spellStart"/>
      <w:proofErr w:type="gramStart"/>
      <w:r>
        <w:rPr>
          <w:rStyle w:val="aff8"/>
          <w:rFonts w:ascii="Times New Roman" w:hAnsi="Times New Roman" w:cs="Times New Roman"/>
          <w:color w:val="000000" w:themeColor="text1"/>
          <w:sz w:val="28"/>
          <w:szCs w:val="28"/>
          <w:lang w:bidi="ru-RU"/>
        </w:rPr>
        <w:t>З</w:t>
      </w:r>
      <w:proofErr w:type="spellEnd"/>
      <w:proofErr w:type="gramEnd"/>
      <w:r>
        <w:rPr>
          <w:rStyle w:val="aff8"/>
          <w:rFonts w:ascii="Times New Roman" w:hAnsi="Times New Roman" w:cs="Times New Roman"/>
          <w:color w:val="000000" w:themeColor="text1"/>
          <w:sz w:val="28"/>
          <w:szCs w:val="28"/>
          <w:vertAlign w:val="subscript"/>
          <w:lang w:bidi="ru-RU"/>
        </w:rPr>
        <w:t xml:space="preserve"> </w:t>
      </w:r>
      <w:proofErr w:type="spellStart"/>
      <w:r>
        <w:rPr>
          <w:rStyle w:val="aff8"/>
          <w:rFonts w:ascii="Times New Roman" w:hAnsi="Times New Roman" w:cs="Times New Roman"/>
          <w:color w:val="000000" w:themeColor="text1"/>
          <w:sz w:val="28"/>
          <w:szCs w:val="28"/>
          <w:vertAlign w:val="subscript"/>
          <w:lang w:bidi="ru-RU"/>
        </w:rPr>
        <w:t>нкл</w:t>
      </w:r>
      <w:proofErr w:type="spellEnd"/>
      <w:r>
        <w:rPr>
          <w:rStyle w:val="aff8"/>
          <w:rFonts w:ascii="Times New Roman" w:hAnsi="Times New Roman" w:cs="Times New Roman"/>
          <w:color w:val="000000" w:themeColor="text1"/>
          <w:sz w:val="28"/>
          <w:szCs w:val="28"/>
          <w:lang w:bidi="ru-RU"/>
        </w:rPr>
        <w:t xml:space="preserve">) на оплату финансовых услуг по предоставлению кредита республиканскому бюджету Республики Адыгея в виде </w:t>
      </w:r>
      <w:proofErr w:type="spellStart"/>
      <w:r>
        <w:rPr>
          <w:rStyle w:val="aff8"/>
          <w:rFonts w:ascii="Times New Roman" w:hAnsi="Times New Roman" w:cs="Times New Roman"/>
          <w:color w:val="000000" w:themeColor="text1"/>
          <w:sz w:val="28"/>
          <w:szCs w:val="28"/>
          <w:lang w:bidi="ru-RU"/>
        </w:rPr>
        <w:t>невозобновляемой</w:t>
      </w:r>
      <w:proofErr w:type="spellEnd"/>
      <w:r>
        <w:rPr>
          <w:rStyle w:val="aff8"/>
          <w:rFonts w:ascii="Times New Roman" w:hAnsi="Times New Roman" w:cs="Times New Roman"/>
          <w:color w:val="000000" w:themeColor="text1"/>
          <w:sz w:val="28"/>
          <w:szCs w:val="28"/>
          <w:lang w:bidi="ru-RU"/>
        </w:rPr>
        <w:t xml:space="preserve"> кредитной линии для частичного покрытия дефицита бюджета и (или) погашения долговых обязательств вычисляются по формуле:</w:t>
      </w:r>
    </w:p>
    <w:p w:rsidR="00BD5AB1" w:rsidRDefault="00BD5AB1">
      <w:pPr>
        <w:ind w:firstLine="720"/>
        <w:jc w:val="both"/>
        <w:rPr>
          <w:color w:val="000000" w:themeColor="text1"/>
          <w:sz w:val="28"/>
          <w:szCs w:val="28"/>
        </w:rPr>
      </w:pPr>
    </w:p>
    <w:p w:rsidR="00BD5AB1" w:rsidRDefault="003B43CE">
      <w:pPr>
        <w:ind w:firstLine="698"/>
        <w:jc w:val="center"/>
        <w:rPr>
          <w:color w:val="000000" w:themeColor="text1"/>
          <w:sz w:val="28"/>
          <w:szCs w:val="28"/>
        </w:rPr>
      </w:pPr>
      <m:oMath>
        <m:sSub>
          <m:sSubPr>
            <m:ctrlPr>
              <w:rPr>
                <w:rFonts w:ascii="Cambria Math" w:eastAsia="Cambria Math" w:hAnsi="Cambria Math" w:cs="Cambria Math"/>
                <w:i/>
                <w:color w:val="000000" w:themeColor="text1"/>
                <w:sz w:val="28"/>
                <w:szCs w:val="28"/>
                <w:lang w:bidi="ru-RU"/>
              </w:rPr>
            </m:ctrlPr>
          </m:sSubPr>
          <m:e>
            <m:r>
              <w:rPr>
                <w:rFonts w:ascii="Cambria Math" w:eastAsia="Cambria Math" w:hAnsi="Cambria Math" w:cs="Cambria Math"/>
              </w:rPr>
              <m:t>З</m:t>
            </m:r>
          </m:e>
          <m:sub>
            <m:r>
              <w:rPr>
                <w:rFonts w:ascii="Cambria Math" w:eastAsia="Cambria Math" w:hAnsi="Cambria Math" w:cs="Cambria Math"/>
              </w:rPr>
              <m:t>нкл</m:t>
            </m:r>
          </m:sub>
        </m:sSub>
      </m:oMath>
      <w:r w:rsidR="00AA3DAA">
        <w:rPr>
          <w:rStyle w:val="aff8"/>
          <w:rFonts w:ascii="Times New Roman" w:hAnsi="Times New Roman" w:cs="Times New Roman"/>
          <w:color w:val="000000" w:themeColor="text1"/>
          <w:sz w:val="28"/>
          <w:szCs w:val="28"/>
          <w:vertAlign w:val="subscript"/>
          <w:lang w:bidi="ru-RU"/>
        </w:rPr>
        <w:t xml:space="preserve"> </w:t>
      </w:r>
      <w:r w:rsidR="00AA3DAA">
        <w:rPr>
          <w:rStyle w:val="aff8"/>
          <w:rFonts w:ascii="Times New Roman" w:hAnsi="Times New Roman" w:cs="Times New Roman"/>
          <w:color w:val="000000" w:themeColor="text1"/>
          <w:sz w:val="28"/>
          <w:szCs w:val="28"/>
          <w:lang w:bidi="ru-RU"/>
        </w:rPr>
        <w:t xml:space="preserve">= </w:t>
      </w:r>
      <m:oMath>
        <m:nary>
          <m:naryPr>
            <m:chr m:val="∑"/>
            <m:limLoc m:val="undOvr"/>
            <m:ctrlPr>
              <w:rPr>
                <w:rFonts w:ascii="Cambria Math" w:eastAsia="Cambria Math" w:hAnsi="Cambria Math" w:cs="Cambria Math"/>
                <w:i/>
                <w:color w:val="000000" w:themeColor="text1"/>
                <w:sz w:val="28"/>
                <w:szCs w:val="28"/>
                <w:lang w:bidi="ru-RU"/>
              </w:rPr>
            </m:ctrlPr>
          </m:naryPr>
          <m:sub>
            <m:r>
              <w:rPr>
                <w:rFonts w:ascii="Cambria Math" w:eastAsia="Cambria Math" w:hAnsi="Cambria Math" w:cs="Cambria Math"/>
                <w:sz w:val="28"/>
                <w:szCs w:val="28"/>
              </w:rPr>
              <m:t>i=1</m:t>
            </m:r>
          </m:sub>
          <m:sup>
            <m:r>
              <w:rPr>
                <w:rStyle w:val="aff8"/>
                <w:rFonts w:ascii="Cambria Math" w:eastAsia="Cambria Math" w:hAnsi="Cambria Math" w:cs="Cambria Math"/>
                <w:color w:val="000000" w:themeColor="text1"/>
                <w:sz w:val="28"/>
                <w:szCs w:val="28"/>
                <w:lang w:bidi="ru-RU"/>
              </w:rPr>
              <m:t>n</m:t>
            </m:r>
          </m:sup>
          <m:e>
            <m:sSub>
              <m:sSubPr>
                <m:ctrlPr>
                  <w:rPr>
                    <w:rFonts w:ascii="Cambria Math" w:eastAsia="Cambria Math" w:hAnsi="Cambria Math" w:cs="Cambria Math"/>
                    <w:i/>
                    <w:color w:val="000000" w:themeColor="text1"/>
                    <w:sz w:val="28"/>
                  </w:rPr>
                </m:ctrlPr>
              </m:sSubPr>
              <m:e>
                <m:r>
                  <w:rPr>
                    <w:rStyle w:val="aff8"/>
                    <w:rFonts w:ascii="Cambria Math" w:eastAsia="Cambria Math" w:hAnsi="Cambria Math" w:cs="Cambria Math"/>
                    <w:color w:val="000000" w:themeColor="text1"/>
                    <w:sz w:val="28"/>
                    <w:szCs w:val="28"/>
                    <w:lang w:bidi="ru-RU"/>
                  </w:rPr>
                  <m:t>S</m:t>
                </m:r>
              </m:e>
              <m:sub>
                <m:r>
                  <w:rPr>
                    <w:rFonts w:ascii="Cambria Math" w:eastAsia="Cambria Math" w:hAnsi="Cambria Math" w:cs="Cambria Math"/>
                    <w:sz w:val="28"/>
                    <w:szCs w:val="28"/>
                  </w:rPr>
                  <m:t xml:space="preserve">i </m:t>
                </m:r>
                <m:r>
                  <w:rPr>
                    <w:rStyle w:val="aff8"/>
                    <w:rFonts w:ascii="Cambria Math" w:eastAsia="Cambria Math" w:hAnsi="Cambria Math" w:cs="Cambria Math"/>
                    <w:color w:val="000000" w:themeColor="text1"/>
                    <w:sz w:val="28"/>
                    <w:szCs w:val="28"/>
                    <w:vertAlign w:val="subscript"/>
                    <w:lang w:bidi="ru-RU"/>
                  </w:rPr>
                  <m:t>нкл</m:t>
                </m:r>
              </m:sub>
            </m:sSub>
            <m:r>
              <w:rPr>
                <w:rStyle w:val="aff8"/>
                <w:rFonts w:ascii="Cambria Math" w:eastAsia="Cambria Math" w:hAnsi="Cambria Math" w:cs="Cambria Math"/>
                <w:color w:val="000000" w:themeColor="text1"/>
                <w:sz w:val="28"/>
                <w:szCs w:val="28"/>
                <w:lang w:bidi="ru-RU"/>
              </w:rPr>
              <m:t>×</m:t>
            </m:r>
            <m:sSub>
              <m:sSubPr>
                <m:ctrlPr>
                  <w:rPr>
                    <w:rFonts w:ascii="Cambria Math" w:eastAsia="Cambria Math" w:hAnsi="Cambria Math" w:cs="Cambria Math"/>
                    <w:i/>
                    <w:color w:val="000000" w:themeColor="text1"/>
                    <w:sz w:val="28"/>
                  </w:rPr>
                </m:ctrlPr>
              </m:sSubPr>
              <m:e>
                <m:r>
                  <w:rPr>
                    <w:rFonts w:ascii="Cambria Math" w:eastAsia="Cambria Math" w:hAnsi="Cambria Math" w:cs="Cambria Math"/>
                    <w:color w:val="000000" w:themeColor="text1"/>
                    <w:sz w:val="28"/>
                    <w:szCs w:val="28"/>
                  </w:rPr>
                  <m:t>P</m:t>
                </m:r>
              </m:e>
              <m:sub>
                <m:r>
                  <w:rPr>
                    <w:rFonts w:ascii="Cambria Math" w:eastAsia="Cambria Math" w:hAnsi="Cambria Math" w:cs="Cambria Math"/>
                    <w:sz w:val="28"/>
                    <w:szCs w:val="28"/>
                  </w:rPr>
                  <m:t xml:space="preserve">i </m:t>
                </m:r>
                <m:r>
                  <w:rPr>
                    <w:rStyle w:val="aff8"/>
                    <w:rFonts w:ascii="Cambria Math" w:eastAsia="Cambria Math" w:hAnsi="Cambria Math" w:cs="Cambria Math"/>
                    <w:color w:val="000000" w:themeColor="text1"/>
                    <w:sz w:val="28"/>
                    <w:szCs w:val="28"/>
                    <w:vertAlign w:val="subscript"/>
                    <w:lang w:bidi="ru-RU"/>
                  </w:rPr>
                  <m:t>нкл</m:t>
                </m:r>
              </m:sub>
            </m:sSub>
            <m:r>
              <w:rPr>
                <w:rStyle w:val="aff8"/>
                <w:rFonts w:ascii="Cambria Math" w:eastAsia="Cambria Math" w:hAnsi="Cambria Math" w:cs="Cambria Math"/>
                <w:color w:val="000000" w:themeColor="text1"/>
                <w:sz w:val="28"/>
                <w:szCs w:val="28"/>
                <w:lang w:bidi="ru-RU"/>
              </w:rPr>
              <m:t>/</m:t>
            </m:r>
            <m:sSub>
              <m:sSubPr>
                <m:ctrlPr>
                  <w:rPr>
                    <w:rFonts w:ascii="Cambria Math" w:eastAsia="Cambria Math" w:hAnsi="Cambria Math" w:cs="Cambria Math"/>
                    <w:i/>
                    <w:color w:val="000000" w:themeColor="text1"/>
                    <w:sz w:val="28"/>
                  </w:rPr>
                </m:ctrlPr>
              </m:sSubPr>
              <m:e>
                <m:r>
                  <w:rPr>
                    <w:rFonts w:ascii="Cambria Math" w:eastAsia="Cambria Math" w:hAnsi="Cambria Math" w:cs="Cambria Math"/>
                    <w:color w:val="000000" w:themeColor="text1"/>
                    <w:sz w:val="28"/>
                    <w:szCs w:val="28"/>
                  </w:rPr>
                  <m:t>Q</m:t>
                </m:r>
              </m:e>
              <m:sub>
                <m:r>
                  <w:rPr>
                    <w:rFonts w:ascii="Cambria Math" w:eastAsia="Cambria Math" w:hAnsi="Cambria Math" w:cs="Cambria Math"/>
                    <w:sz w:val="28"/>
                    <w:szCs w:val="28"/>
                  </w:rPr>
                  <m:t xml:space="preserve">i </m:t>
                </m:r>
                <m:r>
                  <w:rPr>
                    <w:rStyle w:val="aff8"/>
                    <w:rFonts w:ascii="Cambria Math" w:eastAsia="Cambria Math" w:hAnsi="Cambria Math" w:cs="Cambria Math"/>
                    <w:color w:val="000000" w:themeColor="text1"/>
                    <w:sz w:val="28"/>
                    <w:szCs w:val="28"/>
                    <w:vertAlign w:val="subscript"/>
                    <w:lang w:bidi="ru-RU"/>
                  </w:rPr>
                  <m:t>нкл</m:t>
                </m:r>
              </m:sub>
            </m:sSub>
            <m:r>
              <w:rPr>
                <w:rStyle w:val="aff8"/>
                <w:rFonts w:ascii="Cambria Math" w:eastAsia="Cambria Math" w:hAnsi="Cambria Math" w:cs="Cambria Math"/>
                <w:color w:val="000000" w:themeColor="text1"/>
                <w:sz w:val="28"/>
                <w:szCs w:val="28"/>
                <w:lang w:bidi="ru-RU"/>
              </w:rPr>
              <m:t>×</m:t>
            </m:r>
            <m:sSub>
              <m:sSubPr>
                <m:ctrlPr>
                  <w:rPr>
                    <w:rFonts w:ascii="Cambria Math" w:eastAsia="Cambria Math" w:hAnsi="Cambria Math" w:cs="Cambria Math"/>
                    <w:i/>
                    <w:color w:val="000000" w:themeColor="text1"/>
                    <w:sz w:val="28"/>
                  </w:rPr>
                </m:ctrlPr>
              </m:sSubPr>
              <m:e>
                <m:r>
                  <w:rPr>
                    <w:rFonts w:ascii="Cambria Math" w:eastAsia="Cambria Math" w:hAnsi="Cambria Math" w:cs="Cambria Math"/>
                    <w:color w:val="000000" w:themeColor="text1"/>
                    <w:sz w:val="28"/>
                    <w:szCs w:val="28"/>
                  </w:rPr>
                  <m:t>C</m:t>
                </m:r>
              </m:e>
              <m:sub>
                <m:r>
                  <w:rPr>
                    <w:rFonts w:ascii="Cambria Math" w:eastAsia="Cambria Math" w:hAnsi="Cambria Math" w:cs="Cambria Math"/>
                    <w:sz w:val="28"/>
                    <w:szCs w:val="28"/>
                  </w:rPr>
                  <m:t xml:space="preserve">i </m:t>
                </m:r>
                <m:r>
                  <w:rPr>
                    <w:rStyle w:val="aff8"/>
                    <w:rFonts w:ascii="Cambria Math" w:eastAsia="Cambria Math" w:hAnsi="Cambria Math" w:cs="Cambria Math"/>
                    <w:color w:val="000000" w:themeColor="text1"/>
                    <w:sz w:val="28"/>
                    <w:szCs w:val="28"/>
                    <w:vertAlign w:val="subscript"/>
                    <w:lang w:bidi="ru-RU"/>
                  </w:rPr>
                  <m:t>нкл</m:t>
                </m:r>
              </m:sub>
            </m:sSub>
            <m:r>
              <w:rPr>
                <w:rStyle w:val="aff8"/>
                <w:rFonts w:ascii="Cambria Math" w:eastAsia="Cambria Math" w:hAnsi="Cambria Math" w:cs="Cambria Math"/>
                <w:color w:val="000000" w:themeColor="text1"/>
                <w:sz w:val="28"/>
                <w:szCs w:val="28"/>
                <w:lang w:bidi="ru-RU"/>
              </w:rPr>
              <m:t>×</m:t>
            </m:r>
            <m:sSub>
              <m:sSubPr>
                <m:ctrlPr>
                  <w:rPr>
                    <w:rFonts w:ascii="Cambria Math" w:eastAsia="Cambria Math" w:hAnsi="Cambria Math" w:cs="Cambria Math"/>
                    <w:i/>
                    <w:color w:val="000000" w:themeColor="text1"/>
                    <w:sz w:val="28"/>
                  </w:rPr>
                </m:ctrlPr>
              </m:sSubPr>
              <m:e>
                <m:r>
                  <w:rPr>
                    <w:rFonts w:ascii="Cambria Math" w:eastAsia="Cambria Math" w:hAnsi="Cambria Math" w:cs="Cambria Math"/>
                    <w:color w:val="000000" w:themeColor="text1"/>
                    <w:sz w:val="28"/>
                    <w:szCs w:val="28"/>
                  </w:rPr>
                  <m:t>O</m:t>
                </m:r>
              </m:e>
              <m:sub>
                <m:r>
                  <w:rPr>
                    <w:rFonts w:ascii="Cambria Math" w:eastAsia="Cambria Math" w:hAnsi="Cambria Math" w:cs="Cambria Math"/>
                    <w:sz w:val="28"/>
                    <w:szCs w:val="28"/>
                  </w:rPr>
                  <m:t xml:space="preserve">i </m:t>
                </m:r>
                <m:r>
                  <w:rPr>
                    <w:rStyle w:val="aff8"/>
                    <w:rFonts w:ascii="Cambria Math" w:eastAsia="Cambria Math" w:hAnsi="Cambria Math" w:cs="Cambria Math"/>
                    <w:color w:val="000000" w:themeColor="text1"/>
                    <w:sz w:val="28"/>
                    <w:szCs w:val="28"/>
                    <w:vertAlign w:val="subscript"/>
                    <w:lang w:bidi="ru-RU"/>
                  </w:rPr>
                  <m:t>нкл</m:t>
                </m:r>
              </m:sub>
            </m:sSub>
          </m:e>
        </m:nary>
      </m:oMath>
      <w:proofErr w:type="gramStart"/>
      <w:r w:rsidR="00AA3DAA">
        <w:rPr>
          <w:rStyle w:val="aff8"/>
          <w:rFonts w:ascii="Times New Roman" w:hAnsi="Times New Roman" w:cs="Times New Roman"/>
          <w:color w:val="000000" w:themeColor="text1"/>
          <w:sz w:val="28"/>
          <w:szCs w:val="28"/>
          <w:lang w:bidi="ru-RU"/>
        </w:rPr>
        <w:t xml:space="preserve"> ,</w:t>
      </w:r>
      <w:proofErr w:type="gramEnd"/>
    </w:p>
    <w:p w:rsidR="00BD5AB1" w:rsidRDefault="00BD5AB1">
      <w:pPr>
        <w:ind w:firstLine="720"/>
        <w:jc w:val="both"/>
        <w:rPr>
          <w:color w:val="000000" w:themeColor="text1"/>
          <w:sz w:val="28"/>
          <w:szCs w:val="28"/>
        </w:rPr>
      </w:pPr>
    </w:p>
    <w:p w:rsidR="00BD5AB1" w:rsidRDefault="00AA3DAA">
      <w:pPr>
        <w:ind w:firstLine="720"/>
        <w:jc w:val="both"/>
        <w:rPr>
          <w:color w:val="000000" w:themeColor="text1"/>
          <w:sz w:val="28"/>
          <w:szCs w:val="28"/>
        </w:rPr>
      </w:pPr>
      <w:r>
        <w:rPr>
          <w:rStyle w:val="aff8"/>
          <w:rFonts w:ascii="Times New Roman" w:hAnsi="Times New Roman" w:cs="Times New Roman"/>
          <w:color w:val="000000" w:themeColor="text1"/>
          <w:sz w:val="28"/>
          <w:szCs w:val="28"/>
          <w:lang w:bidi="ru-RU"/>
        </w:rPr>
        <w:t>где:</w:t>
      </w:r>
    </w:p>
    <w:p w:rsidR="00BD5AB1" w:rsidRDefault="00AA3DAA">
      <w:pPr>
        <w:ind w:firstLine="720"/>
        <w:jc w:val="both"/>
        <w:rPr>
          <w:color w:val="000000" w:themeColor="text1"/>
          <w:sz w:val="28"/>
          <w:szCs w:val="28"/>
        </w:rPr>
      </w:pPr>
      <w:proofErr w:type="spellStart"/>
      <w:r>
        <w:rPr>
          <w:rStyle w:val="aff8"/>
          <w:rFonts w:ascii="Times New Roman" w:hAnsi="Times New Roman" w:cs="Times New Roman"/>
          <w:i/>
          <w:iCs/>
          <w:color w:val="000000" w:themeColor="text1"/>
          <w:sz w:val="28"/>
          <w:szCs w:val="28"/>
          <w:lang w:bidi="ru-RU"/>
        </w:rPr>
        <w:t>S</w:t>
      </w:r>
      <w:proofErr w:type="spellEnd"/>
      <w:r>
        <w:rPr>
          <w:rStyle w:val="aff8"/>
          <w:rFonts w:ascii="Times New Roman" w:hAnsi="Times New Roman" w:cs="Times New Roman"/>
          <w:color w:val="000000" w:themeColor="text1"/>
          <w:sz w:val="28"/>
          <w:szCs w:val="28"/>
          <w:vertAlign w:val="subscript"/>
          <w:lang w:bidi="ru-RU"/>
        </w:rPr>
        <w:t xml:space="preserve"> </w:t>
      </w:r>
      <w:proofErr w:type="spellStart"/>
      <w:r>
        <w:rPr>
          <w:rStyle w:val="aff8"/>
          <w:rFonts w:ascii="Times New Roman" w:hAnsi="Times New Roman" w:cs="Times New Roman"/>
          <w:color w:val="000000" w:themeColor="text1"/>
          <w:sz w:val="28"/>
          <w:szCs w:val="28"/>
          <w:vertAlign w:val="subscript"/>
          <w:lang w:bidi="ru-RU"/>
        </w:rPr>
        <w:t>i</w:t>
      </w:r>
      <w:proofErr w:type="spellEnd"/>
      <w:r>
        <w:rPr>
          <w:rStyle w:val="aff8"/>
          <w:rFonts w:ascii="Times New Roman" w:hAnsi="Times New Roman" w:cs="Times New Roman"/>
          <w:color w:val="000000" w:themeColor="text1"/>
          <w:sz w:val="28"/>
          <w:szCs w:val="28"/>
          <w:vertAlign w:val="subscript"/>
          <w:lang w:bidi="ru-RU"/>
        </w:rPr>
        <w:t xml:space="preserve"> </w:t>
      </w:r>
      <w:proofErr w:type="spellStart"/>
      <w:r>
        <w:rPr>
          <w:rStyle w:val="aff8"/>
          <w:rFonts w:ascii="Times New Roman" w:hAnsi="Times New Roman" w:cs="Times New Roman"/>
          <w:color w:val="000000" w:themeColor="text1"/>
          <w:sz w:val="28"/>
          <w:szCs w:val="28"/>
          <w:vertAlign w:val="subscript"/>
          <w:lang w:bidi="ru-RU"/>
        </w:rPr>
        <w:t>нкл</w:t>
      </w:r>
      <w:proofErr w:type="spellEnd"/>
      <w:r>
        <w:rPr>
          <w:rStyle w:val="aff8"/>
          <w:rFonts w:ascii="Times New Roman" w:hAnsi="Times New Roman" w:cs="Times New Roman"/>
          <w:color w:val="000000" w:themeColor="text1"/>
          <w:sz w:val="28"/>
          <w:szCs w:val="28"/>
          <w:lang w:bidi="ru-RU"/>
        </w:rPr>
        <w:t xml:space="preserve"> - лимит выдачи кредита в виде </w:t>
      </w:r>
      <w:proofErr w:type="spellStart"/>
      <w:r>
        <w:rPr>
          <w:rStyle w:val="aff8"/>
          <w:rFonts w:ascii="Times New Roman" w:hAnsi="Times New Roman" w:cs="Times New Roman"/>
          <w:color w:val="000000" w:themeColor="text1"/>
          <w:sz w:val="28"/>
          <w:szCs w:val="28"/>
          <w:lang w:bidi="ru-RU"/>
        </w:rPr>
        <w:t>невозобновляемой</w:t>
      </w:r>
      <w:proofErr w:type="spellEnd"/>
      <w:r>
        <w:rPr>
          <w:rStyle w:val="aff8"/>
          <w:rFonts w:ascii="Times New Roman" w:hAnsi="Times New Roman" w:cs="Times New Roman"/>
          <w:color w:val="000000" w:themeColor="text1"/>
          <w:sz w:val="28"/>
          <w:szCs w:val="28"/>
          <w:lang w:bidi="ru-RU"/>
        </w:rPr>
        <w:t xml:space="preserve"> кредитной линии;</w:t>
      </w:r>
    </w:p>
    <w:p w:rsidR="00BD5AB1" w:rsidRDefault="00AA3DAA">
      <w:pPr>
        <w:ind w:firstLine="720"/>
        <w:jc w:val="both"/>
        <w:rPr>
          <w:color w:val="000000" w:themeColor="text1"/>
          <w:sz w:val="28"/>
          <w:szCs w:val="28"/>
        </w:rPr>
      </w:pPr>
      <w:proofErr w:type="spellStart"/>
      <w:proofErr w:type="gramStart"/>
      <w:r>
        <w:rPr>
          <w:rStyle w:val="aff8"/>
          <w:rFonts w:ascii="Times New Roman" w:hAnsi="Times New Roman" w:cs="Times New Roman"/>
          <w:color w:val="000000" w:themeColor="text1"/>
          <w:sz w:val="28"/>
          <w:szCs w:val="28"/>
          <w:lang w:bidi="ru-RU"/>
        </w:rPr>
        <w:t>Р</w:t>
      </w:r>
      <w:proofErr w:type="spellEnd"/>
      <w:proofErr w:type="gramEnd"/>
      <w:r>
        <w:rPr>
          <w:rStyle w:val="aff8"/>
          <w:rFonts w:ascii="Times New Roman" w:hAnsi="Times New Roman" w:cs="Times New Roman"/>
          <w:color w:val="000000" w:themeColor="text1"/>
          <w:sz w:val="28"/>
          <w:szCs w:val="28"/>
          <w:vertAlign w:val="subscript"/>
          <w:lang w:bidi="ru-RU"/>
        </w:rPr>
        <w:t xml:space="preserve"> </w:t>
      </w:r>
      <w:proofErr w:type="spellStart"/>
      <w:r>
        <w:rPr>
          <w:rStyle w:val="aff8"/>
          <w:rFonts w:ascii="Times New Roman" w:hAnsi="Times New Roman" w:cs="Times New Roman"/>
          <w:color w:val="000000" w:themeColor="text1"/>
          <w:sz w:val="28"/>
          <w:szCs w:val="28"/>
          <w:vertAlign w:val="subscript"/>
          <w:lang w:bidi="ru-RU"/>
        </w:rPr>
        <w:t>i</w:t>
      </w:r>
      <w:proofErr w:type="spellEnd"/>
      <w:r>
        <w:rPr>
          <w:rStyle w:val="aff8"/>
          <w:rFonts w:ascii="Times New Roman" w:hAnsi="Times New Roman" w:cs="Times New Roman"/>
          <w:color w:val="000000" w:themeColor="text1"/>
          <w:sz w:val="28"/>
          <w:szCs w:val="28"/>
          <w:vertAlign w:val="subscript"/>
          <w:lang w:bidi="ru-RU"/>
        </w:rPr>
        <w:t xml:space="preserve"> </w:t>
      </w:r>
      <w:proofErr w:type="spellStart"/>
      <w:r>
        <w:rPr>
          <w:rStyle w:val="aff8"/>
          <w:rFonts w:ascii="Times New Roman" w:hAnsi="Times New Roman" w:cs="Times New Roman"/>
          <w:color w:val="000000" w:themeColor="text1"/>
          <w:sz w:val="28"/>
          <w:szCs w:val="28"/>
          <w:vertAlign w:val="subscript"/>
          <w:lang w:bidi="ru-RU"/>
        </w:rPr>
        <w:t>нкл</w:t>
      </w:r>
      <w:proofErr w:type="spellEnd"/>
      <w:r>
        <w:rPr>
          <w:rStyle w:val="aff8"/>
          <w:rFonts w:ascii="Times New Roman" w:hAnsi="Times New Roman" w:cs="Times New Roman"/>
          <w:color w:val="000000" w:themeColor="text1"/>
          <w:sz w:val="28"/>
          <w:szCs w:val="28"/>
          <w:lang w:bidi="ru-RU"/>
        </w:rPr>
        <w:t xml:space="preserve"> - годовая процентная ставка </w:t>
      </w:r>
      <w:proofErr w:type="spellStart"/>
      <w:r>
        <w:rPr>
          <w:rStyle w:val="aff8"/>
          <w:rFonts w:ascii="Times New Roman" w:hAnsi="Times New Roman" w:cs="Times New Roman"/>
          <w:color w:val="000000" w:themeColor="text1"/>
          <w:sz w:val="28"/>
          <w:szCs w:val="28"/>
          <w:lang w:bidi="ru-RU"/>
        </w:rPr>
        <w:t>i-х</w:t>
      </w:r>
      <w:proofErr w:type="spellEnd"/>
      <w:r>
        <w:rPr>
          <w:rStyle w:val="aff8"/>
          <w:rFonts w:ascii="Times New Roman" w:hAnsi="Times New Roman" w:cs="Times New Roman"/>
          <w:color w:val="000000" w:themeColor="text1"/>
          <w:sz w:val="28"/>
          <w:szCs w:val="28"/>
          <w:lang w:bidi="ru-RU"/>
        </w:rPr>
        <w:t xml:space="preserve"> финансовых услуг по предоставлению кредита республиканскому бюджету Республики Адыгея в виде </w:t>
      </w:r>
      <w:proofErr w:type="spellStart"/>
      <w:r>
        <w:rPr>
          <w:rStyle w:val="aff8"/>
          <w:rFonts w:ascii="Times New Roman" w:hAnsi="Times New Roman" w:cs="Times New Roman"/>
          <w:color w:val="000000" w:themeColor="text1"/>
          <w:sz w:val="28"/>
          <w:szCs w:val="28"/>
          <w:lang w:bidi="ru-RU"/>
        </w:rPr>
        <w:t>невозобновляемой</w:t>
      </w:r>
      <w:proofErr w:type="spellEnd"/>
      <w:r>
        <w:rPr>
          <w:rStyle w:val="aff8"/>
          <w:rFonts w:ascii="Times New Roman" w:hAnsi="Times New Roman" w:cs="Times New Roman"/>
          <w:color w:val="000000" w:themeColor="text1"/>
          <w:sz w:val="28"/>
          <w:szCs w:val="28"/>
          <w:lang w:bidi="ru-RU"/>
        </w:rPr>
        <w:t xml:space="preserve"> кредитной линии для частичного покрытия дефицита бюджета и (или) погашения долговых обязательств;</w:t>
      </w:r>
    </w:p>
    <w:p w:rsidR="00BD5AB1" w:rsidRDefault="00AA3DAA">
      <w:pPr>
        <w:ind w:firstLine="720"/>
        <w:jc w:val="both"/>
        <w:rPr>
          <w:color w:val="000000" w:themeColor="text1"/>
          <w:sz w:val="28"/>
          <w:szCs w:val="28"/>
        </w:rPr>
      </w:pPr>
      <w:proofErr w:type="spellStart"/>
      <w:r>
        <w:rPr>
          <w:rStyle w:val="aff8"/>
          <w:rFonts w:ascii="Times New Roman" w:hAnsi="Times New Roman" w:cs="Times New Roman"/>
          <w:i/>
          <w:iCs/>
          <w:color w:val="000000" w:themeColor="text1"/>
          <w:sz w:val="28"/>
          <w:szCs w:val="28"/>
          <w:lang w:bidi="ru-RU"/>
        </w:rPr>
        <w:t>Q</w:t>
      </w:r>
      <w:proofErr w:type="spellEnd"/>
      <w:r>
        <w:rPr>
          <w:rStyle w:val="aff8"/>
          <w:rFonts w:ascii="Times New Roman" w:hAnsi="Times New Roman" w:cs="Times New Roman"/>
          <w:color w:val="000000" w:themeColor="text1"/>
          <w:sz w:val="28"/>
          <w:szCs w:val="28"/>
          <w:vertAlign w:val="subscript"/>
          <w:lang w:bidi="ru-RU"/>
        </w:rPr>
        <w:t xml:space="preserve"> </w:t>
      </w:r>
      <w:proofErr w:type="spellStart"/>
      <w:r>
        <w:rPr>
          <w:rStyle w:val="aff8"/>
          <w:rFonts w:ascii="Times New Roman" w:hAnsi="Times New Roman" w:cs="Times New Roman"/>
          <w:color w:val="000000" w:themeColor="text1"/>
          <w:sz w:val="28"/>
          <w:szCs w:val="28"/>
          <w:vertAlign w:val="subscript"/>
          <w:lang w:bidi="ru-RU"/>
        </w:rPr>
        <w:t>i</w:t>
      </w:r>
      <w:proofErr w:type="spellEnd"/>
      <w:r>
        <w:rPr>
          <w:rStyle w:val="aff8"/>
          <w:rFonts w:ascii="Times New Roman" w:hAnsi="Times New Roman" w:cs="Times New Roman"/>
          <w:color w:val="000000" w:themeColor="text1"/>
          <w:sz w:val="28"/>
          <w:szCs w:val="28"/>
          <w:vertAlign w:val="subscript"/>
          <w:lang w:bidi="ru-RU"/>
        </w:rPr>
        <w:t xml:space="preserve"> </w:t>
      </w:r>
      <w:proofErr w:type="spellStart"/>
      <w:r>
        <w:rPr>
          <w:rStyle w:val="aff8"/>
          <w:rFonts w:ascii="Times New Roman" w:hAnsi="Times New Roman" w:cs="Times New Roman"/>
          <w:color w:val="000000" w:themeColor="text1"/>
          <w:sz w:val="28"/>
          <w:szCs w:val="28"/>
          <w:vertAlign w:val="subscript"/>
          <w:lang w:bidi="ru-RU"/>
        </w:rPr>
        <w:t>нкл</w:t>
      </w:r>
      <w:proofErr w:type="spellEnd"/>
      <w:r>
        <w:rPr>
          <w:rStyle w:val="aff8"/>
          <w:rFonts w:ascii="Times New Roman" w:hAnsi="Times New Roman" w:cs="Times New Roman"/>
          <w:color w:val="000000" w:themeColor="text1"/>
          <w:sz w:val="28"/>
          <w:szCs w:val="28"/>
          <w:lang w:bidi="ru-RU"/>
        </w:rPr>
        <w:t xml:space="preserve"> - фактическое количество календарных дней в году, на который приходится день </w:t>
      </w:r>
      <w:proofErr w:type="spellStart"/>
      <w:r>
        <w:rPr>
          <w:rStyle w:val="aff8"/>
          <w:rFonts w:ascii="Times New Roman" w:hAnsi="Times New Roman" w:cs="Times New Roman"/>
          <w:color w:val="000000" w:themeColor="text1"/>
          <w:sz w:val="28"/>
          <w:szCs w:val="28"/>
          <w:lang w:bidi="ru-RU"/>
        </w:rPr>
        <w:t>i</w:t>
      </w:r>
      <w:proofErr w:type="spellEnd"/>
      <w:r>
        <w:rPr>
          <w:rStyle w:val="aff8"/>
          <w:rFonts w:ascii="Times New Roman" w:hAnsi="Times New Roman" w:cs="Times New Roman"/>
          <w:color w:val="000000" w:themeColor="text1"/>
          <w:sz w:val="28"/>
          <w:szCs w:val="28"/>
          <w:lang w:bidi="ru-RU"/>
        </w:rPr>
        <w:t>;</w:t>
      </w:r>
    </w:p>
    <w:p w:rsidR="00BD5AB1" w:rsidRDefault="00AA3DAA">
      <w:pPr>
        <w:ind w:firstLine="720"/>
        <w:jc w:val="both"/>
        <w:rPr>
          <w:color w:val="000000" w:themeColor="text1"/>
          <w:sz w:val="28"/>
          <w:szCs w:val="28"/>
        </w:rPr>
      </w:pPr>
      <w:r>
        <w:rPr>
          <w:rStyle w:val="aff8"/>
          <w:rFonts w:ascii="Times New Roman" w:hAnsi="Times New Roman" w:cs="Times New Roman"/>
          <w:color w:val="000000" w:themeColor="text1"/>
          <w:sz w:val="28"/>
          <w:szCs w:val="28"/>
          <w:lang w:bidi="ru-RU"/>
        </w:rPr>
        <w:t>С</w:t>
      </w:r>
      <w:r>
        <w:rPr>
          <w:rStyle w:val="aff8"/>
          <w:rFonts w:ascii="Times New Roman" w:hAnsi="Times New Roman" w:cs="Times New Roman"/>
          <w:color w:val="000000" w:themeColor="text1"/>
          <w:sz w:val="28"/>
          <w:szCs w:val="28"/>
          <w:vertAlign w:val="subscript"/>
          <w:lang w:bidi="ru-RU"/>
        </w:rPr>
        <w:t xml:space="preserve"> </w:t>
      </w:r>
      <w:proofErr w:type="spellStart"/>
      <w:r>
        <w:rPr>
          <w:rStyle w:val="aff8"/>
          <w:rFonts w:ascii="Times New Roman" w:hAnsi="Times New Roman" w:cs="Times New Roman"/>
          <w:color w:val="000000" w:themeColor="text1"/>
          <w:sz w:val="28"/>
          <w:szCs w:val="28"/>
          <w:vertAlign w:val="subscript"/>
          <w:lang w:bidi="ru-RU"/>
        </w:rPr>
        <w:t>i</w:t>
      </w:r>
      <w:proofErr w:type="spellEnd"/>
      <w:r>
        <w:rPr>
          <w:rStyle w:val="aff8"/>
          <w:rFonts w:ascii="Times New Roman" w:hAnsi="Times New Roman" w:cs="Times New Roman"/>
          <w:color w:val="000000" w:themeColor="text1"/>
          <w:sz w:val="28"/>
          <w:szCs w:val="28"/>
          <w:vertAlign w:val="subscript"/>
          <w:lang w:bidi="ru-RU"/>
        </w:rPr>
        <w:t xml:space="preserve"> </w:t>
      </w:r>
      <w:proofErr w:type="spellStart"/>
      <w:r>
        <w:rPr>
          <w:rStyle w:val="aff8"/>
          <w:rFonts w:ascii="Times New Roman" w:hAnsi="Times New Roman" w:cs="Times New Roman"/>
          <w:color w:val="000000" w:themeColor="text1"/>
          <w:sz w:val="28"/>
          <w:szCs w:val="28"/>
          <w:vertAlign w:val="subscript"/>
          <w:lang w:bidi="ru-RU"/>
        </w:rPr>
        <w:t>нкл</w:t>
      </w:r>
      <w:proofErr w:type="spellEnd"/>
      <w:r>
        <w:rPr>
          <w:rStyle w:val="aff8"/>
          <w:rFonts w:ascii="Times New Roman" w:hAnsi="Times New Roman" w:cs="Times New Roman"/>
          <w:color w:val="000000" w:themeColor="text1"/>
          <w:sz w:val="28"/>
          <w:szCs w:val="28"/>
          <w:lang w:bidi="ru-RU"/>
        </w:rPr>
        <w:t xml:space="preserve"> - период предоставления </w:t>
      </w:r>
      <w:proofErr w:type="spellStart"/>
      <w:r>
        <w:rPr>
          <w:rStyle w:val="aff8"/>
          <w:rFonts w:ascii="Times New Roman" w:hAnsi="Times New Roman" w:cs="Times New Roman"/>
          <w:color w:val="000000" w:themeColor="text1"/>
          <w:sz w:val="28"/>
          <w:szCs w:val="28"/>
          <w:lang w:bidi="ru-RU"/>
        </w:rPr>
        <w:t>i-х</w:t>
      </w:r>
      <w:proofErr w:type="spellEnd"/>
      <w:r>
        <w:rPr>
          <w:rStyle w:val="aff8"/>
          <w:rFonts w:ascii="Times New Roman" w:hAnsi="Times New Roman" w:cs="Times New Roman"/>
          <w:color w:val="000000" w:themeColor="text1"/>
          <w:sz w:val="28"/>
          <w:szCs w:val="28"/>
          <w:lang w:bidi="ru-RU"/>
        </w:rPr>
        <w:t xml:space="preserve"> финансовых услуг по предоставлению кредита республиканскому бюджету Республики Адыгея в виде </w:t>
      </w:r>
      <w:proofErr w:type="spellStart"/>
      <w:r>
        <w:rPr>
          <w:rStyle w:val="aff8"/>
          <w:rFonts w:ascii="Times New Roman" w:hAnsi="Times New Roman" w:cs="Times New Roman"/>
          <w:color w:val="000000" w:themeColor="text1"/>
          <w:sz w:val="28"/>
          <w:szCs w:val="28"/>
          <w:lang w:bidi="ru-RU"/>
        </w:rPr>
        <w:t>невозобновляемой</w:t>
      </w:r>
      <w:proofErr w:type="spellEnd"/>
      <w:r>
        <w:rPr>
          <w:rStyle w:val="aff8"/>
          <w:rFonts w:ascii="Times New Roman" w:hAnsi="Times New Roman" w:cs="Times New Roman"/>
          <w:color w:val="000000" w:themeColor="text1"/>
          <w:sz w:val="28"/>
          <w:szCs w:val="28"/>
          <w:lang w:bidi="ru-RU"/>
        </w:rPr>
        <w:t xml:space="preserve"> кредитной линии для частичного покрытия дефицита бюджета и (или) погашения долговых обязательств;</w:t>
      </w:r>
    </w:p>
    <w:p w:rsidR="00BD5AB1" w:rsidRDefault="00AA3DAA">
      <w:pPr>
        <w:ind w:firstLine="720"/>
        <w:jc w:val="both"/>
        <w:rPr>
          <w:color w:val="000000" w:themeColor="text1"/>
          <w:sz w:val="28"/>
          <w:szCs w:val="28"/>
        </w:rPr>
      </w:pPr>
      <w:r>
        <w:rPr>
          <w:rStyle w:val="aff8"/>
          <w:rFonts w:ascii="Times New Roman" w:hAnsi="Times New Roman" w:cs="Times New Roman"/>
          <w:color w:val="000000" w:themeColor="text1"/>
          <w:sz w:val="28"/>
          <w:szCs w:val="28"/>
          <w:lang w:bidi="ru-RU"/>
        </w:rPr>
        <w:t>О</w:t>
      </w:r>
      <w:r>
        <w:rPr>
          <w:rStyle w:val="aff8"/>
          <w:rFonts w:ascii="Times New Roman" w:hAnsi="Times New Roman" w:cs="Times New Roman"/>
          <w:color w:val="000000" w:themeColor="text1"/>
          <w:sz w:val="28"/>
          <w:szCs w:val="28"/>
          <w:vertAlign w:val="subscript"/>
          <w:lang w:bidi="ru-RU"/>
        </w:rPr>
        <w:t xml:space="preserve"> </w:t>
      </w:r>
      <w:proofErr w:type="spellStart"/>
      <w:r>
        <w:rPr>
          <w:rStyle w:val="aff8"/>
          <w:rFonts w:ascii="Times New Roman" w:hAnsi="Times New Roman" w:cs="Times New Roman"/>
          <w:color w:val="000000" w:themeColor="text1"/>
          <w:sz w:val="28"/>
          <w:szCs w:val="28"/>
          <w:vertAlign w:val="subscript"/>
          <w:lang w:bidi="ru-RU"/>
        </w:rPr>
        <w:t>i</w:t>
      </w:r>
      <w:proofErr w:type="spellEnd"/>
      <w:r>
        <w:rPr>
          <w:rStyle w:val="aff8"/>
          <w:rFonts w:ascii="Times New Roman" w:hAnsi="Times New Roman" w:cs="Times New Roman"/>
          <w:color w:val="000000" w:themeColor="text1"/>
          <w:sz w:val="28"/>
          <w:szCs w:val="28"/>
          <w:vertAlign w:val="subscript"/>
          <w:lang w:bidi="ru-RU"/>
        </w:rPr>
        <w:t xml:space="preserve"> </w:t>
      </w:r>
      <w:proofErr w:type="spellStart"/>
      <w:r>
        <w:rPr>
          <w:rStyle w:val="aff8"/>
          <w:rFonts w:ascii="Times New Roman" w:hAnsi="Times New Roman" w:cs="Times New Roman"/>
          <w:color w:val="000000" w:themeColor="text1"/>
          <w:sz w:val="28"/>
          <w:szCs w:val="28"/>
          <w:vertAlign w:val="subscript"/>
          <w:lang w:bidi="ru-RU"/>
        </w:rPr>
        <w:t>нкл</w:t>
      </w:r>
      <w:proofErr w:type="spellEnd"/>
      <w:r>
        <w:rPr>
          <w:rStyle w:val="aff8"/>
          <w:rFonts w:ascii="Times New Roman" w:hAnsi="Times New Roman" w:cs="Times New Roman"/>
          <w:color w:val="000000" w:themeColor="text1"/>
          <w:sz w:val="28"/>
          <w:szCs w:val="28"/>
          <w:lang w:bidi="ru-RU"/>
        </w:rPr>
        <w:t xml:space="preserve"> - объем оказываемых финансовых услуг по предоставлению кредита республиканскому бюджету Республики Адыгея в виде </w:t>
      </w:r>
      <w:proofErr w:type="spellStart"/>
      <w:r>
        <w:rPr>
          <w:rStyle w:val="aff8"/>
          <w:rFonts w:ascii="Times New Roman" w:hAnsi="Times New Roman" w:cs="Times New Roman"/>
          <w:color w:val="000000" w:themeColor="text1"/>
          <w:sz w:val="28"/>
          <w:szCs w:val="28"/>
          <w:lang w:bidi="ru-RU"/>
        </w:rPr>
        <w:t>невозобновляемой</w:t>
      </w:r>
      <w:proofErr w:type="spellEnd"/>
      <w:r>
        <w:rPr>
          <w:rStyle w:val="aff8"/>
          <w:rFonts w:ascii="Times New Roman" w:hAnsi="Times New Roman" w:cs="Times New Roman"/>
          <w:color w:val="000000" w:themeColor="text1"/>
          <w:sz w:val="28"/>
          <w:szCs w:val="28"/>
          <w:lang w:bidi="ru-RU"/>
        </w:rPr>
        <w:t xml:space="preserve"> кредитной линии для частичного покрытия дефицита бюджета и (или) погашения долговых обязательств.</w:t>
      </w:r>
    </w:p>
    <w:p w:rsidR="00BD5AB1" w:rsidRDefault="00AA3DAA">
      <w:pPr>
        <w:ind w:firstLine="720"/>
        <w:jc w:val="both"/>
        <w:rPr>
          <w:color w:val="000000" w:themeColor="text1"/>
          <w:sz w:val="28"/>
          <w:szCs w:val="28"/>
        </w:rPr>
      </w:pPr>
      <w:r>
        <w:rPr>
          <w:rStyle w:val="aff8"/>
          <w:rFonts w:ascii="Times New Roman" w:hAnsi="Times New Roman" w:cs="Times New Roman"/>
          <w:color w:val="000000" w:themeColor="text1"/>
          <w:sz w:val="28"/>
          <w:szCs w:val="28"/>
          <w:lang w:bidi="ru-RU"/>
        </w:rPr>
        <w:t>2. Затраты (</w:t>
      </w:r>
      <w:proofErr w:type="spellStart"/>
      <w:proofErr w:type="gramStart"/>
      <w:r>
        <w:rPr>
          <w:rStyle w:val="aff8"/>
          <w:rFonts w:ascii="Times New Roman" w:hAnsi="Times New Roman" w:cs="Times New Roman"/>
          <w:color w:val="000000" w:themeColor="text1"/>
          <w:sz w:val="28"/>
          <w:szCs w:val="28"/>
          <w:lang w:bidi="ru-RU"/>
        </w:rPr>
        <w:t>З</w:t>
      </w:r>
      <w:proofErr w:type="spellEnd"/>
      <w:proofErr w:type="gramEnd"/>
      <w:r>
        <w:rPr>
          <w:rStyle w:val="aff8"/>
          <w:rFonts w:ascii="Times New Roman" w:hAnsi="Times New Roman" w:cs="Times New Roman"/>
          <w:color w:val="000000" w:themeColor="text1"/>
          <w:sz w:val="28"/>
          <w:szCs w:val="28"/>
          <w:vertAlign w:val="subscript"/>
          <w:lang w:bidi="ru-RU"/>
        </w:rPr>
        <w:t xml:space="preserve"> </w:t>
      </w:r>
      <w:proofErr w:type="spellStart"/>
      <w:r>
        <w:rPr>
          <w:rStyle w:val="aff8"/>
          <w:rFonts w:ascii="Times New Roman" w:hAnsi="Times New Roman" w:cs="Times New Roman"/>
          <w:color w:val="000000" w:themeColor="text1"/>
          <w:sz w:val="28"/>
          <w:szCs w:val="28"/>
          <w:vertAlign w:val="subscript"/>
          <w:lang w:bidi="ru-RU"/>
        </w:rPr>
        <w:t>общ.прог.обесп</w:t>
      </w:r>
      <w:proofErr w:type="spellEnd"/>
      <w:r>
        <w:rPr>
          <w:rStyle w:val="aff8"/>
          <w:rFonts w:ascii="Times New Roman" w:hAnsi="Times New Roman" w:cs="Times New Roman"/>
          <w:color w:val="000000" w:themeColor="text1"/>
          <w:sz w:val="28"/>
          <w:szCs w:val="28"/>
          <w:vertAlign w:val="subscript"/>
          <w:lang w:bidi="ru-RU"/>
        </w:rPr>
        <w:t>.</w:t>
      </w:r>
      <w:r>
        <w:rPr>
          <w:rStyle w:val="aff8"/>
          <w:rFonts w:ascii="Times New Roman" w:hAnsi="Times New Roman" w:cs="Times New Roman"/>
          <w:color w:val="000000" w:themeColor="text1"/>
          <w:sz w:val="28"/>
          <w:szCs w:val="28"/>
          <w:lang w:bidi="ru-RU"/>
        </w:rPr>
        <w:t>) на оплату услуг по приобретению общесистемного программного обеспечения вычисляются по формуле:</w:t>
      </w:r>
    </w:p>
    <w:p w:rsidR="00BD5AB1" w:rsidRDefault="00BD5AB1">
      <w:pPr>
        <w:ind w:firstLine="720"/>
        <w:jc w:val="both"/>
        <w:rPr>
          <w:color w:val="000000" w:themeColor="text1"/>
          <w:sz w:val="28"/>
          <w:szCs w:val="28"/>
        </w:rPr>
      </w:pPr>
    </w:p>
    <w:p w:rsidR="00BD5AB1" w:rsidRDefault="003B43CE">
      <w:pPr>
        <w:ind w:firstLine="698"/>
        <w:jc w:val="center"/>
        <w:rPr>
          <w:color w:val="000000" w:themeColor="text1"/>
          <w:sz w:val="28"/>
          <w:szCs w:val="28"/>
        </w:rPr>
      </w:pPr>
      <m:oMath>
        <m:sSub>
          <m:sSubPr>
            <m:ctrlPr>
              <w:rPr>
                <w:rFonts w:ascii="Cambria Math" w:eastAsia="Cambria Math" w:hAnsi="Cambria Math" w:cs="Cambria Math"/>
                <w:i/>
                <w:color w:val="000000" w:themeColor="text1"/>
                <w:sz w:val="28"/>
                <w:szCs w:val="28"/>
                <w:lang w:bidi="ru-RU"/>
              </w:rPr>
            </m:ctrlPr>
          </m:sSubPr>
          <m:e>
            <m:r>
              <w:rPr>
                <w:rFonts w:ascii="Cambria Math" w:eastAsia="Cambria Math" w:hAnsi="Cambria Math" w:cs="Cambria Math"/>
              </w:rPr>
              <m:t>З</m:t>
            </m:r>
          </m:e>
          <m:sub>
            <m:r>
              <w:rPr>
                <w:rFonts w:ascii="Cambria Math" w:eastAsia="Cambria Math" w:hAnsi="Cambria Math" w:cs="Cambria Math"/>
              </w:rPr>
              <m:t>общ.прог.обесп.</m:t>
            </m:r>
          </m:sub>
        </m:sSub>
      </m:oMath>
      <w:r w:rsidR="00AA3DAA">
        <w:rPr>
          <w:rStyle w:val="aff8"/>
          <w:rFonts w:ascii="Times New Roman" w:hAnsi="Times New Roman" w:cs="Times New Roman"/>
          <w:color w:val="000000" w:themeColor="text1"/>
          <w:sz w:val="28"/>
          <w:szCs w:val="28"/>
          <w:vertAlign w:val="subscript"/>
          <w:lang w:bidi="ru-RU"/>
        </w:rPr>
        <w:t xml:space="preserve"> </w:t>
      </w:r>
      <w:r w:rsidR="00AA3DAA">
        <w:rPr>
          <w:rStyle w:val="aff8"/>
          <w:rFonts w:ascii="Times New Roman" w:hAnsi="Times New Roman" w:cs="Times New Roman"/>
          <w:color w:val="000000" w:themeColor="text1"/>
          <w:sz w:val="28"/>
          <w:szCs w:val="28"/>
          <w:lang w:bidi="ru-RU"/>
        </w:rPr>
        <w:t xml:space="preserve">= </w:t>
      </w:r>
      <m:oMath>
        <m:nary>
          <m:naryPr>
            <m:chr m:val="∑"/>
            <m:limLoc m:val="undOvr"/>
            <m:ctrlPr>
              <w:rPr>
                <w:rFonts w:ascii="Cambria Math" w:eastAsia="Cambria Math" w:hAnsi="Cambria Math" w:cs="Cambria Math"/>
                <w:i/>
                <w:color w:val="000000" w:themeColor="text1"/>
                <w:sz w:val="28"/>
                <w:szCs w:val="28"/>
                <w:lang w:bidi="ru-RU"/>
              </w:rPr>
            </m:ctrlPr>
          </m:naryPr>
          <m:sub>
            <m:r>
              <w:rPr>
                <w:rFonts w:ascii="Cambria Math" w:eastAsia="Cambria Math" w:hAnsi="Cambria Math" w:cs="Cambria Math"/>
                <w:sz w:val="28"/>
                <w:szCs w:val="28"/>
              </w:rPr>
              <m:t>i=1</m:t>
            </m:r>
          </m:sub>
          <m:sup>
            <m:r>
              <w:rPr>
                <w:rStyle w:val="aff8"/>
                <w:rFonts w:ascii="Cambria Math" w:eastAsia="Cambria Math" w:hAnsi="Cambria Math" w:cs="Cambria Math"/>
                <w:color w:val="000000" w:themeColor="text1"/>
                <w:sz w:val="28"/>
                <w:szCs w:val="28"/>
                <w:lang w:bidi="ru-RU"/>
              </w:rPr>
              <m:t>n</m:t>
            </m:r>
          </m:sup>
          <m:e>
            <m:sSub>
              <m:sSubPr>
                <m:ctrlPr>
                  <w:rPr>
                    <w:rFonts w:ascii="Cambria Math" w:eastAsia="Cambria Math" w:hAnsi="Cambria Math" w:cs="Cambria Math"/>
                    <w:i/>
                    <w:color w:val="000000" w:themeColor="text1"/>
                    <w:sz w:val="28"/>
                  </w:rPr>
                </m:ctrlPr>
              </m:sSubPr>
              <m:e>
                <m:r>
                  <w:rPr>
                    <w:rStyle w:val="aff8"/>
                    <w:rFonts w:ascii="Cambria Math" w:eastAsia="Cambria Math" w:hAnsi="Cambria Math" w:cs="Cambria Math"/>
                    <w:color w:val="000000" w:themeColor="text1"/>
                    <w:sz w:val="28"/>
                    <w:szCs w:val="28"/>
                    <w:lang w:bidi="ru-RU"/>
                  </w:rPr>
                  <m:t>Q</m:t>
                </m:r>
              </m:e>
              <m:sub>
                <m:r>
                  <w:rPr>
                    <w:rFonts w:ascii="Cambria Math" w:eastAsia="Cambria Math" w:hAnsi="Cambria Math" w:cs="Cambria Math"/>
                  </w:rPr>
                  <m:t>i общ.прог.обесп.</m:t>
                </m:r>
                <m:r>
                  <w:rPr>
                    <w:rFonts w:ascii="Cambria Math" w:eastAsia="Cambria Math" w:hAnsi="Cambria Math" w:cs="Cambria Math"/>
                    <w:sz w:val="28"/>
                    <w:szCs w:val="28"/>
                  </w:rPr>
                  <m:t xml:space="preserve"> </m:t>
                </m:r>
              </m:sub>
            </m:sSub>
            <m:r>
              <w:rPr>
                <w:rStyle w:val="aff8"/>
                <w:rFonts w:ascii="Cambria Math" w:eastAsia="Cambria Math" w:hAnsi="Cambria Math" w:cs="Cambria Math"/>
                <w:color w:val="000000" w:themeColor="text1"/>
                <w:sz w:val="28"/>
                <w:szCs w:val="28"/>
                <w:lang w:bidi="ru-RU"/>
              </w:rPr>
              <m:t>×</m:t>
            </m:r>
            <m:sSub>
              <m:sSubPr>
                <m:ctrlPr>
                  <w:rPr>
                    <w:rFonts w:ascii="Cambria Math" w:eastAsia="Cambria Math" w:hAnsi="Cambria Math" w:cs="Cambria Math"/>
                    <w:i/>
                    <w:color w:val="000000" w:themeColor="text1"/>
                    <w:sz w:val="28"/>
                  </w:rPr>
                </m:ctrlPr>
              </m:sSubPr>
              <m:e>
                <m:r>
                  <w:rPr>
                    <w:rFonts w:ascii="Cambria Math" w:eastAsia="Cambria Math" w:hAnsi="Cambria Math" w:cs="Cambria Math"/>
                    <w:color w:val="000000" w:themeColor="text1"/>
                    <w:sz w:val="28"/>
                    <w:szCs w:val="28"/>
                  </w:rPr>
                  <m:t>P</m:t>
                </m:r>
              </m:e>
              <m:sub>
                <m:r>
                  <w:rPr>
                    <w:rFonts w:ascii="Cambria Math" w:eastAsia="Cambria Math" w:hAnsi="Cambria Math" w:cs="Cambria Math"/>
                    <w:sz w:val="28"/>
                    <w:szCs w:val="28"/>
                  </w:rPr>
                  <m:t xml:space="preserve">i </m:t>
                </m:r>
                <m:r>
                  <w:rPr>
                    <w:rFonts w:ascii="Cambria Math" w:eastAsia="Cambria Math" w:hAnsi="Cambria Math" w:cs="Cambria Math"/>
                  </w:rPr>
                  <m:t>общ.прог.обесп.</m:t>
                </m:r>
              </m:sub>
            </m:sSub>
          </m:e>
        </m:nary>
      </m:oMath>
      <w:r w:rsidR="00AA3DAA">
        <w:rPr>
          <w:rStyle w:val="aff8"/>
          <w:rFonts w:ascii="Times New Roman" w:hAnsi="Times New Roman" w:cs="Times New Roman"/>
          <w:color w:val="000000" w:themeColor="text1"/>
          <w:sz w:val="28"/>
          <w:szCs w:val="28"/>
          <w:lang w:bidi="ru-RU"/>
        </w:rPr>
        <w:t xml:space="preserve"> ,</w:t>
      </w:r>
    </w:p>
    <w:p w:rsidR="00BD5AB1" w:rsidRDefault="00BD5AB1">
      <w:pPr>
        <w:ind w:firstLine="720"/>
        <w:jc w:val="both"/>
        <w:rPr>
          <w:color w:val="000000" w:themeColor="text1"/>
          <w:sz w:val="28"/>
          <w:szCs w:val="28"/>
        </w:rPr>
      </w:pPr>
    </w:p>
    <w:p w:rsidR="00BD5AB1" w:rsidRDefault="00AA3DAA">
      <w:pPr>
        <w:ind w:firstLine="720"/>
        <w:jc w:val="both"/>
        <w:rPr>
          <w:color w:val="000000" w:themeColor="text1"/>
          <w:sz w:val="28"/>
          <w:szCs w:val="28"/>
        </w:rPr>
      </w:pPr>
      <w:r>
        <w:rPr>
          <w:rStyle w:val="aff8"/>
          <w:rFonts w:ascii="Times New Roman" w:hAnsi="Times New Roman" w:cs="Times New Roman"/>
          <w:color w:val="000000" w:themeColor="text1"/>
          <w:sz w:val="28"/>
          <w:szCs w:val="28"/>
          <w:lang w:bidi="ru-RU"/>
        </w:rPr>
        <w:t>где:</w:t>
      </w:r>
    </w:p>
    <w:p w:rsidR="00BD5AB1" w:rsidRDefault="00AA3DAA">
      <w:pPr>
        <w:ind w:firstLine="720"/>
        <w:jc w:val="both"/>
        <w:rPr>
          <w:color w:val="000000" w:themeColor="text1"/>
          <w:sz w:val="28"/>
          <w:szCs w:val="28"/>
        </w:rPr>
      </w:pPr>
      <w:proofErr w:type="spellStart"/>
      <w:r>
        <w:rPr>
          <w:rStyle w:val="aff8"/>
          <w:rFonts w:ascii="Times New Roman" w:hAnsi="Times New Roman" w:cs="Times New Roman"/>
          <w:i/>
          <w:iCs/>
          <w:color w:val="000000" w:themeColor="text1"/>
          <w:sz w:val="28"/>
          <w:szCs w:val="28"/>
          <w:lang w:bidi="ru-RU"/>
        </w:rPr>
        <w:t>Q</w:t>
      </w:r>
      <w:proofErr w:type="spellEnd"/>
      <w:r>
        <w:rPr>
          <w:rStyle w:val="aff8"/>
          <w:rFonts w:ascii="Times New Roman" w:hAnsi="Times New Roman" w:cs="Times New Roman"/>
          <w:color w:val="000000" w:themeColor="text1"/>
          <w:sz w:val="28"/>
          <w:szCs w:val="28"/>
          <w:vertAlign w:val="subscript"/>
          <w:lang w:bidi="ru-RU"/>
        </w:rPr>
        <w:t xml:space="preserve"> </w:t>
      </w:r>
      <w:proofErr w:type="spellStart"/>
      <w:r>
        <w:rPr>
          <w:rStyle w:val="aff8"/>
          <w:rFonts w:ascii="Times New Roman" w:hAnsi="Times New Roman" w:cs="Times New Roman"/>
          <w:color w:val="000000" w:themeColor="text1"/>
          <w:sz w:val="28"/>
          <w:szCs w:val="28"/>
          <w:vertAlign w:val="subscript"/>
          <w:lang w:bidi="ru-RU"/>
        </w:rPr>
        <w:t>i</w:t>
      </w:r>
      <w:proofErr w:type="spellEnd"/>
      <w:r>
        <w:rPr>
          <w:rStyle w:val="aff8"/>
          <w:rFonts w:ascii="Times New Roman" w:hAnsi="Times New Roman" w:cs="Times New Roman"/>
          <w:color w:val="000000" w:themeColor="text1"/>
          <w:sz w:val="28"/>
          <w:szCs w:val="28"/>
          <w:vertAlign w:val="subscript"/>
          <w:lang w:bidi="ru-RU"/>
        </w:rPr>
        <w:t xml:space="preserve"> </w:t>
      </w:r>
      <w:proofErr w:type="spellStart"/>
      <w:r>
        <w:rPr>
          <w:rStyle w:val="aff8"/>
          <w:rFonts w:ascii="Times New Roman" w:hAnsi="Times New Roman" w:cs="Times New Roman"/>
          <w:color w:val="000000" w:themeColor="text1"/>
          <w:sz w:val="28"/>
          <w:szCs w:val="28"/>
          <w:vertAlign w:val="subscript"/>
          <w:lang w:bidi="ru-RU"/>
        </w:rPr>
        <w:t>общ</w:t>
      </w:r>
      <w:proofErr w:type="gramStart"/>
      <w:r>
        <w:rPr>
          <w:rStyle w:val="aff8"/>
          <w:rFonts w:ascii="Times New Roman" w:hAnsi="Times New Roman" w:cs="Times New Roman"/>
          <w:color w:val="000000" w:themeColor="text1"/>
          <w:sz w:val="28"/>
          <w:szCs w:val="28"/>
          <w:vertAlign w:val="subscript"/>
          <w:lang w:bidi="ru-RU"/>
        </w:rPr>
        <w:t>.п</w:t>
      </w:r>
      <w:proofErr w:type="gramEnd"/>
      <w:r>
        <w:rPr>
          <w:rStyle w:val="aff8"/>
          <w:rFonts w:ascii="Times New Roman" w:hAnsi="Times New Roman" w:cs="Times New Roman"/>
          <w:color w:val="000000" w:themeColor="text1"/>
          <w:sz w:val="28"/>
          <w:szCs w:val="28"/>
          <w:vertAlign w:val="subscript"/>
          <w:lang w:bidi="ru-RU"/>
        </w:rPr>
        <w:t>рог.обесп</w:t>
      </w:r>
      <w:proofErr w:type="spellEnd"/>
      <w:r>
        <w:rPr>
          <w:rStyle w:val="aff8"/>
          <w:rFonts w:ascii="Times New Roman" w:hAnsi="Times New Roman" w:cs="Times New Roman"/>
          <w:color w:val="000000" w:themeColor="text1"/>
          <w:sz w:val="28"/>
          <w:szCs w:val="28"/>
          <w:vertAlign w:val="subscript"/>
          <w:lang w:bidi="ru-RU"/>
        </w:rPr>
        <w:t>.</w:t>
      </w:r>
      <w:r>
        <w:rPr>
          <w:rStyle w:val="aff8"/>
          <w:rFonts w:ascii="Times New Roman" w:hAnsi="Times New Roman" w:cs="Times New Roman"/>
          <w:color w:val="000000" w:themeColor="text1"/>
          <w:sz w:val="28"/>
          <w:szCs w:val="28"/>
          <w:lang w:bidi="ru-RU"/>
        </w:rPr>
        <w:t xml:space="preserve"> - количество оказанных </w:t>
      </w:r>
      <w:proofErr w:type="spellStart"/>
      <w:r>
        <w:rPr>
          <w:rStyle w:val="aff8"/>
          <w:rFonts w:ascii="Times New Roman" w:hAnsi="Times New Roman" w:cs="Times New Roman"/>
          <w:color w:val="000000" w:themeColor="text1"/>
          <w:sz w:val="28"/>
          <w:szCs w:val="28"/>
          <w:lang w:bidi="ru-RU"/>
        </w:rPr>
        <w:t>i-х</w:t>
      </w:r>
      <w:proofErr w:type="spellEnd"/>
      <w:r>
        <w:rPr>
          <w:rStyle w:val="aff8"/>
          <w:rFonts w:ascii="Times New Roman" w:hAnsi="Times New Roman" w:cs="Times New Roman"/>
          <w:color w:val="000000" w:themeColor="text1"/>
          <w:sz w:val="28"/>
          <w:szCs w:val="28"/>
          <w:lang w:bidi="ru-RU"/>
        </w:rPr>
        <w:t xml:space="preserve"> услуг по приобретению общесистемного программного обеспечения;</w:t>
      </w:r>
    </w:p>
    <w:p w:rsidR="00BD5AB1" w:rsidRDefault="00AA3DAA">
      <w:pPr>
        <w:ind w:firstLine="720"/>
        <w:jc w:val="both"/>
        <w:rPr>
          <w:color w:val="000000" w:themeColor="text1"/>
          <w:sz w:val="28"/>
          <w:szCs w:val="28"/>
        </w:rPr>
      </w:pPr>
      <w:proofErr w:type="spellStart"/>
      <w:proofErr w:type="gramStart"/>
      <w:r>
        <w:rPr>
          <w:rStyle w:val="aff8"/>
          <w:rFonts w:ascii="Times New Roman" w:hAnsi="Times New Roman" w:cs="Times New Roman"/>
          <w:color w:val="000000" w:themeColor="text1"/>
          <w:sz w:val="28"/>
          <w:szCs w:val="28"/>
          <w:lang w:bidi="ru-RU"/>
        </w:rPr>
        <w:t>Р</w:t>
      </w:r>
      <w:proofErr w:type="spellEnd"/>
      <w:proofErr w:type="gramEnd"/>
      <w:r>
        <w:rPr>
          <w:rStyle w:val="aff8"/>
          <w:rFonts w:ascii="Times New Roman" w:hAnsi="Times New Roman" w:cs="Times New Roman"/>
          <w:color w:val="000000" w:themeColor="text1"/>
          <w:sz w:val="28"/>
          <w:szCs w:val="28"/>
          <w:vertAlign w:val="subscript"/>
          <w:lang w:bidi="ru-RU"/>
        </w:rPr>
        <w:t xml:space="preserve"> </w:t>
      </w:r>
      <w:proofErr w:type="spellStart"/>
      <w:r>
        <w:rPr>
          <w:rStyle w:val="aff8"/>
          <w:rFonts w:ascii="Times New Roman" w:hAnsi="Times New Roman" w:cs="Times New Roman"/>
          <w:color w:val="000000" w:themeColor="text1"/>
          <w:sz w:val="28"/>
          <w:szCs w:val="28"/>
          <w:vertAlign w:val="subscript"/>
          <w:lang w:bidi="ru-RU"/>
        </w:rPr>
        <w:t>i</w:t>
      </w:r>
      <w:proofErr w:type="spellEnd"/>
      <w:r>
        <w:rPr>
          <w:rStyle w:val="aff8"/>
          <w:rFonts w:ascii="Times New Roman" w:hAnsi="Times New Roman" w:cs="Times New Roman"/>
          <w:color w:val="000000" w:themeColor="text1"/>
          <w:sz w:val="28"/>
          <w:szCs w:val="28"/>
          <w:vertAlign w:val="subscript"/>
          <w:lang w:bidi="ru-RU"/>
        </w:rPr>
        <w:t xml:space="preserve"> </w:t>
      </w:r>
      <w:proofErr w:type="spellStart"/>
      <w:r>
        <w:rPr>
          <w:rStyle w:val="aff8"/>
          <w:rFonts w:ascii="Times New Roman" w:hAnsi="Times New Roman" w:cs="Times New Roman"/>
          <w:color w:val="000000" w:themeColor="text1"/>
          <w:sz w:val="28"/>
          <w:szCs w:val="28"/>
          <w:vertAlign w:val="subscript"/>
          <w:lang w:bidi="ru-RU"/>
        </w:rPr>
        <w:t>общ.прог.обесп</w:t>
      </w:r>
      <w:proofErr w:type="spellEnd"/>
      <w:r>
        <w:rPr>
          <w:rStyle w:val="aff8"/>
          <w:rFonts w:ascii="Times New Roman" w:hAnsi="Times New Roman" w:cs="Times New Roman"/>
          <w:color w:val="000000" w:themeColor="text1"/>
          <w:sz w:val="28"/>
          <w:szCs w:val="28"/>
          <w:vertAlign w:val="subscript"/>
          <w:lang w:bidi="ru-RU"/>
        </w:rPr>
        <w:t>.</w:t>
      </w:r>
      <w:r>
        <w:rPr>
          <w:rStyle w:val="aff8"/>
          <w:rFonts w:ascii="Times New Roman" w:hAnsi="Times New Roman" w:cs="Times New Roman"/>
          <w:color w:val="000000" w:themeColor="text1"/>
          <w:sz w:val="28"/>
          <w:szCs w:val="28"/>
          <w:lang w:bidi="ru-RU"/>
        </w:rPr>
        <w:t xml:space="preserve"> - цена </w:t>
      </w:r>
      <w:proofErr w:type="spellStart"/>
      <w:r>
        <w:rPr>
          <w:rStyle w:val="aff8"/>
          <w:rFonts w:ascii="Times New Roman" w:hAnsi="Times New Roman" w:cs="Times New Roman"/>
          <w:color w:val="000000" w:themeColor="text1"/>
          <w:sz w:val="28"/>
          <w:szCs w:val="28"/>
          <w:lang w:bidi="ru-RU"/>
        </w:rPr>
        <w:t>i-х</w:t>
      </w:r>
      <w:proofErr w:type="spellEnd"/>
      <w:r>
        <w:rPr>
          <w:rStyle w:val="aff8"/>
          <w:rFonts w:ascii="Times New Roman" w:hAnsi="Times New Roman" w:cs="Times New Roman"/>
          <w:color w:val="000000" w:themeColor="text1"/>
          <w:sz w:val="28"/>
          <w:szCs w:val="28"/>
          <w:lang w:bidi="ru-RU"/>
        </w:rPr>
        <w:t xml:space="preserve"> оказанных услуг по приобретению общесистемного программного обеспечения.</w:t>
      </w:r>
    </w:p>
    <w:p w:rsidR="00BD5AB1" w:rsidRDefault="00AA3DAA">
      <w:pPr>
        <w:ind w:firstLine="720"/>
        <w:jc w:val="both"/>
        <w:rPr>
          <w:color w:val="000000" w:themeColor="text1"/>
          <w:sz w:val="28"/>
          <w:szCs w:val="28"/>
        </w:rPr>
      </w:pPr>
      <w:bookmarkStart w:id="12" w:name="undefined"/>
      <w:r>
        <w:rPr>
          <w:rStyle w:val="aff8"/>
          <w:rFonts w:ascii="Times New Roman" w:hAnsi="Times New Roman" w:cs="Times New Roman"/>
          <w:color w:val="000000" w:themeColor="text1"/>
          <w:sz w:val="28"/>
          <w:szCs w:val="28"/>
          <w:lang w:bidi="ru-RU"/>
        </w:rPr>
        <w:t>3. Затраты (</w:t>
      </w:r>
      <w:proofErr w:type="spellStart"/>
      <w:proofErr w:type="gramStart"/>
      <w:r>
        <w:rPr>
          <w:rStyle w:val="aff8"/>
          <w:rFonts w:ascii="Times New Roman" w:hAnsi="Times New Roman" w:cs="Times New Roman"/>
          <w:color w:val="000000" w:themeColor="text1"/>
          <w:sz w:val="28"/>
          <w:szCs w:val="28"/>
          <w:lang w:bidi="ru-RU"/>
        </w:rPr>
        <w:t>З</w:t>
      </w:r>
      <w:proofErr w:type="spellEnd"/>
      <w:proofErr w:type="gramEnd"/>
      <w:r>
        <w:rPr>
          <w:rStyle w:val="aff8"/>
          <w:rFonts w:ascii="Times New Roman" w:hAnsi="Times New Roman" w:cs="Times New Roman"/>
          <w:color w:val="000000" w:themeColor="text1"/>
          <w:sz w:val="28"/>
          <w:szCs w:val="28"/>
          <w:vertAlign w:val="subscript"/>
          <w:lang w:bidi="ru-RU"/>
        </w:rPr>
        <w:t xml:space="preserve"> </w:t>
      </w:r>
      <w:proofErr w:type="spellStart"/>
      <w:r>
        <w:rPr>
          <w:rStyle w:val="aff8"/>
          <w:rFonts w:ascii="Times New Roman" w:hAnsi="Times New Roman" w:cs="Times New Roman"/>
          <w:color w:val="000000" w:themeColor="text1"/>
          <w:sz w:val="28"/>
          <w:szCs w:val="28"/>
          <w:vertAlign w:val="subscript"/>
          <w:lang w:bidi="ru-RU"/>
        </w:rPr>
        <w:t>св.-вещ</w:t>
      </w:r>
      <w:proofErr w:type="spellEnd"/>
      <w:r>
        <w:rPr>
          <w:rStyle w:val="aff8"/>
          <w:rFonts w:ascii="Times New Roman" w:hAnsi="Times New Roman" w:cs="Times New Roman"/>
          <w:color w:val="000000" w:themeColor="text1"/>
          <w:sz w:val="28"/>
          <w:szCs w:val="28"/>
          <w:vertAlign w:val="subscript"/>
          <w:lang w:bidi="ru-RU"/>
        </w:rPr>
        <w:t>. техники</w:t>
      </w:r>
      <w:r>
        <w:rPr>
          <w:rStyle w:val="aff8"/>
          <w:rFonts w:ascii="Times New Roman" w:hAnsi="Times New Roman" w:cs="Times New Roman"/>
          <w:color w:val="000000" w:themeColor="text1"/>
          <w:sz w:val="28"/>
          <w:szCs w:val="28"/>
          <w:lang w:bidi="ru-RU"/>
        </w:rPr>
        <w:t>) на приобретение связно-вещательной техники вычисляются по формуле:</w:t>
      </w:r>
    </w:p>
    <w:p w:rsidR="00BD5AB1" w:rsidRDefault="00BD5AB1">
      <w:pPr>
        <w:ind w:firstLine="720"/>
        <w:jc w:val="both"/>
        <w:rPr>
          <w:color w:val="000000" w:themeColor="text1"/>
          <w:sz w:val="28"/>
          <w:szCs w:val="28"/>
        </w:rPr>
      </w:pPr>
    </w:p>
    <w:p w:rsidR="00BD5AB1" w:rsidRDefault="00AA3DAA">
      <w:pPr>
        <w:ind w:firstLine="698"/>
        <w:jc w:val="center"/>
        <w:rPr>
          <w:color w:val="000000" w:themeColor="text1"/>
          <w:sz w:val="28"/>
          <w:szCs w:val="28"/>
        </w:rPr>
      </w:pPr>
      <w:r>
        <w:rPr>
          <w:rStyle w:val="aff8"/>
          <w:rFonts w:ascii="Times New Roman" w:hAnsi="Times New Roman" w:cs="Times New Roman"/>
          <w:color w:val="000000" w:themeColor="text1"/>
          <w:sz w:val="28"/>
          <w:szCs w:val="28"/>
          <w:lang w:bidi="ru-RU"/>
        </w:rPr>
        <w:t>,</w:t>
      </w:r>
    </w:p>
    <w:p w:rsidR="00BD5AB1" w:rsidRDefault="003B43CE">
      <w:pPr>
        <w:ind w:firstLine="698"/>
        <w:jc w:val="center"/>
        <w:rPr>
          <w:color w:val="000000" w:themeColor="text1"/>
          <w:sz w:val="28"/>
          <w:szCs w:val="28"/>
        </w:rPr>
      </w:pPr>
      <m:oMath>
        <m:sSub>
          <m:sSubPr>
            <m:ctrlPr>
              <w:rPr>
                <w:rFonts w:ascii="Cambria Math" w:eastAsia="Cambria Math" w:hAnsi="Cambria Math" w:cs="Cambria Math"/>
                <w:i/>
                <w:color w:val="000000" w:themeColor="text1"/>
                <w:sz w:val="28"/>
                <w:szCs w:val="28"/>
                <w:lang w:bidi="ru-RU"/>
              </w:rPr>
            </m:ctrlPr>
          </m:sSubPr>
          <m:e>
            <m:r>
              <w:rPr>
                <w:rFonts w:ascii="Cambria Math" w:eastAsia="Cambria Math" w:hAnsi="Cambria Math" w:cs="Cambria Math"/>
              </w:rPr>
              <m:t>З</m:t>
            </m:r>
          </m:e>
          <m:sub>
            <m:r>
              <w:rPr>
                <w:rStyle w:val="aff8"/>
                <w:rFonts w:ascii="Cambria Math" w:eastAsia="Cambria Math" w:hAnsi="Cambria Math" w:cs="Cambria Math"/>
                <w:color w:val="000000" w:themeColor="text1"/>
                <w:sz w:val="28"/>
                <w:szCs w:val="28"/>
                <w:vertAlign w:val="subscript"/>
                <w:lang w:bidi="ru-RU"/>
              </w:rPr>
              <m:t>св.-вещ. техники</m:t>
            </m:r>
          </m:sub>
        </m:sSub>
      </m:oMath>
      <w:r w:rsidR="00AA3DAA">
        <w:rPr>
          <w:rStyle w:val="aff8"/>
          <w:rFonts w:ascii="Times New Roman" w:hAnsi="Times New Roman" w:cs="Times New Roman"/>
          <w:color w:val="000000" w:themeColor="text1"/>
          <w:sz w:val="28"/>
          <w:szCs w:val="28"/>
          <w:vertAlign w:val="subscript"/>
          <w:lang w:bidi="ru-RU"/>
        </w:rPr>
        <w:t xml:space="preserve"> </w:t>
      </w:r>
      <w:r w:rsidR="00AA3DAA">
        <w:rPr>
          <w:rStyle w:val="aff8"/>
          <w:rFonts w:ascii="Times New Roman" w:hAnsi="Times New Roman" w:cs="Times New Roman"/>
          <w:color w:val="000000" w:themeColor="text1"/>
          <w:sz w:val="28"/>
          <w:szCs w:val="28"/>
          <w:lang w:bidi="ru-RU"/>
        </w:rPr>
        <w:t xml:space="preserve">= </w:t>
      </w:r>
      <m:oMath>
        <m:nary>
          <m:naryPr>
            <m:chr m:val="∑"/>
            <m:limLoc m:val="undOvr"/>
            <m:ctrlPr>
              <w:rPr>
                <w:rFonts w:ascii="Cambria Math" w:eastAsia="Cambria Math" w:hAnsi="Cambria Math" w:cs="Cambria Math"/>
                <w:i/>
                <w:color w:val="000000" w:themeColor="text1"/>
                <w:sz w:val="28"/>
                <w:szCs w:val="28"/>
                <w:lang w:bidi="ru-RU"/>
              </w:rPr>
            </m:ctrlPr>
          </m:naryPr>
          <m:sub>
            <m:r>
              <w:rPr>
                <w:rFonts w:ascii="Cambria Math" w:eastAsia="Cambria Math" w:hAnsi="Cambria Math" w:cs="Cambria Math"/>
                <w:sz w:val="28"/>
                <w:szCs w:val="28"/>
              </w:rPr>
              <m:t>i=1</m:t>
            </m:r>
          </m:sub>
          <m:sup>
            <m:r>
              <w:rPr>
                <w:rStyle w:val="aff8"/>
                <w:rFonts w:ascii="Cambria Math" w:eastAsia="Cambria Math" w:hAnsi="Cambria Math" w:cs="Cambria Math"/>
                <w:color w:val="000000" w:themeColor="text1"/>
                <w:sz w:val="28"/>
                <w:szCs w:val="28"/>
                <w:lang w:bidi="ru-RU"/>
              </w:rPr>
              <m:t>n</m:t>
            </m:r>
          </m:sup>
          <m:e>
            <m:sSub>
              <m:sSubPr>
                <m:ctrlPr>
                  <w:rPr>
                    <w:rFonts w:ascii="Cambria Math" w:eastAsia="Cambria Math" w:hAnsi="Cambria Math" w:cs="Cambria Math"/>
                    <w:i/>
                    <w:color w:val="000000" w:themeColor="text1"/>
                    <w:sz w:val="28"/>
                  </w:rPr>
                </m:ctrlPr>
              </m:sSubPr>
              <m:e>
                <m:r>
                  <w:rPr>
                    <w:rStyle w:val="aff8"/>
                    <w:rFonts w:ascii="Cambria Math" w:eastAsia="Cambria Math" w:hAnsi="Cambria Math" w:cs="Cambria Math"/>
                    <w:color w:val="000000" w:themeColor="text1"/>
                    <w:sz w:val="28"/>
                    <w:szCs w:val="28"/>
                    <w:lang w:bidi="ru-RU"/>
                  </w:rPr>
                  <m:t>Q</m:t>
                </m:r>
              </m:e>
              <m:sub>
                <m:r>
                  <w:rPr>
                    <w:rFonts w:ascii="Cambria Math" w:eastAsia="Cambria Math" w:hAnsi="Cambria Math" w:cs="Cambria Math"/>
                  </w:rPr>
                  <m:t xml:space="preserve">i </m:t>
                </m:r>
                <m:r>
                  <w:rPr>
                    <w:rStyle w:val="aff8"/>
                    <w:rFonts w:ascii="Cambria Math" w:eastAsia="Cambria Math" w:hAnsi="Cambria Math" w:cs="Cambria Math"/>
                    <w:color w:val="000000" w:themeColor="text1"/>
                    <w:sz w:val="28"/>
                    <w:szCs w:val="28"/>
                    <w:vertAlign w:val="subscript"/>
                    <w:lang w:bidi="ru-RU"/>
                  </w:rPr>
                  <m:t>св.-вещ. техники</m:t>
                </m:r>
                <m:r>
                  <w:rPr>
                    <w:rFonts w:ascii="Cambria Math" w:eastAsia="Cambria Math" w:hAnsi="Cambria Math" w:cs="Cambria Math"/>
                    <w:sz w:val="28"/>
                    <w:szCs w:val="28"/>
                  </w:rPr>
                  <m:t xml:space="preserve"> </m:t>
                </m:r>
              </m:sub>
            </m:sSub>
            <m:r>
              <w:rPr>
                <w:rStyle w:val="aff8"/>
                <w:rFonts w:ascii="Cambria Math" w:eastAsia="Cambria Math" w:hAnsi="Cambria Math" w:cs="Cambria Math"/>
                <w:color w:val="000000" w:themeColor="text1"/>
                <w:sz w:val="28"/>
                <w:szCs w:val="28"/>
                <w:lang w:bidi="ru-RU"/>
              </w:rPr>
              <m:t>×</m:t>
            </m:r>
            <m:sSub>
              <m:sSubPr>
                <m:ctrlPr>
                  <w:rPr>
                    <w:rFonts w:ascii="Cambria Math" w:eastAsia="Cambria Math" w:hAnsi="Cambria Math" w:cs="Cambria Math"/>
                    <w:i/>
                    <w:color w:val="000000" w:themeColor="text1"/>
                    <w:sz w:val="28"/>
                  </w:rPr>
                </m:ctrlPr>
              </m:sSubPr>
              <m:e>
                <m:r>
                  <w:rPr>
                    <w:rFonts w:ascii="Cambria Math" w:eastAsia="Cambria Math" w:hAnsi="Cambria Math" w:cs="Cambria Math"/>
                    <w:color w:val="000000" w:themeColor="text1"/>
                    <w:sz w:val="28"/>
                    <w:szCs w:val="28"/>
                  </w:rPr>
                  <m:t>P</m:t>
                </m:r>
              </m:e>
              <m:sub>
                <m:r>
                  <w:rPr>
                    <w:rFonts w:ascii="Cambria Math" w:eastAsia="Cambria Math" w:hAnsi="Cambria Math" w:cs="Cambria Math"/>
                    <w:sz w:val="28"/>
                    <w:szCs w:val="28"/>
                  </w:rPr>
                  <m:t xml:space="preserve">i </m:t>
                </m:r>
                <m:r>
                  <w:rPr>
                    <w:rStyle w:val="aff8"/>
                    <w:rFonts w:ascii="Cambria Math" w:eastAsia="Cambria Math" w:hAnsi="Cambria Math" w:cs="Cambria Math"/>
                    <w:color w:val="000000" w:themeColor="text1"/>
                    <w:sz w:val="28"/>
                    <w:szCs w:val="28"/>
                    <w:vertAlign w:val="subscript"/>
                    <w:lang w:bidi="ru-RU"/>
                  </w:rPr>
                  <m:t>св.-вещ. техники</m:t>
                </m:r>
              </m:sub>
            </m:sSub>
          </m:e>
        </m:nary>
      </m:oMath>
      <w:proofErr w:type="gramStart"/>
      <w:r w:rsidR="00AA3DAA">
        <w:rPr>
          <w:rStyle w:val="aff8"/>
          <w:rFonts w:ascii="Times New Roman" w:hAnsi="Times New Roman" w:cs="Times New Roman"/>
          <w:color w:val="000000" w:themeColor="text1"/>
          <w:sz w:val="28"/>
          <w:szCs w:val="28"/>
          <w:lang w:bidi="ru-RU"/>
        </w:rPr>
        <w:t xml:space="preserve"> ,</w:t>
      </w:r>
      <w:proofErr w:type="gramEnd"/>
    </w:p>
    <w:p w:rsidR="00BD5AB1" w:rsidRDefault="00BD5AB1">
      <w:pPr>
        <w:ind w:firstLine="720"/>
        <w:jc w:val="both"/>
        <w:rPr>
          <w:color w:val="000000" w:themeColor="text1"/>
          <w:sz w:val="28"/>
          <w:szCs w:val="28"/>
        </w:rPr>
      </w:pPr>
    </w:p>
    <w:p w:rsidR="00BD5AB1" w:rsidRDefault="00AA3DAA">
      <w:pPr>
        <w:ind w:firstLine="720"/>
        <w:jc w:val="both"/>
        <w:rPr>
          <w:color w:val="000000" w:themeColor="text1"/>
          <w:sz w:val="28"/>
          <w:szCs w:val="28"/>
        </w:rPr>
      </w:pPr>
      <w:r>
        <w:rPr>
          <w:rStyle w:val="aff8"/>
          <w:rFonts w:ascii="Times New Roman" w:hAnsi="Times New Roman" w:cs="Times New Roman"/>
          <w:color w:val="000000" w:themeColor="text1"/>
          <w:sz w:val="28"/>
          <w:szCs w:val="28"/>
          <w:lang w:bidi="ru-RU"/>
        </w:rPr>
        <w:t>где:</w:t>
      </w:r>
    </w:p>
    <w:p w:rsidR="00BD5AB1" w:rsidRDefault="00AA3DAA">
      <w:pPr>
        <w:ind w:firstLine="720"/>
        <w:jc w:val="both"/>
        <w:rPr>
          <w:color w:val="000000" w:themeColor="text1"/>
          <w:sz w:val="28"/>
          <w:szCs w:val="28"/>
        </w:rPr>
      </w:pPr>
      <w:proofErr w:type="spellStart"/>
      <w:r>
        <w:rPr>
          <w:rStyle w:val="aff8"/>
          <w:rFonts w:ascii="Times New Roman" w:hAnsi="Times New Roman" w:cs="Times New Roman"/>
          <w:i/>
          <w:iCs/>
          <w:color w:val="000000" w:themeColor="text1"/>
          <w:sz w:val="28"/>
          <w:szCs w:val="28"/>
          <w:lang w:bidi="ru-RU"/>
        </w:rPr>
        <w:t>Q</w:t>
      </w:r>
      <w:proofErr w:type="spellEnd"/>
      <w:r>
        <w:rPr>
          <w:rStyle w:val="aff8"/>
          <w:rFonts w:ascii="Times New Roman" w:hAnsi="Times New Roman" w:cs="Times New Roman"/>
          <w:color w:val="000000" w:themeColor="text1"/>
          <w:sz w:val="28"/>
          <w:szCs w:val="28"/>
          <w:vertAlign w:val="subscript"/>
          <w:lang w:bidi="ru-RU"/>
        </w:rPr>
        <w:t xml:space="preserve"> </w:t>
      </w:r>
      <w:proofErr w:type="spellStart"/>
      <w:r>
        <w:rPr>
          <w:rStyle w:val="aff8"/>
          <w:rFonts w:ascii="Times New Roman" w:hAnsi="Times New Roman" w:cs="Times New Roman"/>
          <w:color w:val="000000" w:themeColor="text1"/>
          <w:sz w:val="28"/>
          <w:szCs w:val="28"/>
          <w:vertAlign w:val="subscript"/>
          <w:lang w:bidi="ru-RU"/>
        </w:rPr>
        <w:t>i</w:t>
      </w:r>
      <w:proofErr w:type="spellEnd"/>
      <w:r>
        <w:rPr>
          <w:rStyle w:val="aff8"/>
          <w:rFonts w:ascii="Times New Roman" w:hAnsi="Times New Roman" w:cs="Times New Roman"/>
          <w:color w:val="000000" w:themeColor="text1"/>
          <w:sz w:val="28"/>
          <w:szCs w:val="28"/>
          <w:vertAlign w:val="subscript"/>
          <w:lang w:bidi="ru-RU"/>
        </w:rPr>
        <w:t xml:space="preserve"> </w:t>
      </w:r>
      <w:proofErr w:type="spellStart"/>
      <w:r>
        <w:rPr>
          <w:rStyle w:val="aff8"/>
          <w:rFonts w:ascii="Times New Roman" w:hAnsi="Times New Roman" w:cs="Times New Roman"/>
          <w:color w:val="000000" w:themeColor="text1"/>
          <w:sz w:val="28"/>
          <w:szCs w:val="28"/>
          <w:vertAlign w:val="subscript"/>
          <w:lang w:bidi="ru-RU"/>
        </w:rPr>
        <w:t>св</w:t>
      </w:r>
      <w:proofErr w:type="gramStart"/>
      <w:r>
        <w:rPr>
          <w:rStyle w:val="aff8"/>
          <w:rFonts w:ascii="Times New Roman" w:hAnsi="Times New Roman" w:cs="Times New Roman"/>
          <w:color w:val="000000" w:themeColor="text1"/>
          <w:sz w:val="28"/>
          <w:szCs w:val="28"/>
          <w:vertAlign w:val="subscript"/>
          <w:lang w:bidi="ru-RU"/>
        </w:rPr>
        <w:t>.-</w:t>
      </w:r>
      <w:proofErr w:type="gramEnd"/>
      <w:r>
        <w:rPr>
          <w:rStyle w:val="aff8"/>
          <w:rFonts w:ascii="Times New Roman" w:hAnsi="Times New Roman" w:cs="Times New Roman"/>
          <w:color w:val="000000" w:themeColor="text1"/>
          <w:sz w:val="28"/>
          <w:szCs w:val="28"/>
          <w:vertAlign w:val="subscript"/>
          <w:lang w:bidi="ru-RU"/>
        </w:rPr>
        <w:t>вещ</w:t>
      </w:r>
      <w:proofErr w:type="spellEnd"/>
      <w:r>
        <w:rPr>
          <w:rStyle w:val="aff8"/>
          <w:rFonts w:ascii="Times New Roman" w:hAnsi="Times New Roman" w:cs="Times New Roman"/>
          <w:color w:val="000000" w:themeColor="text1"/>
          <w:sz w:val="28"/>
          <w:szCs w:val="28"/>
          <w:vertAlign w:val="subscript"/>
          <w:lang w:bidi="ru-RU"/>
        </w:rPr>
        <w:t>. техники</w:t>
      </w:r>
      <w:r>
        <w:rPr>
          <w:rStyle w:val="aff8"/>
          <w:rFonts w:ascii="Times New Roman" w:hAnsi="Times New Roman" w:cs="Times New Roman"/>
          <w:color w:val="000000" w:themeColor="text1"/>
          <w:sz w:val="28"/>
          <w:szCs w:val="28"/>
          <w:lang w:bidi="ru-RU"/>
        </w:rPr>
        <w:t xml:space="preserve"> количество i-ой связно-вещательной техники;</w:t>
      </w:r>
    </w:p>
    <w:p w:rsidR="00BD5AB1" w:rsidRDefault="00AA3DAA">
      <w:pPr>
        <w:ind w:firstLine="720"/>
        <w:jc w:val="both"/>
        <w:rPr>
          <w:color w:val="000000" w:themeColor="text1"/>
          <w:sz w:val="28"/>
          <w:szCs w:val="28"/>
        </w:rPr>
      </w:pPr>
      <w:proofErr w:type="spellStart"/>
      <w:r>
        <w:rPr>
          <w:rStyle w:val="aff8"/>
          <w:rFonts w:ascii="Times New Roman" w:hAnsi="Times New Roman" w:cs="Times New Roman"/>
          <w:i/>
          <w:iCs/>
          <w:color w:val="000000" w:themeColor="text1"/>
          <w:sz w:val="28"/>
          <w:szCs w:val="28"/>
          <w:lang w:bidi="ru-RU"/>
        </w:rPr>
        <w:t>P</w:t>
      </w:r>
      <w:proofErr w:type="spellEnd"/>
      <w:r>
        <w:rPr>
          <w:rStyle w:val="aff8"/>
          <w:rFonts w:ascii="Times New Roman" w:hAnsi="Times New Roman" w:cs="Times New Roman"/>
          <w:color w:val="000000" w:themeColor="text1"/>
          <w:sz w:val="28"/>
          <w:szCs w:val="28"/>
          <w:vertAlign w:val="subscript"/>
          <w:lang w:bidi="ru-RU"/>
        </w:rPr>
        <w:t xml:space="preserve"> </w:t>
      </w:r>
      <w:proofErr w:type="spellStart"/>
      <w:r>
        <w:rPr>
          <w:rStyle w:val="aff8"/>
          <w:rFonts w:ascii="Times New Roman" w:hAnsi="Times New Roman" w:cs="Times New Roman"/>
          <w:color w:val="000000" w:themeColor="text1"/>
          <w:sz w:val="28"/>
          <w:szCs w:val="28"/>
          <w:vertAlign w:val="subscript"/>
          <w:lang w:bidi="ru-RU"/>
        </w:rPr>
        <w:t>i</w:t>
      </w:r>
      <w:proofErr w:type="spellEnd"/>
      <w:r>
        <w:rPr>
          <w:rStyle w:val="aff8"/>
          <w:rFonts w:ascii="Times New Roman" w:hAnsi="Times New Roman" w:cs="Times New Roman"/>
          <w:color w:val="000000" w:themeColor="text1"/>
          <w:sz w:val="28"/>
          <w:szCs w:val="28"/>
          <w:vertAlign w:val="subscript"/>
          <w:lang w:bidi="ru-RU"/>
        </w:rPr>
        <w:t xml:space="preserve"> </w:t>
      </w:r>
      <w:proofErr w:type="spellStart"/>
      <w:r>
        <w:rPr>
          <w:rStyle w:val="aff8"/>
          <w:rFonts w:ascii="Times New Roman" w:hAnsi="Times New Roman" w:cs="Times New Roman"/>
          <w:color w:val="000000" w:themeColor="text1"/>
          <w:sz w:val="28"/>
          <w:szCs w:val="28"/>
          <w:vertAlign w:val="subscript"/>
          <w:lang w:bidi="ru-RU"/>
        </w:rPr>
        <w:t>св</w:t>
      </w:r>
      <w:proofErr w:type="gramStart"/>
      <w:r>
        <w:rPr>
          <w:rStyle w:val="aff8"/>
          <w:rFonts w:ascii="Times New Roman" w:hAnsi="Times New Roman" w:cs="Times New Roman"/>
          <w:color w:val="000000" w:themeColor="text1"/>
          <w:sz w:val="28"/>
          <w:szCs w:val="28"/>
          <w:vertAlign w:val="subscript"/>
          <w:lang w:bidi="ru-RU"/>
        </w:rPr>
        <w:t>.-</w:t>
      </w:r>
      <w:proofErr w:type="gramEnd"/>
      <w:r>
        <w:rPr>
          <w:rStyle w:val="aff8"/>
          <w:rFonts w:ascii="Times New Roman" w:hAnsi="Times New Roman" w:cs="Times New Roman"/>
          <w:color w:val="000000" w:themeColor="text1"/>
          <w:sz w:val="28"/>
          <w:szCs w:val="28"/>
          <w:vertAlign w:val="subscript"/>
          <w:lang w:bidi="ru-RU"/>
        </w:rPr>
        <w:t>вещ</w:t>
      </w:r>
      <w:proofErr w:type="spellEnd"/>
      <w:r>
        <w:rPr>
          <w:rStyle w:val="aff8"/>
          <w:rFonts w:ascii="Times New Roman" w:hAnsi="Times New Roman" w:cs="Times New Roman"/>
          <w:color w:val="000000" w:themeColor="text1"/>
          <w:sz w:val="28"/>
          <w:szCs w:val="28"/>
          <w:vertAlign w:val="subscript"/>
          <w:lang w:bidi="ru-RU"/>
        </w:rPr>
        <w:t>. техники</w:t>
      </w:r>
      <w:r>
        <w:rPr>
          <w:rStyle w:val="aff8"/>
          <w:rFonts w:ascii="Times New Roman" w:hAnsi="Times New Roman" w:cs="Times New Roman"/>
          <w:color w:val="000000" w:themeColor="text1"/>
          <w:sz w:val="28"/>
          <w:szCs w:val="28"/>
          <w:lang w:bidi="ru-RU"/>
        </w:rPr>
        <w:t xml:space="preserve"> - цена i-ой связно-вещательной техники.</w:t>
      </w:r>
    </w:p>
    <w:p w:rsidR="00BD5AB1" w:rsidRDefault="00AA3DAA">
      <w:pPr>
        <w:ind w:firstLine="720"/>
        <w:jc w:val="both"/>
        <w:rPr>
          <w:color w:val="000000" w:themeColor="text1"/>
          <w:sz w:val="28"/>
          <w:szCs w:val="28"/>
        </w:rPr>
      </w:pPr>
      <w:r>
        <w:rPr>
          <w:rStyle w:val="aff8"/>
          <w:rFonts w:ascii="Times New Roman" w:hAnsi="Times New Roman" w:cs="Times New Roman"/>
          <w:color w:val="000000" w:themeColor="text1"/>
          <w:sz w:val="28"/>
          <w:szCs w:val="28"/>
          <w:lang w:bidi="ru-RU"/>
        </w:rPr>
        <w:t>4. Затраты (</w:t>
      </w:r>
      <w:proofErr w:type="spellStart"/>
      <w:proofErr w:type="gramStart"/>
      <w:r>
        <w:rPr>
          <w:rStyle w:val="aff8"/>
          <w:rFonts w:ascii="Times New Roman" w:hAnsi="Times New Roman" w:cs="Times New Roman"/>
          <w:color w:val="000000" w:themeColor="text1"/>
          <w:sz w:val="28"/>
          <w:szCs w:val="28"/>
          <w:lang w:bidi="ru-RU"/>
        </w:rPr>
        <w:t>З</w:t>
      </w:r>
      <w:proofErr w:type="spellEnd"/>
      <w:proofErr w:type="gramEnd"/>
      <w:r>
        <w:rPr>
          <w:rStyle w:val="aff8"/>
          <w:rFonts w:ascii="Times New Roman" w:hAnsi="Times New Roman" w:cs="Times New Roman"/>
          <w:color w:val="000000" w:themeColor="text1"/>
          <w:sz w:val="28"/>
          <w:szCs w:val="28"/>
          <w:vertAlign w:val="subscript"/>
          <w:lang w:bidi="ru-RU"/>
        </w:rPr>
        <w:t xml:space="preserve"> </w:t>
      </w:r>
      <w:proofErr w:type="spellStart"/>
      <w:r>
        <w:rPr>
          <w:rStyle w:val="aff8"/>
          <w:rFonts w:ascii="Times New Roman" w:hAnsi="Times New Roman" w:cs="Times New Roman"/>
          <w:color w:val="000000" w:themeColor="text1"/>
          <w:sz w:val="28"/>
          <w:szCs w:val="28"/>
          <w:vertAlign w:val="subscript"/>
          <w:lang w:bidi="ru-RU"/>
        </w:rPr>
        <w:t>пр.усл.раб</w:t>
      </w:r>
      <w:proofErr w:type="spellEnd"/>
      <w:r>
        <w:rPr>
          <w:rStyle w:val="aff8"/>
          <w:rFonts w:ascii="Times New Roman" w:hAnsi="Times New Roman" w:cs="Times New Roman"/>
          <w:color w:val="000000" w:themeColor="text1"/>
          <w:sz w:val="28"/>
          <w:szCs w:val="28"/>
          <w:lang w:bidi="ru-RU"/>
        </w:rPr>
        <w:t>) на оплату прочих услуг, работ вычисляются по формуле:</w:t>
      </w:r>
    </w:p>
    <w:p w:rsidR="00BD5AB1" w:rsidRDefault="00BD5AB1">
      <w:pPr>
        <w:ind w:firstLine="720"/>
        <w:jc w:val="both"/>
        <w:rPr>
          <w:color w:val="000000" w:themeColor="text1"/>
          <w:sz w:val="28"/>
          <w:szCs w:val="28"/>
        </w:rPr>
      </w:pPr>
    </w:p>
    <w:p w:rsidR="00BD5AB1" w:rsidRDefault="003B43CE">
      <w:pPr>
        <w:ind w:firstLine="698"/>
        <w:jc w:val="center"/>
        <w:rPr>
          <w:color w:val="000000" w:themeColor="text1"/>
          <w:sz w:val="28"/>
          <w:szCs w:val="28"/>
        </w:rPr>
      </w:pPr>
      <m:oMath>
        <m:sSub>
          <m:sSubPr>
            <m:ctrlPr>
              <w:rPr>
                <w:rFonts w:ascii="Cambria Math" w:eastAsia="Cambria Math" w:hAnsi="Cambria Math" w:cs="Cambria Math"/>
                <w:i/>
                <w:color w:val="000000" w:themeColor="text1"/>
                <w:sz w:val="28"/>
                <w:szCs w:val="28"/>
                <w:lang w:bidi="ru-RU"/>
              </w:rPr>
            </m:ctrlPr>
          </m:sSubPr>
          <m:e>
            <m:r>
              <w:rPr>
                <w:rFonts w:ascii="Cambria Math" w:eastAsia="Cambria Math" w:hAnsi="Cambria Math" w:cs="Cambria Math"/>
              </w:rPr>
              <m:t>З</m:t>
            </m:r>
          </m:e>
          <m:sub>
            <m:r>
              <w:rPr>
                <w:rStyle w:val="aff8"/>
                <w:rFonts w:ascii="Cambria Math" w:eastAsia="Cambria Math" w:hAnsi="Cambria Math" w:cs="Cambria Math"/>
                <w:color w:val="000000" w:themeColor="text1"/>
                <w:sz w:val="28"/>
                <w:szCs w:val="28"/>
                <w:vertAlign w:val="subscript"/>
                <w:lang w:bidi="ru-RU"/>
              </w:rPr>
              <m:t>пр.усл.раб</m:t>
            </m:r>
          </m:sub>
        </m:sSub>
      </m:oMath>
      <w:r w:rsidR="00AA3DAA">
        <w:rPr>
          <w:rStyle w:val="aff8"/>
          <w:rFonts w:ascii="Times New Roman" w:hAnsi="Times New Roman" w:cs="Times New Roman"/>
          <w:color w:val="000000" w:themeColor="text1"/>
          <w:sz w:val="28"/>
          <w:szCs w:val="28"/>
          <w:vertAlign w:val="subscript"/>
          <w:lang w:bidi="ru-RU"/>
        </w:rPr>
        <w:t xml:space="preserve"> </w:t>
      </w:r>
      <w:r w:rsidR="00AA3DAA">
        <w:rPr>
          <w:rStyle w:val="aff8"/>
          <w:rFonts w:ascii="Times New Roman" w:hAnsi="Times New Roman" w:cs="Times New Roman"/>
          <w:color w:val="000000" w:themeColor="text1"/>
          <w:sz w:val="28"/>
          <w:szCs w:val="28"/>
          <w:lang w:bidi="ru-RU"/>
        </w:rPr>
        <w:t xml:space="preserve">= </w:t>
      </w:r>
      <m:oMath>
        <m:nary>
          <m:naryPr>
            <m:chr m:val="∑"/>
            <m:limLoc m:val="undOvr"/>
            <m:ctrlPr>
              <w:rPr>
                <w:rFonts w:ascii="Cambria Math" w:eastAsia="Cambria Math" w:hAnsi="Cambria Math" w:cs="Cambria Math"/>
                <w:i/>
                <w:color w:val="000000" w:themeColor="text1"/>
                <w:sz w:val="28"/>
                <w:szCs w:val="28"/>
                <w:lang w:bidi="ru-RU"/>
              </w:rPr>
            </m:ctrlPr>
          </m:naryPr>
          <m:sub>
            <m:r>
              <w:rPr>
                <w:rFonts w:ascii="Cambria Math" w:eastAsia="Cambria Math" w:hAnsi="Cambria Math" w:cs="Cambria Math"/>
                <w:sz w:val="28"/>
                <w:szCs w:val="28"/>
              </w:rPr>
              <m:t>i=1</m:t>
            </m:r>
          </m:sub>
          <m:sup>
            <m:r>
              <w:rPr>
                <w:rStyle w:val="aff8"/>
                <w:rFonts w:ascii="Cambria Math" w:eastAsia="Cambria Math" w:hAnsi="Cambria Math" w:cs="Cambria Math"/>
                <w:color w:val="000000" w:themeColor="text1"/>
                <w:sz w:val="28"/>
                <w:szCs w:val="28"/>
                <w:lang w:bidi="ru-RU"/>
              </w:rPr>
              <m:t>n</m:t>
            </m:r>
          </m:sup>
          <m:e>
            <m:sSub>
              <m:sSubPr>
                <m:ctrlPr>
                  <w:rPr>
                    <w:rFonts w:ascii="Cambria Math" w:eastAsia="Cambria Math" w:hAnsi="Cambria Math" w:cs="Cambria Math"/>
                    <w:i/>
                    <w:color w:val="000000" w:themeColor="text1"/>
                    <w:sz w:val="28"/>
                  </w:rPr>
                </m:ctrlPr>
              </m:sSubPr>
              <m:e>
                <m:r>
                  <w:rPr>
                    <w:rStyle w:val="aff8"/>
                    <w:rFonts w:ascii="Cambria Math" w:eastAsia="Cambria Math" w:hAnsi="Cambria Math" w:cs="Cambria Math"/>
                    <w:color w:val="000000" w:themeColor="text1"/>
                    <w:sz w:val="28"/>
                    <w:szCs w:val="28"/>
                    <w:lang w:bidi="ru-RU"/>
                  </w:rPr>
                  <m:t>Q</m:t>
                </m:r>
              </m:e>
              <m:sub>
                <m:r>
                  <w:rPr>
                    <w:rFonts w:ascii="Cambria Math" w:eastAsia="Cambria Math" w:hAnsi="Cambria Math" w:cs="Cambria Math"/>
                  </w:rPr>
                  <m:t xml:space="preserve">i </m:t>
                </m:r>
                <m:r>
                  <w:rPr>
                    <w:rStyle w:val="aff8"/>
                    <w:rFonts w:ascii="Cambria Math" w:eastAsia="Cambria Math" w:hAnsi="Cambria Math" w:cs="Cambria Math"/>
                    <w:color w:val="000000" w:themeColor="text1"/>
                    <w:sz w:val="28"/>
                    <w:szCs w:val="28"/>
                    <w:vertAlign w:val="subscript"/>
                    <w:lang w:bidi="ru-RU"/>
                  </w:rPr>
                  <m:t>пр.усл.раб</m:t>
                </m:r>
                <m:r>
                  <w:rPr>
                    <w:rFonts w:ascii="Cambria Math" w:eastAsia="Cambria Math" w:hAnsi="Cambria Math" w:cs="Cambria Math"/>
                    <w:sz w:val="28"/>
                    <w:szCs w:val="28"/>
                  </w:rPr>
                  <m:t xml:space="preserve"> </m:t>
                </m:r>
              </m:sub>
            </m:sSub>
            <m:r>
              <w:rPr>
                <w:rStyle w:val="aff8"/>
                <w:rFonts w:ascii="Cambria Math" w:eastAsia="Cambria Math" w:hAnsi="Cambria Math" w:cs="Cambria Math"/>
                <w:color w:val="000000" w:themeColor="text1"/>
                <w:sz w:val="28"/>
                <w:szCs w:val="28"/>
                <w:lang w:bidi="ru-RU"/>
              </w:rPr>
              <m:t>×</m:t>
            </m:r>
            <m:sSub>
              <m:sSubPr>
                <m:ctrlPr>
                  <w:rPr>
                    <w:rFonts w:ascii="Cambria Math" w:eastAsia="Cambria Math" w:hAnsi="Cambria Math" w:cs="Cambria Math"/>
                    <w:i/>
                    <w:color w:val="000000" w:themeColor="text1"/>
                    <w:sz w:val="28"/>
                  </w:rPr>
                </m:ctrlPr>
              </m:sSubPr>
              <m:e>
                <m:r>
                  <w:rPr>
                    <w:rFonts w:ascii="Cambria Math" w:eastAsia="Cambria Math" w:hAnsi="Cambria Math" w:cs="Cambria Math"/>
                    <w:color w:val="000000" w:themeColor="text1"/>
                    <w:sz w:val="28"/>
                    <w:szCs w:val="28"/>
                  </w:rPr>
                  <m:t>P</m:t>
                </m:r>
              </m:e>
              <m:sub>
                <m:r>
                  <w:rPr>
                    <w:rFonts w:ascii="Cambria Math" w:eastAsia="Cambria Math" w:hAnsi="Cambria Math" w:cs="Cambria Math"/>
                    <w:sz w:val="28"/>
                    <w:szCs w:val="28"/>
                  </w:rPr>
                  <m:t xml:space="preserve">i </m:t>
                </m:r>
                <m:r>
                  <w:rPr>
                    <w:rStyle w:val="aff8"/>
                    <w:rFonts w:ascii="Cambria Math" w:eastAsia="Cambria Math" w:hAnsi="Cambria Math" w:cs="Cambria Math"/>
                    <w:color w:val="000000" w:themeColor="text1"/>
                    <w:sz w:val="28"/>
                    <w:szCs w:val="28"/>
                    <w:vertAlign w:val="subscript"/>
                    <w:lang w:bidi="ru-RU"/>
                  </w:rPr>
                  <m:t>пр.усл.раб</m:t>
                </m:r>
              </m:sub>
            </m:sSub>
          </m:e>
        </m:nary>
      </m:oMath>
      <w:r w:rsidR="00AA3DAA">
        <w:rPr>
          <w:rStyle w:val="aff8"/>
          <w:rFonts w:ascii="Times New Roman" w:hAnsi="Times New Roman" w:cs="Times New Roman"/>
          <w:color w:val="000000" w:themeColor="text1"/>
          <w:sz w:val="28"/>
          <w:szCs w:val="28"/>
          <w:lang w:bidi="ru-RU"/>
        </w:rPr>
        <w:t xml:space="preserve"> ,</w:t>
      </w:r>
    </w:p>
    <w:p w:rsidR="00BD5AB1" w:rsidRDefault="00BD5AB1">
      <w:pPr>
        <w:ind w:firstLine="720"/>
        <w:jc w:val="both"/>
        <w:rPr>
          <w:color w:val="000000" w:themeColor="text1"/>
          <w:sz w:val="28"/>
          <w:szCs w:val="28"/>
        </w:rPr>
      </w:pPr>
    </w:p>
    <w:p w:rsidR="00BD5AB1" w:rsidRDefault="00AA3DAA">
      <w:pPr>
        <w:ind w:firstLine="720"/>
        <w:jc w:val="both"/>
        <w:rPr>
          <w:color w:val="000000" w:themeColor="text1"/>
          <w:sz w:val="28"/>
          <w:szCs w:val="28"/>
        </w:rPr>
      </w:pPr>
      <w:r>
        <w:rPr>
          <w:rStyle w:val="aff8"/>
          <w:rFonts w:ascii="Times New Roman" w:hAnsi="Times New Roman" w:cs="Times New Roman"/>
          <w:color w:val="000000" w:themeColor="text1"/>
          <w:sz w:val="28"/>
          <w:szCs w:val="28"/>
          <w:lang w:bidi="ru-RU"/>
        </w:rPr>
        <w:t>где:</w:t>
      </w:r>
    </w:p>
    <w:p w:rsidR="00BD5AB1" w:rsidRDefault="00AA3DAA">
      <w:pPr>
        <w:ind w:firstLine="720"/>
        <w:jc w:val="both"/>
        <w:rPr>
          <w:color w:val="000000" w:themeColor="text1"/>
          <w:sz w:val="28"/>
          <w:szCs w:val="28"/>
        </w:rPr>
      </w:pPr>
      <w:proofErr w:type="spellStart"/>
      <w:r>
        <w:rPr>
          <w:rStyle w:val="aff8"/>
          <w:rFonts w:ascii="Times New Roman" w:hAnsi="Times New Roman" w:cs="Times New Roman"/>
          <w:i/>
          <w:iCs/>
          <w:color w:val="000000" w:themeColor="text1"/>
          <w:sz w:val="28"/>
          <w:szCs w:val="28"/>
          <w:lang w:bidi="ru-RU"/>
        </w:rPr>
        <w:t>Q</w:t>
      </w:r>
      <w:proofErr w:type="spellEnd"/>
      <w:r>
        <w:rPr>
          <w:rStyle w:val="aff8"/>
          <w:rFonts w:ascii="Times New Roman" w:hAnsi="Times New Roman" w:cs="Times New Roman"/>
          <w:color w:val="000000" w:themeColor="text1"/>
          <w:sz w:val="28"/>
          <w:szCs w:val="28"/>
          <w:vertAlign w:val="subscript"/>
          <w:lang w:bidi="ru-RU"/>
        </w:rPr>
        <w:t xml:space="preserve"> </w:t>
      </w:r>
      <w:proofErr w:type="spellStart"/>
      <w:r>
        <w:rPr>
          <w:rStyle w:val="aff8"/>
          <w:rFonts w:ascii="Times New Roman" w:hAnsi="Times New Roman" w:cs="Times New Roman"/>
          <w:color w:val="000000" w:themeColor="text1"/>
          <w:sz w:val="28"/>
          <w:szCs w:val="28"/>
          <w:vertAlign w:val="subscript"/>
          <w:lang w:bidi="ru-RU"/>
        </w:rPr>
        <w:t>i</w:t>
      </w:r>
      <w:proofErr w:type="spellEnd"/>
      <w:r>
        <w:rPr>
          <w:rStyle w:val="aff8"/>
          <w:rFonts w:ascii="Times New Roman" w:hAnsi="Times New Roman" w:cs="Times New Roman"/>
          <w:color w:val="000000" w:themeColor="text1"/>
          <w:sz w:val="28"/>
          <w:szCs w:val="28"/>
          <w:vertAlign w:val="subscript"/>
          <w:lang w:bidi="ru-RU"/>
        </w:rPr>
        <w:t xml:space="preserve"> </w:t>
      </w:r>
      <w:proofErr w:type="spellStart"/>
      <w:r>
        <w:rPr>
          <w:rStyle w:val="aff8"/>
          <w:rFonts w:ascii="Times New Roman" w:hAnsi="Times New Roman" w:cs="Times New Roman"/>
          <w:color w:val="000000" w:themeColor="text1"/>
          <w:sz w:val="28"/>
          <w:szCs w:val="28"/>
          <w:vertAlign w:val="subscript"/>
          <w:lang w:bidi="ru-RU"/>
        </w:rPr>
        <w:t>пр</w:t>
      </w:r>
      <w:proofErr w:type="gramStart"/>
      <w:r>
        <w:rPr>
          <w:rStyle w:val="aff8"/>
          <w:rFonts w:ascii="Times New Roman" w:hAnsi="Times New Roman" w:cs="Times New Roman"/>
          <w:color w:val="000000" w:themeColor="text1"/>
          <w:sz w:val="28"/>
          <w:szCs w:val="28"/>
          <w:vertAlign w:val="subscript"/>
          <w:lang w:bidi="ru-RU"/>
        </w:rPr>
        <w:t>.у</w:t>
      </w:r>
      <w:proofErr w:type="gramEnd"/>
      <w:r>
        <w:rPr>
          <w:rStyle w:val="aff8"/>
          <w:rFonts w:ascii="Times New Roman" w:hAnsi="Times New Roman" w:cs="Times New Roman"/>
          <w:color w:val="000000" w:themeColor="text1"/>
          <w:sz w:val="28"/>
          <w:szCs w:val="28"/>
          <w:vertAlign w:val="subscript"/>
          <w:lang w:bidi="ru-RU"/>
        </w:rPr>
        <w:t>сл.раб</w:t>
      </w:r>
      <w:proofErr w:type="spellEnd"/>
      <w:r>
        <w:rPr>
          <w:rStyle w:val="aff8"/>
          <w:rFonts w:ascii="Times New Roman" w:hAnsi="Times New Roman" w:cs="Times New Roman"/>
          <w:color w:val="000000" w:themeColor="text1"/>
          <w:sz w:val="28"/>
          <w:szCs w:val="28"/>
          <w:lang w:bidi="ru-RU"/>
        </w:rPr>
        <w:t xml:space="preserve"> - количество i-ой прочей услуги, работы;</w:t>
      </w:r>
    </w:p>
    <w:p w:rsidR="00BD5AB1" w:rsidRDefault="00AA3DAA">
      <w:pPr>
        <w:ind w:firstLine="720"/>
        <w:jc w:val="both"/>
        <w:rPr>
          <w:color w:val="000000" w:themeColor="text1"/>
          <w:sz w:val="28"/>
          <w:szCs w:val="28"/>
        </w:rPr>
      </w:pPr>
      <w:proofErr w:type="spellStart"/>
      <w:r>
        <w:rPr>
          <w:rStyle w:val="aff8"/>
          <w:rFonts w:ascii="Times New Roman" w:hAnsi="Times New Roman" w:cs="Times New Roman"/>
          <w:i/>
          <w:iCs/>
          <w:color w:val="000000" w:themeColor="text1"/>
          <w:sz w:val="28"/>
          <w:szCs w:val="28"/>
          <w:lang w:bidi="ru-RU"/>
        </w:rPr>
        <w:t>P</w:t>
      </w:r>
      <w:proofErr w:type="spellEnd"/>
      <w:r>
        <w:rPr>
          <w:rStyle w:val="aff8"/>
          <w:rFonts w:ascii="Times New Roman" w:hAnsi="Times New Roman" w:cs="Times New Roman"/>
          <w:color w:val="000000" w:themeColor="text1"/>
          <w:sz w:val="28"/>
          <w:szCs w:val="28"/>
          <w:vertAlign w:val="subscript"/>
          <w:lang w:bidi="ru-RU"/>
        </w:rPr>
        <w:t xml:space="preserve"> </w:t>
      </w:r>
      <w:proofErr w:type="spellStart"/>
      <w:r>
        <w:rPr>
          <w:rStyle w:val="aff8"/>
          <w:rFonts w:ascii="Times New Roman" w:hAnsi="Times New Roman" w:cs="Times New Roman"/>
          <w:color w:val="000000" w:themeColor="text1"/>
          <w:sz w:val="28"/>
          <w:szCs w:val="28"/>
          <w:vertAlign w:val="subscript"/>
          <w:lang w:bidi="ru-RU"/>
        </w:rPr>
        <w:t>i</w:t>
      </w:r>
      <w:proofErr w:type="spellEnd"/>
      <w:r>
        <w:rPr>
          <w:rStyle w:val="aff8"/>
          <w:rFonts w:ascii="Times New Roman" w:hAnsi="Times New Roman" w:cs="Times New Roman"/>
          <w:color w:val="000000" w:themeColor="text1"/>
          <w:sz w:val="28"/>
          <w:szCs w:val="28"/>
          <w:vertAlign w:val="subscript"/>
          <w:lang w:bidi="ru-RU"/>
        </w:rPr>
        <w:t xml:space="preserve"> </w:t>
      </w:r>
      <w:proofErr w:type="spellStart"/>
      <w:r>
        <w:rPr>
          <w:rStyle w:val="aff8"/>
          <w:rFonts w:ascii="Times New Roman" w:hAnsi="Times New Roman" w:cs="Times New Roman"/>
          <w:color w:val="000000" w:themeColor="text1"/>
          <w:sz w:val="28"/>
          <w:szCs w:val="28"/>
          <w:vertAlign w:val="subscript"/>
          <w:lang w:bidi="ru-RU"/>
        </w:rPr>
        <w:t>пр</w:t>
      </w:r>
      <w:proofErr w:type="gramStart"/>
      <w:r>
        <w:rPr>
          <w:rStyle w:val="aff8"/>
          <w:rFonts w:ascii="Times New Roman" w:hAnsi="Times New Roman" w:cs="Times New Roman"/>
          <w:color w:val="000000" w:themeColor="text1"/>
          <w:sz w:val="28"/>
          <w:szCs w:val="28"/>
          <w:vertAlign w:val="subscript"/>
          <w:lang w:bidi="ru-RU"/>
        </w:rPr>
        <w:t>.у</w:t>
      </w:r>
      <w:proofErr w:type="gramEnd"/>
      <w:r>
        <w:rPr>
          <w:rStyle w:val="aff8"/>
          <w:rFonts w:ascii="Times New Roman" w:hAnsi="Times New Roman" w:cs="Times New Roman"/>
          <w:color w:val="000000" w:themeColor="text1"/>
          <w:sz w:val="28"/>
          <w:szCs w:val="28"/>
          <w:vertAlign w:val="subscript"/>
          <w:lang w:bidi="ru-RU"/>
        </w:rPr>
        <w:t>сл.раб</w:t>
      </w:r>
      <w:proofErr w:type="spellEnd"/>
      <w:r>
        <w:rPr>
          <w:rStyle w:val="aff8"/>
          <w:rFonts w:ascii="Times New Roman" w:hAnsi="Times New Roman" w:cs="Times New Roman"/>
          <w:color w:val="000000" w:themeColor="text1"/>
          <w:sz w:val="28"/>
          <w:szCs w:val="28"/>
          <w:lang w:bidi="ru-RU"/>
        </w:rPr>
        <w:t xml:space="preserve"> - цена i-ой прочей услуги, работы.</w:t>
      </w:r>
    </w:p>
    <w:p w:rsidR="00BD5AB1" w:rsidRDefault="00AA3DAA">
      <w:pPr>
        <w:ind w:firstLine="720"/>
        <w:jc w:val="both"/>
        <w:rPr>
          <w:color w:val="000000" w:themeColor="text1"/>
          <w:sz w:val="28"/>
          <w:szCs w:val="28"/>
        </w:rPr>
      </w:pPr>
      <w:r>
        <w:rPr>
          <w:rStyle w:val="aff8"/>
          <w:rFonts w:ascii="Times New Roman" w:hAnsi="Times New Roman" w:cs="Times New Roman"/>
          <w:color w:val="000000" w:themeColor="text1"/>
          <w:sz w:val="28"/>
          <w:szCs w:val="28"/>
          <w:lang w:bidi="ru-RU"/>
        </w:rPr>
        <w:t>5. Затраты (</w:t>
      </w:r>
      <w:proofErr w:type="spellStart"/>
      <w:proofErr w:type="gramStart"/>
      <w:r>
        <w:rPr>
          <w:rStyle w:val="aff8"/>
          <w:rFonts w:ascii="Times New Roman" w:hAnsi="Times New Roman" w:cs="Times New Roman"/>
          <w:color w:val="000000" w:themeColor="text1"/>
          <w:sz w:val="28"/>
          <w:szCs w:val="28"/>
          <w:lang w:bidi="ru-RU"/>
        </w:rPr>
        <w:t>З</w:t>
      </w:r>
      <w:proofErr w:type="spellEnd"/>
      <w:proofErr w:type="gramEnd"/>
      <w:r>
        <w:rPr>
          <w:rStyle w:val="aff8"/>
          <w:rFonts w:ascii="Times New Roman" w:hAnsi="Times New Roman" w:cs="Times New Roman"/>
          <w:color w:val="000000" w:themeColor="text1"/>
          <w:sz w:val="28"/>
          <w:szCs w:val="28"/>
          <w:vertAlign w:val="subscript"/>
          <w:lang w:bidi="ru-RU"/>
        </w:rPr>
        <w:t xml:space="preserve"> т</w:t>
      </w:r>
      <w:r>
        <w:rPr>
          <w:rStyle w:val="aff8"/>
          <w:rFonts w:ascii="Times New Roman" w:hAnsi="Times New Roman" w:cs="Times New Roman"/>
          <w:color w:val="000000" w:themeColor="text1"/>
          <w:sz w:val="28"/>
          <w:szCs w:val="28"/>
          <w:lang w:bidi="ru-RU"/>
        </w:rPr>
        <w:t>) на приобретение прочих товаров вычисляются по формуле:</w:t>
      </w:r>
    </w:p>
    <w:p w:rsidR="00BD5AB1" w:rsidRDefault="00BD5AB1">
      <w:pPr>
        <w:ind w:firstLine="720"/>
        <w:jc w:val="both"/>
        <w:rPr>
          <w:color w:val="000000" w:themeColor="text1"/>
          <w:sz w:val="28"/>
          <w:szCs w:val="28"/>
        </w:rPr>
      </w:pPr>
    </w:p>
    <w:p w:rsidR="00BD5AB1" w:rsidRDefault="003B43CE">
      <w:pPr>
        <w:ind w:firstLine="698"/>
        <w:jc w:val="center"/>
        <w:rPr>
          <w:color w:val="000000" w:themeColor="text1"/>
          <w:sz w:val="28"/>
          <w:szCs w:val="28"/>
        </w:rPr>
      </w:pPr>
      <m:oMath>
        <m:sSub>
          <m:sSubPr>
            <m:ctrlPr>
              <w:rPr>
                <w:rFonts w:ascii="Cambria Math" w:eastAsia="Cambria Math" w:hAnsi="Cambria Math" w:cs="Cambria Math"/>
                <w:i/>
                <w:color w:val="000000" w:themeColor="text1"/>
                <w:sz w:val="28"/>
                <w:szCs w:val="28"/>
                <w:lang w:bidi="ru-RU"/>
              </w:rPr>
            </m:ctrlPr>
          </m:sSubPr>
          <m:e>
            <m:r>
              <w:rPr>
                <w:rFonts w:ascii="Cambria Math" w:eastAsia="Cambria Math" w:hAnsi="Cambria Math" w:cs="Cambria Math"/>
              </w:rPr>
              <m:t>З</m:t>
            </m:r>
          </m:e>
          <m:sub>
            <m:r>
              <w:rPr>
                <w:rFonts w:ascii="Cambria Math" w:eastAsia="Cambria Math" w:hAnsi="Cambria Math" w:cs="Cambria Math"/>
              </w:rPr>
              <m:t>т</m:t>
            </m:r>
          </m:sub>
        </m:sSub>
      </m:oMath>
      <w:r w:rsidR="00AA3DAA">
        <w:rPr>
          <w:rStyle w:val="aff8"/>
          <w:rFonts w:ascii="Times New Roman" w:hAnsi="Times New Roman" w:cs="Times New Roman"/>
          <w:color w:val="000000" w:themeColor="text1"/>
          <w:sz w:val="28"/>
          <w:szCs w:val="28"/>
          <w:vertAlign w:val="subscript"/>
          <w:lang w:bidi="ru-RU"/>
        </w:rPr>
        <w:t xml:space="preserve"> </w:t>
      </w:r>
      <w:r w:rsidR="00AA3DAA">
        <w:rPr>
          <w:rStyle w:val="aff8"/>
          <w:rFonts w:ascii="Times New Roman" w:hAnsi="Times New Roman" w:cs="Times New Roman"/>
          <w:color w:val="000000" w:themeColor="text1"/>
          <w:sz w:val="28"/>
          <w:szCs w:val="28"/>
          <w:lang w:bidi="ru-RU"/>
        </w:rPr>
        <w:t xml:space="preserve">= </w:t>
      </w:r>
      <m:oMath>
        <m:nary>
          <m:naryPr>
            <m:chr m:val="∑"/>
            <m:limLoc m:val="undOvr"/>
            <m:ctrlPr>
              <w:rPr>
                <w:rFonts w:ascii="Cambria Math" w:eastAsia="Cambria Math" w:hAnsi="Cambria Math" w:cs="Cambria Math"/>
                <w:i/>
                <w:color w:val="000000" w:themeColor="text1"/>
                <w:sz w:val="28"/>
                <w:szCs w:val="28"/>
                <w:lang w:bidi="ru-RU"/>
              </w:rPr>
            </m:ctrlPr>
          </m:naryPr>
          <m:sub>
            <m:r>
              <w:rPr>
                <w:rFonts w:ascii="Cambria Math" w:eastAsia="Cambria Math" w:hAnsi="Cambria Math" w:cs="Cambria Math"/>
                <w:sz w:val="28"/>
                <w:szCs w:val="28"/>
              </w:rPr>
              <m:t>i=1</m:t>
            </m:r>
          </m:sub>
          <m:sup>
            <m:r>
              <w:rPr>
                <w:rStyle w:val="aff8"/>
                <w:rFonts w:ascii="Cambria Math" w:eastAsia="Cambria Math" w:hAnsi="Cambria Math" w:cs="Cambria Math"/>
                <w:color w:val="000000" w:themeColor="text1"/>
                <w:sz w:val="28"/>
                <w:szCs w:val="28"/>
                <w:lang w:bidi="ru-RU"/>
              </w:rPr>
              <m:t>n</m:t>
            </m:r>
          </m:sup>
          <m:e>
            <m:sSub>
              <m:sSubPr>
                <m:ctrlPr>
                  <w:rPr>
                    <w:rFonts w:ascii="Cambria Math" w:eastAsia="Cambria Math" w:hAnsi="Cambria Math" w:cs="Cambria Math"/>
                    <w:i/>
                    <w:color w:val="000000" w:themeColor="text1"/>
                    <w:sz w:val="28"/>
                  </w:rPr>
                </m:ctrlPr>
              </m:sSubPr>
              <m:e>
                <m:r>
                  <w:rPr>
                    <w:rStyle w:val="aff8"/>
                    <w:rFonts w:ascii="Cambria Math" w:eastAsia="Cambria Math" w:hAnsi="Cambria Math" w:cs="Cambria Math"/>
                    <w:color w:val="000000" w:themeColor="text1"/>
                    <w:sz w:val="28"/>
                    <w:szCs w:val="28"/>
                    <w:lang w:bidi="ru-RU"/>
                  </w:rPr>
                  <m:t>Q</m:t>
                </m:r>
              </m:e>
              <m:sub>
                <m:r>
                  <w:rPr>
                    <w:rFonts w:ascii="Cambria Math" w:eastAsia="Cambria Math" w:hAnsi="Cambria Math" w:cs="Cambria Math"/>
                  </w:rPr>
                  <m:t>i т</m:t>
                </m:r>
                <m:r>
                  <w:rPr>
                    <w:rFonts w:ascii="Cambria Math" w:eastAsia="Cambria Math" w:hAnsi="Cambria Math" w:cs="Cambria Math"/>
                    <w:sz w:val="28"/>
                    <w:szCs w:val="28"/>
                  </w:rPr>
                  <m:t xml:space="preserve"> </m:t>
                </m:r>
              </m:sub>
            </m:sSub>
            <m:r>
              <w:rPr>
                <w:rStyle w:val="aff8"/>
                <w:rFonts w:ascii="Cambria Math" w:eastAsia="Cambria Math" w:hAnsi="Cambria Math" w:cs="Cambria Math"/>
                <w:color w:val="000000" w:themeColor="text1"/>
                <w:sz w:val="28"/>
                <w:szCs w:val="28"/>
                <w:lang w:bidi="ru-RU"/>
              </w:rPr>
              <m:t>×</m:t>
            </m:r>
            <m:sSub>
              <m:sSubPr>
                <m:ctrlPr>
                  <w:rPr>
                    <w:rFonts w:ascii="Cambria Math" w:eastAsia="Cambria Math" w:hAnsi="Cambria Math" w:cs="Cambria Math"/>
                    <w:i/>
                    <w:color w:val="000000" w:themeColor="text1"/>
                    <w:sz w:val="28"/>
                  </w:rPr>
                </m:ctrlPr>
              </m:sSubPr>
              <m:e>
                <m:r>
                  <w:rPr>
                    <w:rFonts w:ascii="Cambria Math" w:eastAsia="Cambria Math" w:hAnsi="Cambria Math" w:cs="Cambria Math"/>
                    <w:color w:val="000000" w:themeColor="text1"/>
                    <w:sz w:val="28"/>
                    <w:szCs w:val="28"/>
                  </w:rPr>
                  <m:t>P</m:t>
                </m:r>
              </m:e>
              <m:sub>
                <m:r>
                  <w:rPr>
                    <w:rFonts w:ascii="Cambria Math" w:eastAsia="Cambria Math" w:hAnsi="Cambria Math" w:cs="Cambria Math"/>
                    <w:sz w:val="28"/>
                    <w:szCs w:val="28"/>
                  </w:rPr>
                  <m:t xml:space="preserve">i </m:t>
                </m:r>
                <m:r>
                  <w:rPr>
                    <w:rFonts w:ascii="Cambria Math" w:eastAsia="Cambria Math" w:hAnsi="Cambria Math" w:cs="Cambria Math"/>
                  </w:rPr>
                  <m:t>т</m:t>
                </m:r>
              </m:sub>
            </m:sSub>
          </m:e>
        </m:nary>
      </m:oMath>
      <w:r w:rsidR="00AA3DAA">
        <w:rPr>
          <w:rStyle w:val="aff8"/>
          <w:rFonts w:ascii="Times New Roman" w:hAnsi="Times New Roman" w:cs="Times New Roman"/>
          <w:color w:val="000000" w:themeColor="text1"/>
          <w:sz w:val="28"/>
          <w:szCs w:val="28"/>
          <w:lang w:bidi="ru-RU"/>
        </w:rPr>
        <w:t xml:space="preserve"> ,</w:t>
      </w:r>
    </w:p>
    <w:p w:rsidR="00BD5AB1" w:rsidRDefault="00BD5AB1">
      <w:pPr>
        <w:ind w:firstLine="720"/>
        <w:jc w:val="both"/>
        <w:rPr>
          <w:color w:val="000000" w:themeColor="text1"/>
          <w:sz w:val="28"/>
          <w:szCs w:val="28"/>
        </w:rPr>
      </w:pPr>
    </w:p>
    <w:p w:rsidR="00BD5AB1" w:rsidRDefault="00AA3DAA">
      <w:pPr>
        <w:ind w:firstLine="720"/>
        <w:jc w:val="both"/>
        <w:rPr>
          <w:color w:val="000000" w:themeColor="text1"/>
          <w:sz w:val="28"/>
          <w:szCs w:val="28"/>
        </w:rPr>
      </w:pPr>
      <w:r>
        <w:rPr>
          <w:rStyle w:val="aff8"/>
          <w:rFonts w:ascii="Times New Roman" w:hAnsi="Times New Roman" w:cs="Times New Roman"/>
          <w:color w:val="000000" w:themeColor="text1"/>
          <w:sz w:val="28"/>
          <w:szCs w:val="28"/>
          <w:lang w:bidi="ru-RU"/>
        </w:rPr>
        <w:t>где:</w:t>
      </w:r>
    </w:p>
    <w:p w:rsidR="00BD5AB1" w:rsidRDefault="00AA3DAA">
      <w:pPr>
        <w:ind w:firstLine="720"/>
        <w:jc w:val="both"/>
        <w:rPr>
          <w:color w:val="000000" w:themeColor="text1"/>
          <w:sz w:val="28"/>
          <w:szCs w:val="28"/>
        </w:rPr>
      </w:pPr>
      <w:proofErr w:type="spellStart"/>
      <w:r>
        <w:rPr>
          <w:rStyle w:val="aff8"/>
          <w:rFonts w:ascii="Times New Roman" w:hAnsi="Times New Roman" w:cs="Times New Roman"/>
          <w:i/>
          <w:iCs/>
          <w:color w:val="000000" w:themeColor="text1"/>
          <w:sz w:val="28"/>
          <w:szCs w:val="28"/>
          <w:lang w:bidi="ru-RU"/>
        </w:rPr>
        <w:t>Q</w:t>
      </w:r>
      <w:proofErr w:type="spellEnd"/>
      <w:r>
        <w:rPr>
          <w:rStyle w:val="aff8"/>
          <w:rFonts w:ascii="Times New Roman" w:hAnsi="Times New Roman" w:cs="Times New Roman"/>
          <w:color w:val="000000" w:themeColor="text1"/>
          <w:sz w:val="28"/>
          <w:szCs w:val="28"/>
          <w:vertAlign w:val="subscript"/>
          <w:lang w:bidi="ru-RU"/>
        </w:rPr>
        <w:t xml:space="preserve"> </w:t>
      </w:r>
      <w:proofErr w:type="spellStart"/>
      <w:r>
        <w:rPr>
          <w:rStyle w:val="aff8"/>
          <w:rFonts w:ascii="Times New Roman" w:hAnsi="Times New Roman" w:cs="Times New Roman"/>
          <w:color w:val="000000" w:themeColor="text1"/>
          <w:sz w:val="28"/>
          <w:szCs w:val="28"/>
          <w:vertAlign w:val="subscript"/>
          <w:lang w:bidi="ru-RU"/>
        </w:rPr>
        <w:t>i</w:t>
      </w:r>
      <w:proofErr w:type="spellEnd"/>
      <w:r>
        <w:rPr>
          <w:rStyle w:val="aff8"/>
          <w:rFonts w:ascii="Times New Roman" w:hAnsi="Times New Roman" w:cs="Times New Roman"/>
          <w:color w:val="000000" w:themeColor="text1"/>
          <w:sz w:val="28"/>
          <w:szCs w:val="28"/>
          <w:vertAlign w:val="subscript"/>
          <w:lang w:bidi="ru-RU"/>
        </w:rPr>
        <w:t xml:space="preserve"> т</w:t>
      </w:r>
      <w:r>
        <w:rPr>
          <w:rStyle w:val="aff8"/>
          <w:rFonts w:ascii="Times New Roman" w:hAnsi="Times New Roman" w:cs="Times New Roman"/>
          <w:color w:val="000000" w:themeColor="text1"/>
          <w:sz w:val="28"/>
          <w:szCs w:val="28"/>
          <w:lang w:bidi="ru-RU"/>
        </w:rPr>
        <w:t xml:space="preserve"> - количество i-ого товара;</w:t>
      </w:r>
    </w:p>
    <w:p w:rsidR="00BD5AB1" w:rsidRDefault="00AA3DAA">
      <w:pPr>
        <w:ind w:firstLine="720"/>
        <w:jc w:val="both"/>
        <w:rPr>
          <w:color w:val="000000" w:themeColor="text1"/>
          <w:sz w:val="28"/>
          <w:szCs w:val="28"/>
        </w:rPr>
      </w:pPr>
      <w:proofErr w:type="spellStart"/>
      <w:proofErr w:type="gramStart"/>
      <w:r>
        <w:rPr>
          <w:rStyle w:val="aff8"/>
          <w:rFonts w:ascii="Times New Roman" w:hAnsi="Times New Roman" w:cs="Times New Roman"/>
          <w:color w:val="000000" w:themeColor="text1"/>
          <w:sz w:val="28"/>
          <w:szCs w:val="28"/>
          <w:lang w:bidi="ru-RU"/>
        </w:rPr>
        <w:t>Р</w:t>
      </w:r>
      <w:proofErr w:type="spellEnd"/>
      <w:proofErr w:type="gramEnd"/>
      <w:r>
        <w:rPr>
          <w:rStyle w:val="aff8"/>
          <w:rFonts w:ascii="Times New Roman" w:hAnsi="Times New Roman" w:cs="Times New Roman"/>
          <w:color w:val="000000" w:themeColor="text1"/>
          <w:sz w:val="28"/>
          <w:szCs w:val="28"/>
          <w:vertAlign w:val="subscript"/>
          <w:lang w:bidi="ru-RU"/>
        </w:rPr>
        <w:t xml:space="preserve"> </w:t>
      </w:r>
      <w:proofErr w:type="spellStart"/>
      <w:r>
        <w:rPr>
          <w:rStyle w:val="aff8"/>
          <w:rFonts w:ascii="Times New Roman" w:hAnsi="Times New Roman" w:cs="Times New Roman"/>
          <w:color w:val="000000" w:themeColor="text1"/>
          <w:sz w:val="28"/>
          <w:szCs w:val="28"/>
          <w:vertAlign w:val="subscript"/>
          <w:lang w:bidi="ru-RU"/>
        </w:rPr>
        <w:t>i</w:t>
      </w:r>
      <w:proofErr w:type="spellEnd"/>
      <w:r>
        <w:rPr>
          <w:rStyle w:val="aff8"/>
          <w:rFonts w:ascii="Times New Roman" w:hAnsi="Times New Roman" w:cs="Times New Roman"/>
          <w:color w:val="000000" w:themeColor="text1"/>
          <w:sz w:val="28"/>
          <w:szCs w:val="28"/>
          <w:vertAlign w:val="subscript"/>
          <w:lang w:bidi="ru-RU"/>
        </w:rPr>
        <w:t xml:space="preserve"> т</w:t>
      </w:r>
      <w:r>
        <w:rPr>
          <w:rStyle w:val="aff8"/>
          <w:rFonts w:ascii="Times New Roman" w:hAnsi="Times New Roman" w:cs="Times New Roman"/>
          <w:color w:val="000000" w:themeColor="text1"/>
          <w:sz w:val="28"/>
          <w:szCs w:val="28"/>
          <w:lang w:bidi="ru-RU"/>
        </w:rPr>
        <w:t xml:space="preserve"> - цена i-ого товара.</w:t>
      </w:r>
    </w:p>
    <w:p w:rsidR="00BD5AB1" w:rsidRDefault="00AA3DAA">
      <w:pPr>
        <w:ind w:firstLine="720"/>
        <w:jc w:val="both"/>
        <w:rPr>
          <w:color w:val="000000" w:themeColor="text1"/>
          <w:sz w:val="28"/>
          <w:szCs w:val="28"/>
        </w:rPr>
      </w:pPr>
      <w:r>
        <w:rPr>
          <w:rStyle w:val="aff8"/>
          <w:rFonts w:ascii="Times New Roman" w:hAnsi="Times New Roman" w:cs="Times New Roman"/>
          <w:color w:val="000000" w:themeColor="text1"/>
          <w:sz w:val="28"/>
          <w:szCs w:val="28"/>
          <w:lang w:bidi="ru-RU"/>
        </w:rPr>
        <w:t>6. Затраты (</w:t>
      </w:r>
      <w:proofErr w:type="spellStart"/>
      <w:proofErr w:type="gramStart"/>
      <w:r>
        <w:rPr>
          <w:rStyle w:val="aff8"/>
          <w:rFonts w:ascii="Times New Roman" w:hAnsi="Times New Roman" w:cs="Times New Roman"/>
          <w:color w:val="000000" w:themeColor="text1"/>
          <w:sz w:val="28"/>
          <w:szCs w:val="28"/>
          <w:lang w:bidi="ru-RU"/>
        </w:rPr>
        <w:t>З</w:t>
      </w:r>
      <w:proofErr w:type="spellEnd"/>
      <w:proofErr w:type="gramEnd"/>
      <w:r>
        <w:rPr>
          <w:rStyle w:val="aff8"/>
          <w:rFonts w:ascii="Times New Roman" w:hAnsi="Times New Roman" w:cs="Times New Roman"/>
          <w:color w:val="000000" w:themeColor="text1"/>
          <w:sz w:val="28"/>
          <w:szCs w:val="28"/>
          <w:vertAlign w:val="subscript"/>
          <w:lang w:bidi="ru-RU"/>
        </w:rPr>
        <w:t xml:space="preserve"> </w:t>
      </w:r>
      <w:proofErr w:type="spellStart"/>
      <w:r>
        <w:rPr>
          <w:rStyle w:val="aff8"/>
          <w:rFonts w:ascii="Times New Roman" w:hAnsi="Times New Roman" w:cs="Times New Roman"/>
          <w:color w:val="000000" w:themeColor="text1"/>
          <w:sz w:val="28"/>
          <w:szCs w:val="28"/>
          <w:vertAlign w:val="subscript"/>
          <w:lang w:bidi="ru-RU"/>
        </w:rPr>
        <w:t>прач.услуги</w:t>
      </w:r>
      <w:proofErr w:type="spellEnd"/>
      <w:r>
        <w:rPr>
          <w:rStyle w:val="aff8"/>
          <w:rFonts w:ascii="Times New Roman" w:hAnsi="Times New Roman" w:cs="Times New Roman"/>
          <w:color w:val="000000" w:themeColor="text1"/>
          <w:sz w:val="28"/>
          <w:szCs w:val="28"/>
          <w:lang w:bidi="ru-RU"/>
        </w:rPr>
        <w:t>) на оплату прачечных услуг вычисляются по формуле:</w:t>
      </w:r>
    </w:p>
    <w:bookmarkEnd w:id="12"/>
    <w:p w:rsidR="00BD5AB1" w:rsidRDefault="00BD5AB1">
      <w:pPr>
        <w:ind w:firstLine="720"/>
        <w:jc w:val="both"/>
        <w:rPr>
          <w:color w:val="000000" w:themeColor="text1"/>
          <w:sz w:val="28"/>
          <w:szCs w:val="28"/>
        </w:rPr>
      </w:pPr>
    </w:p>
    <w:p w:rsidR="00BD5AB1" w:rsidRDefault="003B43CE">
      <w:pPr>
        <w:ind w:firstLine="698"/>
        <w:jc w:val="center"/>
        <w:rPr>
          <w:color w:val="000000" w:themeColor="text1"/>
          <w:sz w:val="28"/>
          <w:szCs w:val="28"/>
        </w:rPr>
      </w:pPr>
      <m:oMath>
        <m:sSub>
          <m:sSubPr>
            <m:ctrlPr>
              <w:rPr>
                <w:rFonts w:ascii="Cambria Math" w:eastAsia="Cambria Math" w:hAnsi="Cambria Math" w:cs="Cambria Math"/>
                <w:i/>
                <w:color w:val="000000" w:themeColor="text1"/>
                <w:sz w:val="28"/>
                <w:szCs w:val="28"/>
                <w:lang w:bidi="ru-RU"/>
              </w:rPr>
            </m:ctrlPr>
          </m:sSubPr>
          <m:e>
            <m:r>
              <w:rPr>
                <w:rFonts w:ascii="Cambria Math" w:eastAsia="Cambria Math" w:hAnsi="Cambria Math" w:cs="Cambria Math"/>
              </w:rPr>
              <m:t>З</m:t>
            </m:r>
          </m:e>
          <m:sub>
            <m:r>
              <w:rPr>
                <w:rStyle w:val="aff8"/>
                <w:rFonts w:ascii="Cambria Math" w:eastAsia="Cambria Math" w:hAnsi="Cambria Math" w:cs="Cambria Math"/>
                <w:color w:val="000000" w:themeColor="text1"/>
                <w:sz w:val="28"/>
                <w:szCs w:val="28"/>
                <w:vertAlign w:val="subscript"/>
                <w:lang w:bidi="ru-RU"/>
              </w:rPr>
              <m:t>прач.услуги</m:t>
            </m:r>
          </m:sub>
        </m:sSub>
      </m:oMath>
      <w:r w:rsidR="00AA3DAA">
        <w:rPr>
          <w:rStyle w:val="aff8"/>
          <w:rFonts w:ascii="Times New Roman" w:hAnsi="Times New Roman" w:cs="Times New Roman"/>
          <w:color w:val="000000" w:themeColor="text1"/>
          <w:sz w:val="28"/>
          <w:szCs w:val="28"/>
          <w:vertAlign w:val="subscript"/>
          <w:lang w:bidi="ru-RU"/>
        </w:rPr>
        <w:t xml:space="preserve"> </w:t>
      </w:r>
      <w:r w:rsidR="00AA3DAA">
        <w:rPr>
          <w:rStyle w:val="aff8"/>
          <w:rFonts w:ascii="Times New Roman" w:hAnsi="Times New Roman" w:cs="Times New Roman"/>
          <w:color w:val="000000" w:themeColor="text1"/>
          <w:sz w:val="28"/>
          <w:szCs w:val="28"/>
          <w:lang w:bidi="ru-RU"/>
        </w:rPr>
        <w:t xml:space="preserve">= </w:t>
      </w:r>
      <m:oMath>
        <m:nary>
          <m:naryPr>
            <m:chr m:val="∑"/>
            <m:limLoc m:val="undOvr"/>
            <m:ctrlPr>
              <w:rPr>
                <w:rFonts w:ascii="Cambria Math" w:eastAsia="Cambria Math" w:hAnsi="Cambria Math" w:cs="Cambria Math"/>
                <w:i/>
                <w:color w:val="000000" w:themeColor="text1"/>
                <w:sz w:val="28"/>
                <w:szCs w:val="28"/>
                <w:lang w:bidi="ru-RU"/>
              </w:rPr>
            </m:ctrlPr>
          </m:naryPr>
          <m:sub>
            <m:r>
              <w:rPr>
                <w:rFonts w:ascii="Cambria Math" w:eastAsia="Cambria Math" w:hAnsi="Cambria Math" w:cs="Cambria Math"/>
                <w:sz w:val="28"/>
                <w:szCs w:val="28"/>
              </w:rPr>
              <m:t>i=1</m:t>
            </m:r>
          </m:sub>
          <m:sup>
            <m:r>
              <w:rPr>
                <w:rStyle w:val="aff8"/>
                <w:rFonts w:ascii="Cambria Math" w:eastAsia="Cambria Math" w:hAnsi="Cambria Math" w:cs="Cambria Math"/>
                <w:color w:val="000000" w:themeColor="text1"/>
                <w:sz w:val="28"/>
                <w:szCs w:val="28"/>
                <w:lang w:bidi="ru-RU"/>
              </w:rPr>
              <m:t>n</m:t>
            </m:r>
          </m:sup>
          <m:e>
            <m:sSub>
              <m:sSubPr>
                <m:ctrlPr>
                  <w:rPr>
                    <w:rFonts w:ascii="Cambria Math" w:eastAsia="Cambria Math" w:hAnsi="Cambria Math" w:cs="Cambria Math"/>
                    <w:i/>
                    <w:color w:val="000000" w:themeColor="text1"/>
                    <w:sz w:val="28"/>
                  </w:rPr>
                </m:ctrlPr>
              </m:sSubPr>
              <m:e>
                <m:r>
                  <w:rPr>
                    <w:rStyle w:val="aff8"/>
                    <w:rFonts w:ascii="Cambria Math" w:eastAsia="Cambria Math" w:hAnsi="Cambria Math" w:cs="Cambria Math"/>
                    <w:color w:val="000000" w:themeColor="text1"/>
                    <w:sz w:val="28"/>
                    <w:szCs w:val="28"/>
                    <w:lang w:bidi="ru-RU"/>
                  </w:rPr>
                  <m:t>Q</m:t>
                </m:r>
              </m:e>
              <m:sub>
                <m:r>
                  <w:rPr>
                    <w:rFonts w:ascii="Cambria Math" w:eastAsia="Cambria Math" w:hAnsi="Cambria Math" w:cs="Cambria Math"/>
                  </w:rPr>
                  <m:t xml:space="preserve">i </m:t>
                </m:r>
                <m:r>
                  <w:rPr>
                    <w:rStyle w:val="aff8"/>
                    <w:rFonts w:ascii="Cambria Math" w:eastAsia="Cambria Math" w:hAnsi="Cambria Math" w:cs="Cambria Math"/>
                    <w:color w:val="000000" w:themeColor="text1"/>
                    <w:sz w:val="28"/>
                    <w:szCs w:val="28"/>
                    <w:vertAlign w:val="subscript"/>
                    <w:lang w:bidi="ru-RU"/>
                  </w:rPr>
                  <m:t>прач.услуги</m:t>
                </m:r>
              </m:sub>
            </m:sSub>
            <m:r>
              <w:rPr>
                <w:rStyle w:val="aff8"/>
                <w:rFonts w:ascii="Cambria Math" w:eastAsia="Cambria Math" w:hAnsi="Cambria Math" w:cs="Cambria Math"/>
                <w:color w:val="000000" w:themeColor="text1"/>
                <w:sz w:val="28"/>
                <w:szCs w:val="28"/>
                <w:lang w:bidi="ru-RU"/>
              </w:rPr>
              <m:t>×</m:t>
            </m:r>
            <m:sSub>
              <m:sSubPr>
                <m:ctrlPr>
                  <w:rPr>
                    <w:rFonts w:ascii="Cambria Math" w:eastAsia="Cambria Math" w:hAnsi="Cambria Math" w:cs="Cambria Math"/>
                    <w:i/>
                    <w:color w:val="000000" w:themeColor="text1"/>
                    <w:sz w:val="28"/>
                  </w:rPr>
                </m:ctrlPr>
              </m:sSubPr>
              <m:e>
                <m:r>
                  <w:rPr>
                    <w:rFonts w:ascii="Cambria Math" w:eastAsia="Cambria Math" w:hAnsi="Cambria Math" w:cs="Cambria Math"/>
                    <w:color w:val="000000" w:themeColor="text1"/>
                    <w:sz w:val="28"/>
                    <w:szCs w:val="28"/>
                  </w:rPr>
                  <m:t>P</m:t>
                </m:r>
              </m:e>
              <m:sub>
                <m:r>
                  <w:rPr>
                    <w:rFonts w:ascii="Cambria Math" w:eastAsia="Cambria Math" w:hAnsi="Cambria Math" w:cs="Cambria Math"/>
                    <w:sz w:val="28"/>
                    <w:szCs w:val="28"/>
                  </w:rPr>
                  <m:t xml:space="preserve">i </m:t>
                </m:r>
                <m:r>
                  <w:rPr>
                    <w:rStyle w:val="aff8"/>
                    <w:rFonts w:ascii="Cambria Math" w:eastAsia="Cambria Math" w:hAnsi="Cambria Math" w:cs="Cambria Math"/>
                    <w:color w:val="000000" w:themeColor="text1"/>
                    <w:sz w:val="28"/>
                    <w:szCs w:val="28"/>
                    <w:vertAlign w:val="subscript"/>
                    <w:lang w:bidi="ru-RU"/>
                  </w:rPr>
                  <m:t>прач.услуги</m:t>
                </m:r>
              </m:sub>
            </m:sSub>
          </m:e>
        </m:nary>
      </m:oMath>
      <w:r w:rsidR="00AA3DAA">
        <w:rPr>
          <w:rStyle w:val="aff8"/>
          <w:rFonts w:ascii="Times New Roman" w:hAnsi="Times New Roman" w:cs="Times New Roman"/>
          <w:color w:val="000000" w:themeColor="text1"/>
          <w:sz w:val="28"/>
          <w:szCs w:val="28"/>
          <w:lang w:bidi="ru-RU"/>
        </w:rPr>
        <w:t xml:space="preserve"> ,</w:t>
      </w:r>
    </w:p>
    <w:p w:rsidR="00BD5AB1" w:rsidRDefault="00BD5AB1">
      <w:pPr>
        <w:ind w:firstLine="720"/>
        <w:jc w:val="both"/>
        <w:rPr>
          <w:color w:val="000000" w:themeColor="text1"/>
          <w:sz w:val="28"/>
          <w:szCs w:val="28"/>
        </w:rPr>
      </w:pPr>
    </w:p>
    <w:p w:rsidR="00BD5AB1" w:rsidRDefault="00AA3DAA">
      <w:pPr>
        <w:ind w:firstLine="720"/>
        <w:jc w:val="both"/>
        <w:rPr>
          <w:color w:val="000000" w:themeColor="text1"/>
          <w:sz w:val="28"/>
          <w:szCs w:val="28"/>
        </w:rPr>
      </w:pPr>
      <w:r>
        <w:rPr>
          <w:rStyle w:val="aff8"/>
          <w:rFonts w:ascii="Times New Roman" w:hAnsi="Times New Roman" w:cs="Times New Roman"/>
          <w:color w:val="000000" w:themeColor="text1"/>
          <w:sz w:val="28"/>
          <w:szCs w:val="28"/>
          <w:lang w:bidi="ru-RU"/>
        </w:rPr>
        <w:t>где:</w:t>
      </w:r>
    </w:p>
    <w:p w:rsidR="00BD5AB1" w:rsidRDefault="00AA3DAA">
      <w:pPr>
        <w:ind w:firstLine="720"/>
        <w:jc w:val="both"/>
        <w:rPr>
          <w:color w:val="000000" w:themeColor="text1"/>
          <w:sz w:val="28"/>
          <w:szCs w:val="28"/>
        </w:rPr>
      </w:pPr>
      <w:proofErr w:type="spellStart"/>
      <w:r>
        <w:rPr>
          <w:rStyle w:val="aff8"/>
          <w:rFonts w:ascii="Times New Roman" w:hAnsi="Times New Roman" w:cs="Times New Roman"/>
          <w:i/>
          <w:iCs/>
          <w:color w:val="000000" w:themeColor="text1"/>
          <w:sz w:val="28"/>
          <w:szCs w:val="28"/>
          <w:lang w:bidi="ru-RU"/>
        </w:rPr>
        <w:t>Q</w:t>
      </w:r>
      <w:proofErr w:type="spellEnd"/>
      <w:r>
        <w:rPr>
          <w:rStyle w:val="aff8"/>
          <w:rFonts w:ascii="Times New Roman" w:hAnsi="Times New Roman" w:cs="Times New Roman"/>
          <w:color w:val="000000" w:themeColor="text1"/>
          <w:sz w:val="28"/>
          <w:szCs w:val="28"/>
          <w:vertAlign w:val="subscript"/>
          <w:lang w:bidi="ru-RU"/>
        </w:rPr>
        <w:t xml:space="preserve"> </w:t>
      </w:r>
      <w:proofErr w:type="spellStart"/>
      <w:r>
        <w:rPr>
          <w:rStyle w:val="aff8"/>
          <w:rFonts w:ascii="Times New Roman" w:hAnsi="Times New Roman" w:cs="Times New Roman"/>
          <w:color w:val="000000" w:themeColor="text1"/>
          <w:sz w:val="28"/>
          <w:szCs w:val="28"/>
          <w:vertAlign w:val="subscript"/>
          <w:lang w:bidi="ru-RU"/>
        </w:rPr>
        <w:t>i</w:t>
      </w:r>
      <w:proofErr w:type="spellEnd"/>
      <w:r>
        <w:rPr>
          <w:rStyle w:val="aff8"/>
          <w:rFonts w:ascii="Times New Roman" w:hAnsi="Times New Roman" w:cs="Times New Roman"/>
          <w:color w:val="000000" w:themeColor="text1"/>
          <w:sz w:val="28"/>
          <w:szCs w:val="28"/>
          <w:vertAlign w:val="subscript"/>
          <w:lang w:bidi="ru-RU"/>
        </w:rPr>
        <w:t xml:space="preserve"> </w:t>
      </w:r>
      <w:proofErr w:type="spellStart"/>
      <w:r>
        <w:rPr>
          <w:rStyle w:val="aff8"/>
          <w:rFonts w:ascii="Times New Roman" w:hAnsi="Times New Roman" w:cs="Times New Roman"/>
          <w:color w:val="000000" w:themeColor="text1"/>
          <w:sz w:val="28"/>
          <w:szCs w:val="28"/>
          <w:vertAlign w:val="subscript"/>
          <w:lang w:bidi="ru-RU"/>
        </w:rPr>
        <w:t>прач</w:t>
      </w:r>
      <w:proofErr w:type="gramStart"/>
      <w:r>
        <w:rPr>
          <w:rStyle w:val="aff8"/>
          <w:rFonts w:ascii="Times New Roman" w:hAnsi="Times New Roman" w:cs="Times New Roman"/>
          <w:color w:val="000000" w:themeColor="text1"/>
          <w:sz w:val="28"/>
          <w:szCs w:val="28"/>
          <w:vertAlign w:val="subscript"/>
          <w:lang w:bidi="ru-RU"/>
        </w:rPr>
        <w:t>.у</w:t>
      </w:r>
      <w:proofErr w:type="gramEnd"/>
      <w:r>
        <w:rPr>
          <w:rStyle w:val="aff8"/>
          <w:rFonts w:ascii="Times New Roman" w:hAnsi="Times New Roman" w:cs="Times New Roman"/>
          <w:color w:val="000000" w:themeColor="text1"/>
          <w:sz w:val="28"/>
          <w:szCs w:val="28"/>
          <w:vertAlign w:val="subscript"/>
          <w:lang w:bidi="ru-RU"/>
        </w:rPr>
        <w:t>слуги</w:t>
      </w:r>
      <w:proofErr w:type="spellEnd"/>
      <w:r>
        <w:rPr>
          <w:rStyle w:val="aff8"/>
          <w:rFonts w:ascii="Times New Roman" w:hAnsi="Times New Roman" w:cs="Times New Roman"/>
          <w:color w:val="000000" w:themeColor="text1"/>
          <w:sz w:val="28"/>
          <w:szCs w:val="28"/>
          <w:lang w:bidi="ru-RU"/>
        </w:rPr>
        <w:t xml:space="preserve"> - количество площади i-го изделия;</w:t>
      </w:r>
    </w:p>
    <w:p w:rsidR="00BD5AB1" w:rsidRDefault="00AA3DAA">
      <w:pPr>
        <w:ind w:firstLine="720"/>
        <w:jc w:val="both"/>
        <w:rPr>
          <w:color w:val="000000" w:themeColor="text1"/>
          <w:sz w:val="28"/>
          <w:szCs w:val="28"/>
        </w:rPr>
      </w:pPr>
      <w:proofErr w:type="spellStart"/>
      <w:r>
        <w:rPr>
          <w:rStyle w:val="aff8"/>
          <w:rFonts w:ascii="Times New Roman" w:hAnsi="Times New Roman" w:cs="Times New Roman"/>
          <w:i/>
          <w:iCs/>
          <w:color w:val="000000" w:themeColor="text1"/>
          <w:sz w:val="28"/>
          <w:szCs w:val="28"/>
          <w:lang w:bidi="ru-RU"/>
        </w:rPr>
        <w:t>P</w:t>
      </w:r>
      <w:proofErr w:type="spellEnd"/>
      <w:r>
        <w:rPr>
          <w:rStyle w:val="aff8"/>
          <w:rFonts w:ascii="Times New Roman" w:hAnsi="Times New Roman" w:cs="Times New Roman"/>
          <w:color w:val="000000" w:themeColor="text1"/>
          <w:sz w:val="28"/>
          <w:szCs w:val="28"/>
          <w:vertAlign w:val="subscript"/>
          <w:lang w:bidi="ru-RU"/>
        </w:rPr>
        <w:t xml:space="preserve"> </w:t>
      </w:r>
      <w:proofErr w:type="spellStart"/>
      <w:r>
        <w:rPr>
          <w:rStyle w:val="aff8"/>
          <w:rFonts w:ascii="Times New Roman" w:hAnsi="Times New Roman" w:cs="Times New Roman"/>
          <w:color w:val="000000" w:themeColor="text1"/>
          <w:sz w:val="28"/>
          <w:szCs w:val="28"/>
          <w:vertAlign w:val="subscript"/>
          <w:lang w:bidi="ru-RU"/>
        </w:rPr>
        <w:t>i</w:t>
      </w:r>
      <w:proofErr w:type="spellEnd"/>
      <w:r>
        <w:rPr>
          <w:rStyle w:val="aff8"/>
          <w:rFonts w:ascii="Times New Roman" w:hAnsi="Times New Roman" w:cs="Times New Roman"/>
          <w:color w:val="000000" w:themeColor="text1"/>
          <w:sz w:val="28"/>
          <w:szCs w:val="28"/>
          <w:vertAlign w:val="subscript"/>
          <w:lang w:bidi="ru-RU"/>
        </w:rPr>
        <w:t xml:space="preserve"> </w:t>
      </w:r>
      <w:proofErr w:type="spellStart"/>
      <w:r>
        <w:rPr>
          <w:rStyle w:val="aff8"/>
          <w:rFonts w:ascii="Times New Roman" w:hAnsi="Times New Roman" w:cs="Times New Roman"/>
          <w:color w:val="000000" w:themeColor="text1"/>
          <w:sz w:val="28"/>
          <w:szCs w:val="28"/>
          <w:vertAlign w:val="subscript"/>
          <w:lang w:bidi="ru-RU"/>
        </w:rPr>
        <w:t>прач</w:t>
      </w:r>
      <w:proofErr w:type="gramStart"/>
      <w:r>
        <w:rPr>
          <w:rStyle w:val="aff8"/>
          <w:rFonts w:ascii="Times New Roman" w:hAnsi="Times New Roman" w:cs="Times New Roman"/>
          <w:color w:val="000000" w:themeColor="text1"/>
          <w:sz w:val="28"/>
          <w:szCs w:val="28"/>
          <w:vertAlign w:val="subscript"/>
          <w:lang w:bidi="ru-RU"/>
        </w:rPr>
        <w:t>.у</w:t>
      </w:r>
      <w:proofErr w:type="gramEnd"/>
      <w:r>
        <w:rPr>
          <w:rStyle w:val="aff8"/>
          <w:rFonts w:ascii="Times New Roman" w:hAnsi="Times New Roman" w:cs="Times New Roman"/>
          <w:color w:val="000000" w:themeColor="text1"/>
          <w:sz w:val="28"/>
          <w:szCs w:val="28"/>
          <w:vertAlign w:val="subscript"/>
          <w:lang w:bidi="ru-RU"/>
        </w:rPr>
        <w:t>слуги</w:t>
      </w:r>
      <w:proofErr w:type="spellEnd"/>
      <w:r>
        <w:rPr>
          <w:rStyle w:val="aff8"/>
          <w:rFonts w:ascii="Times New Roman" w:hAnsi="Times New Roman" w:cs="Times New Roman"/>
          <w:color w:val="000000" w:themeColor="text1"/>
          <w:sz w:val="28"/>
          <w:szCs w:val="28"/>
          <w:lang w:bidi="ru-RU"/>
        </w:rPr>
        <w:t xml:space="preserve"> - цена за 1 кв. м площади i-го изделия;</w:t>
      </w:r>
    </w:p>
    <w:p w:rsidR="00BD5AB1" w:rsidRDefault="00AA3DAA">
      <w:pPr>
        <w:ind w:firstLine="720"/>
        <w:jc w:val="both"/>
        <w:rPr>
          <w:color w:val="000000" w:themeColor="text1"/>
          <w:sz w:val="28"/>
          <w:szCs w:val="28"/>
        </w:rPr>
      </w:pPr>
      <w:proofErr w:type="spellStart"/>
      <w:r>
        <w:rPr>
          <w:rStyle w:val="aff8"/>
          <w:rFonts w:ascii="Times New Roman" w:hAnsi="Times New Roman" w:cs="Times New Roman"/>
          <w:i/>
          <w:iCs/>
          <w:color w:val="000000" w:themeColor="text1"/>
          <w:sz w:val="28"/>
          <w:szCs w:val="28"/>
          <w:lang w:bidi="ru-RU"/>
        </w:rPr>
        <w:t>N</w:t>
      </w:r>
      <w:proofErr w:type="spellEnd"/>
      <w:r>
        <w:rPr>
          <w:rStyle w:val="aff8"/>
          <w:rFonts w:ascii="Times New Roman" w:hAnsi="Times New Roman" w:cs="Times New Roman"/>
          <w:color w:val="000000" w:themeColor="text1"/>
          <w:sz w:val="28"/>
          <w:szCs w:val="28"/>
          <w:vertAlign w:val="subscript"/>
          <w:lang w:bidi="ru-RU"/>
        </w:rPr>
        <w:t xml:space="preserve"> </w:t>
      </w:r>
      <w:proofErr w:type="spellStart"/>
      <w:r>
        <w:rPr>
          <w:rStyle w:val="aff8"/>
          <w:rFonts w:ascii="Times New Roman" w:hAnsi="Times New Roman" w:cs="Times New Roman"/>
          <w:color w:val="000000" w:themeColor="text1"/>
          <w:sz w:val="28"/>
          <w:szCs w:val="28"/>
          <w:vertAlign w:val="subscript"/>
          <w:lang w:bidi="ru-RU"/>
        </w:rPr>
        <w:t>i</w:t>
      </w:r>
      <w:proofErr w:type="spellEnd"/>
      <w:r>
        <w:rPr>
          <w:rStyle w:val="aff8"/>
          <w:rFonts w:ascii="Times New Roman" w:hAnsi="Times New Roman" w:cs="Times New Roman"/>
          <w:color w:val="000000" w:themeColor="text1"/>
          <w:sz w:val="28"/>
          <w:szCs w:val="28"/>
          <w:vertAlign w:val="subscript"/>
          <w:lang w:bidi="ru-RU"/>
        </w:rPr>
        <w:t xml:space="preserve"> </w:t>
      </w:r>
      <w:proofErr w:type="spellStart"/>
      <w:r>
        <w:rPr>
          <w:rStyle w:val="aff8"/>
          <w:rFonts w:ascii="Times New Roman" w:hAnsi="Times New Roman" w:cs="Times New Roman"/>
          <w:color w:val="000000" w:themeColor="text1"/>
          <w:sz w:val="28"/>
          <w:szCs w:val="28"/>
          <w:vertAlign w:val="subscript"/>
          <w:lang w:bidi="ru-RU"/>
        </w:rPr>
        <w:t>прач</w:t>
      </w:r>
      <w:proofErr w:type="gramStart"/>
      <w:r>
        <w:rPr>
          <w:rStyle w:val="aff8"/>
          <w:rFonts w:ascii="Times New Roman" w:hAnsi="Times New Roman" w:cs="Times New Roman"/>
          <w:color w:val="000000" w:themeColor="text1"/>
          <w:sz w:val="28"/>
          <w:szCs w:val="28"/>
          <w:vertAlign w:val="subscript"/>
          <w:lang w:bidi="ru-RU"/>
        </w:rPr>
        <w:t>.у</w:t>
      </w:r>
      <w:proofErr w:type="gramEnd"/>
      <w:r>
        <w:rPr>
          <w:rStyle w:val="aff8"/>
          <w:rFonts w:ascii="Times New Roman" w:hAnsi="Times New Roman" w:cs="Times New Roman"/>
          <w:color w:val="000000" w:themeColor="text1"/>
          <w:sz w:val="28"/>
          <w:szCs w:val="28"/>
          <w:vertAlign w:val="subscript"/>
          <w:lang w:bidi="ru-RU"/>
        </w:rPr>
        <w:t>слуги</w:t>
      </w:r>
      <w:proofErr w:type="spellEnd"/>
      <w:r>
        <w:rPr>
          <w:rStyle w:val="aff8"/>
          <w:rFonts w:ascii="Times New Roman" w:hAnsi="Times New Roman" w:cs="Times New Roman"/>
          <w:color w:val="000000" w:themeColor="text1"/>
          <w:sz w:val="28"/>
          <w:szCs w:val="28"/>
          <w:lang w:bidi="ru-RU"/>
        </w:rPr>
        <w:t xml:space="preserve"> - количество окон i-го помещения для монтажа и демонтажа;</w:t>
      </w:r>
    </w:p>
    <w:p w:rsidR="00BD5AB1" w:rsidRDefault="00AA3DAA">
      <w:pPr>
        <w:ind w:firstLine="720"/>
        <w:jc w:val="both"/>
        <w:rPr>
          <w:color w:val="000000" w:themeColor="text1"/>
          <w:sz w:val="28"/>
          <w:szCs w:val="28"/>
        </w:rPr>
      </w:pPr>
      <w:proofErr w:type="spellStart"/>
      <w:proofErr w:type="gramStart"/>
      <w:r>
        <w:rPr>
          <w:rStyle w:val="aff8"/>
          <w:rFonts w:ascii="Times New Roman" w:hAnsi="Times New Roman" w:cs="Times New Roman"/>
          <w:color w:val="000000" w:themeColor="text1"/>
          <w:sz w:val="28"/>
          <w:szCs w:val="28"/>
          <w:lang w:bidi="ru-RU"/>
        </w:rPr>
        <w:t>Р</w:t>
      </w:r>
      <w:proofErr w:type="spellEnd"/>
      <w:proofErr w:type="gramEnd"/>
      <w:r>
        <w:rPr>
          <w:rStyle w:val="aff8"/>
          <w:rFonts w:ascii="Times New Roman" w:hAnsi="Times New Roman" w:cs="Times New Roman"/>
          <w:color w:val="000000" w:themeColor="text1"/>
          <w:sz w:val="28"/>
          <w:szCs w:val="28"/>
          <w:vertAlign w:val="subscript"/>
          <w:lang w:bidi="ru-RU"/>
        </w:rPr>
        <w:t xml:space="preserve"> </w:t>
      </w:r>
      <w:proofErr w:type="spellStart"/>
      <w:r>
        <w:rPr>
          <w:rStyle w:val="aff8"/>
          <w:rFonts w:ascii="Times New Roman" w:hAnsi="Times New Roman" w:cs="Times New Roman"/>
          <w:color w:val="000000" w:themeColor="text1"/>
          <w:sz w:val="28"/>
          <w:szCs w:val="28"/>
          <w:vertAlign w:val="subscript"/>
          <w:lang w:bidi="ru-RU"/>
        </w:rPr>
        <w:t>i</w:t>
      </w:r>
      <w:proofErr w:type="spellEnd"/>
      <w:r>
        <w:rPr>
          <w:rStyle w:val="aff8"/>
          <w:rFonts w:ascii="Times New Roman" w:hAnsi="Times New Roman" w:cs="Times New Roman"/>
          <w:color w:val="000000" w:themeColor="text1"/>
          <w:sz w:val="28"/>
          <w:szCs w:val="28"/>
          <w:vertAlign w:val="subscript"/>
          <w:lang w:bidi="ru-RU"/>
        </w:rPr>
        <w:t xml:space="preserve"> </w:t>
      </w:r>
      <w:proofErr w:type="spellStart"/>
      <w:r>
        <w:rPr>
          <w:rStyle w:val="aff8"/>
          <w:rFonts w:ascii="Times New Roman" w:hAnsi="Times New Roman" w:cs="Times New Roman"/>
          <w:color w:val="000000" w:themeColor="text1"/>
          <w:sz w:val="28"/>
          <w:szCs w:val="28"/>
          <w:vertAlign w:val="subscript"/>
          <w:lang w:bidi="ru-RU"/>
        </w:rPr>
        <w:t>прач.услуги</w:t>
      </w:r>
      <w:proofErr w:type="spellEnd"/>
      <w:r>
        <w:rPr>
          <w:rStyle w:val="aff8"/>
          <w:rFonts w:ascii="Times New Roman" w:hAnsi="Times New Roman" w:cs="Times New Roman"/>
          <w:color w:val="000000" w:themeColor="text1"/>
          <w:sz w:val="28"/>
          <w:szCs w:val="28"/>
          <w:lang w:bidi="ru-RU"/>
        </w:rPr>
        <w:t xml:space="preserve"> - цена монтажа и демонтажа i-го изделия для одного окна.</w:t>
      </w:r>
    </w:p>
    <w:p w:rsidR="00BD5AB1" w:rsidRDefault="00AA3DAA">
      <w:pPr>
        <w:ind w:firstLine="720"/>
        <w:jc w:val="both"/>
        <w:rPr>
          <w:color w:val="000000" w:themeColor="text1"/>
          <w:sz w:val="28"/>
          <w:szCs w:val="28"/>
        </w:rPr>
      </w:pPr>
      <w:r>
        <w:rPr>
          <w:rStyle w:val="aff8"/>
          <w:rFonts w:ascii="Times New Roman" w:hAnsi="Times New Roman" w:cs="Times New Roman"/>
          <w:color w:val="000000" w:themeColor="text1"/>
          <w:sz w:val="28"/>
          <w:szCs w:val="28"/>
          <w:lang w:bidi="ru-RU"/>
        </w:rPr>
        <w:lastRenderedPageBreak/>
        <w:t>7. Затраты (</w:t>
      </w:r>
      <w:proofErr w:type="spellStart"/>
      <w:proofErr w:type="gramStart"/>
      <w:r>
        <w:rPr>
          <w:rStyle w:val="aff8"/>
          <w:rFonts w:ascii="Times New Roman" w:hAnsi="Times New Roman" w:cs="Times New Roman"/>
          <w:color w:val="000000" w:themeColor="text1"/>
          <w:sz w:val="28"/>
          <w:szCs w:val="28"/>
          <w:lang w:bidi="ru-RU"/>
        </w:rPr>
        <w:t>З</w:t>
      </w:r>
      <w:proofErr w:type="spellEnd"/>
      <w:proofErr w:type="gramEnd"/>
      <w:r>
        <w:rPr>
          <w:rStyle w:val="aff8"/>
          <w:rFonts w:ascii="Times New Roman" w:hAnsi="Times New Roman" w:cs="Times New Roman"/>
          <w:color w:val="000000" w:themeColor="text1"/>
          <w:sz w:val="28"/>
          <w:szCs w:val="28"/>
          <w:vertAlign w:val="subscript"/>
          <w:lang w:bidi="ru-RU"/>
        </w:rPr>
        <w:t xml:space="preserve"> </w:t>
      </w:r>
      <w:proofErr w:type="spellStart"/>
      <w:r>
        <w:rPr>
          <w:rStyle w:val="aff8"/>
          <w:rFonts w:ascii="Times New Roman" w:hAnsi="Times New Roman" w:cs="Times New Roman"/>
          <w:color w:val="000000" w:themeColor="text1"/>
          <w:sz w:val="28"/>
          <w:szCs w:val="28"/>
          <w:vertAlign w:val="subscript"/>
          <w:lang w:bidi="ru-RU"/>
        </w:rPr>
        <w:t>мер.фин.грам</w:t>
      </w:r>
      <w:proofErr w:type="spellEnd"/>
      <w:r>
        <w:rPr>
          <w:rStyle w:val="aff8"/>
          <w:rFonts w:ascii="Times New Roman" w:hAnsi="Times New Roman" w:cs="Times New Roman"/>
          <w:color w:val="000000" w:themeColor="text1"/>
          <w:sz w:val="28"/>
          <w:szCs w:val="28"/>
          <w:lang w:bidi="ru-RU"/>
        </w:rPr>
        <w:t>) на оплату услуг по организации и проведению мероприятий в рамках финансовой грамотности вычисляются по формуле:</w:t>
      </w:r>
    </w:p>
    <w:p w:rsidR="00BD5AB1" w:rsidRDefault="00BD5AB1">
      <w:pPr>
        <w:ind w:firstLine="720"/>
        <w:jc w:val="both"/>
        <w:rPr>
          <w:color w:val="000000" w:themeColor="text1"/>
          <w:sz w:val="28"/>
          <w:szCs w:val="28"/>
        </w:rPr>
      </w:pPr>
    </w:p>
    <w:p w:rsidR="00BD5AB1" w:rsidRDefault="003B43CE">
      <w:pPr>
        <w:ind w:firstLine="698"/>
        <w:jc w:val="center"/>
        <w:rPr>
          <w:color w:val="000000" w:themeColor="text1"/>
          <w:sz w:val="28"/>
          <w:szCs w:val="28"/>
        </w:rPr>
      </w:pPr>
      <m:oMath>
        <m:sSub>
          <m:sSubPr>
            <m:ctrlPr>
              <w:rPr>
                <w:rFonts w:ascii="Cambria Math" w:eastAsia="Cambria Math" w:hAnsi="Cambria Math" w:cs="Cambria Math"/>
                <w:i/>
                <w:color w:val="000000" w:themeColor="text1"/>
                <w:sz w:val="28"/>
                <w:szCs w:val="28"/>
                <w:lang w:bidi="ru-RU"/>
              </w:rPr>
            </m:ctrlPr>
          </m:sSubPr>
          <m:e>
            <m:r>
              <w:rPr>
                <w:rFonts w:ascii="Cambria Math" w:eastAsia="Cambria Math" w:hAnsi="Cambria Math" w:cs="Cambria Math"/>
              </w:rPr>
              <m:t>З</m:t>
            </m:r>
          </m:e>
          <m:sub>
            <m:r>
              <w:rPr>
                <w:rStyle w:val="aff8"/>
                <w:rFonts w:ascii="Cambria Math" w:eastAsia="Cambria Math" w:hAnsi="Cambria Math" w:cs="Cambria Math"/>
                <w:color w:val="000000" w:themeColor="text1"/>
                <w:sz w:val="28"/>
                <w:szCs w:val="28"/>
                <w:vertAlign w:val="subscript"/>
                <w:lang w:bidi="ru-RU"/>
              </w:rPr>
              <m:t>мер.фин.грам</m:t>
            </m:r>
          </m:sub>
        </m:sSub>
      </m:oMath>
      <w:r w:rsidR="00AA3DAA">
        <w:rPr>
          <w:rStyle w:val="aff8"/>
          <w:rFonts w:ascii="Times New Roman" w:hAnsi="Times New Roman" w:cs="Times New Roman"/>
          <w:color w:val="000000" w:themeColor="text1"/>
          <w:sz w:val="28"/>
          <w:szCs w:val="28"/>
          <w:vertAlign w:val="subscript"/>
          <w:lang w:bidi="ru-RU"/>
        </w:rPr>
        <w:t xml:space="preserve"> </w:t>
      </w:r>
      <w:r w:rsidR="00AA3DAA">
        <w:rPr>
          <w:rStyle w:val="aff8"/>
          <w:rFonts w:ascii="Times New Roman" w:hAnsi="Times New Roman" w:cs="Times New Roman"/>
          <w:color w:val="000000" w:themeColor="text1"/>
          <w:sz w:val="28"/>
          <w:szCs w:val="28"/>
          <w:lang w:bidi="ru-RU"/>
        </w:rPr>
        <w:t xml:space="preserve">= </w:t>
      </w:r>
      <m:oMath>
        <m:nary>
          <m:naryPr>
            <m:chr m:val="∑"/>
            <m:limLoc m:val="undOvr"/>
            <m:ctrlPr>
              <w:rPr>
                <w:rFonts w:ascii="Cambria Math" w:eastAsia="Cambria Math" w:hAnsi="Cambria Math" w:cs="Cambria Math"/>
                <w:i/>
                <w:color w:val="000000" w:themeColor="text1"/>
                <w:sz w:val="28"/>
                <w:szCs w:val="28"/>
                <w:lang w:bidi="ru-RU"/>
              </w:rPr>
            </m:ctrlPr>
          </m:naryPr>
          <m:sub>
            <m:r>
              <w:rPr>
                <w:rFonts w:ascii="Cambria Math" w:eastAsia="Cambria Math" w:hAnsi="Cambria Math" w:cs="Cambria Math"/>
                <w:sz w:val="28"/>
                <w:szCs w:val="28"/>
              </w:rPr>
              <m:t>i=1</m:t>
            </m:r>
          </m:sub>
          <m:sup>
            <m:r>
              <w:rPr>
                <w:rStyle w:val="aff8"/>
                <w:rFonts w:ascii="Cambria Math" w:eastAsia="Cambria Math" w:hAnsi="Cambria Math" w:cs="Cambria Math"/>
                <w:color w:val="000000" w:themeColor="text1"/>
                <w:sz w:val="28"/>
                <w:szCs w:val="28"/>
                <w:lang w:bidi="ru-RU"/>
              </w:rPr>
              <m:t>n</m:t>
            </m:r>
          </m:sup>
          <m:e>
            <m:sSub>
              <m:sSubPr>
                <m:ctrlPr>
                  <w:rPr>
                    <w:rFonts w:ascii="Cambria Math" w:eastAsia="Cambria Math" w:hAnsi="Cambria Math" w:cs="Cambria Math"/>
                    <w:i/>
                    <w:color w:val="000000" w:themeColor="text1"/>
                    <w:sz w:val="28"/>
                  </w:rPr>
                </m:ctrlPr>
              </m:sSubPr>
              <m:e>
                <m:r>
                  <w:rPr>
                    <w:rStyle w:val="aff8"/>
                    <w:rFonts w:ascii="Cambria Math" w:eastAsia="Cambria Math" w:hAnsi="Cambria Math" w:cs="Cambria Math"/>
                    <w:color w:val="000000" w:themeColor="text1"/>
                    <w:sz w:val="28"/>
                    <w:szCs w:val="28"/>
                    <w:lang w:bidi="ru-RU"/>
                  </w:rPr>
                  <m:t>Q</m:t>
                </m:r>
              </m:e>
              <m:sub>
                <m:r>
                  <w:rPr>
                    <w:rFonts w:ascii="Cambria Math" w:eastAsia="Cambria Math" w:hAnsi="Cambria Math" w:cs="Cambria Math"/>
                  </w:rPr>
                  <m:t xml:space="preserve">i </m:t>
                </m:r>
                <m:r>
                  <w:rPr>
                    <w:rStyle w:val="aff8"/>
                    <w:rFonts w:ascii="Cambria Math" w:eastAsia="Cambria Math" w:hAnsi="Cambria Math" w:cs="Cambria Math"/>
                    <w:color w:val="000000" w:themeColor="text1"/>
                    <w:sz w:val="28"/>
                    <w:szCs w:val="28"/>
                    <w:vertAlign w:val="subscript"/>
                    <w:lang w:bidi="ru-RU"/>
                  </w:rPr>
                  <m:t>мер.фин.грам</m:t>
                </m:r>
              </m:sub>
            </m:sSub>
            <m:r>
              <w:rPr>
                <w:rStyle w:val="aff8"/>
                <w:rFonts w:ascii="Cambria Math" w:eastAsia="Cambria Math" w:hAnsi="Cambria Math" w:cs="Cambria Math"/>
                <w:color w:val="000000" w:themeColor="text1"/>
                <w:sz w:val="28"/>
                <w:szCs w:val="28"/>
                <w:lang w:bidi="ru-RU"/>
              </w:rPr>
              <m:t>×</m:t>
            </m:r>
            <m:sSub>
              <m:sSubPr>
                <m:ctrlPr>
                  <w:rPr>
                    <w:rFonts w:ascii="Cambria Math" w:eastAsia="Cambria Math" w:hAnsi="Cambria Math" w:cs="Cambria Math"/>
                    <w:i/>
                    <w:color w:val="000000" w:themeColor="text1"/>
                    <w:sz w:val="28"/>
                  </w:rPr>
                </m:ctrlPr>
              </m:sSubPr>
              <m:e>
                <m:r>
                  <w:rPr>
                    <w:rFonts w:ascii="Cambria Math" w:eastAsia="Cambria Math" w:hAnsi="Cambria Math" w:cs="Cambria Math"/>
                    <w:color w:val="000000" w:themeColor="text1"/>
                    <w:sz w:val="28"/>
                    <w:szCs w:val="28"/>
                  </w:rPr>
                  <m:t>P</m:t>
                </m:r>
              </m:e>
              <m:sub>
                <m:r>
                  <w:rPr>
                    <w:rFonts w:ascii="Cambria Math" w:eastAsia="Cambria Math" w:hAnsi="Cambria Math" w:cs="Cambria Math"/>
                    <w:sz w:val="28"/>
                    <w:szCs w:val="28"/>
                  </w:rPr>
                  <m:t xml:space="preserve">i </m:t>
                </m:r>
                <m:r>
                  <w:rPr>
                    <w:rStyle w:val="aff8"/>
                    <w:rFonts w:ascii="Cambria Math" w:eastAsia="Cambria Math" w:hAnsi="Cambria Math" w:cs="Cambria Math"/>
                    <w:color w:val="000000" w:themeColor="text1"/>
                    <w:sz w:val="28"/>
                    <w:szCs w:val="28"/>
                    <w:vertAlign w:val="subscript"/>
                    <w:lang w:bidi="ru-RU"/>
                  </w:rPr>
                  <m:t>мер.фин.грам</m:t>
                </m:r>
              </m:sub>
            </m:sSub>
          </m:e>
        </m:nary>
      </m:oMath>
      <w:r w:rsidR="00AA3DAA">
        <w:rPr>
          <w:rStyle w:val="aff8"/>
          <w:rFonts w:ascii="Times New Roman" w:hAnsi="Times New Roman" w:cs="Times New Roman"/>
          <w:color w:val="000000" w:themeColor="text1"/>
          <w:sz w:val="28"/>
          <w:szCs w:val="28"/>
          <w:lang w:bidi="ru-RU"/>
        </w:rPr>
        <w:t xml:space="preserve"> ,</w:t>
      </w:r>
    </w:p>
    <w:p w:rsidR="00BD5AB1" w:rsidRDefault="00BD5AB1">
      <w:pPr>
        <w:ind w:firstLine="720"/>
        <w:jc w:val="both"/>
        <w:rPr>
          <w:color w:val="000000" w:themeColor="text1"/>
          <w:sz w:val="28"/>
          <w:szCs w:val="28"/>
        </w:rPr>
      </w:pPr>
    </w:p>
    <w:p w:rsidR="00BD5AB1" w:rsidRDefault="00AA3DAA">
      <w:pPr>
        <w:ind w:firstLine="720"/>
        <w:jc w:val="both"/>
        <w:rPr>
          <w:color w:val="000000" w:themeColor="text1"/>
          <w:sz w:val="28"/>
          <w:szCs w:val="28"/>
        </w:rPr>
      </w:pPr>
      <w:r>
        <w:rPr>
          <w:rStyle w:val="aff8"/>
          <w:rFonts w:ascii="Times New Roman" w:hAnsi="Times New Roman" w:cs="Times New Roman"/>
          <w:color w:val="000000" w:themeColor="text1"/>
          <w:sz w:val="28"/>
          <w:szCs w:val="28"/>
          <w:lang w:bidi="ru-RU"/>
        </w:rPr>
        <w:t>где:</w:t>
      </w:r>
    </w:p>
    <w:p w:rsidR="00BD5AB1" w:rsidRDefault="00AA3DAA">
      <w:pPr>
        <w:ind w:firstLine="720"/>
        <w:jc w:val="both"/>
        <w:rPr>
          <w:color w:val="000000" w:themeColor="text1"/>
          <w:sz w:val="28"/>
          <w:szCs w:val="28"/>
        </w:rPr>
      </w:pPr>
      <w:proofErr w:type="spellStart"/>
      <w:r>
        <w:rPr>
          <w:rStyle w:val="aff8"/>
          <w:rFonts w:ascii="Times New Roman" w:hAnsi="Times New Roman" w:cs="Times New Roman"/>
          <w:i/>
          <w:iCs/>
          <w:color w:val="000000" w:themeColor="text1"/>
          <w:sz w:val="28"/>
          <w:szCs w:val="28"/>
          <w:lang w:bidi="ru-RU"/>
        </w:rPr>
        <w:t>Q</w:t>
      </w:r>
      <w:proofErr w:type="spellEnd"/>
      <w:r>
        <w:rPr>
          <w:rStyle w:val="aff8"/>
          <w:rFonts w:ascii="Times New Roman" w:hAnsi="Times New Roman" w:cs="Times New Roman"/>
          <w:color w:val="000000" w:themeColor="text1"/>
          <w:sz w:val="28"/>
          <w:szCs w:val="28"/>
          <w:vertAlign w:val="subscript"/>
          <w:lang w:bidi="ru-RU"/>
        </w:rPr>
        <w:t xml:space="preserve"> </w:t>
      </w:r>
      <w:proofErr w:type="spellStart"/>
      <w:r>
        <w:rPr>
          <w:rStyle w:val="aff8"/>
          <w:rFonts w:ascii="Times New Roman" w:hAnsi="Times New Roman" w:cs="Times New Roman"/>
          <w:color w:val="000000" w:themeColor="text1"/>
          <w:sz w:val="28"/>
          <w:szCs w:val="28"/>
          <w:vertAlign w:val="subscript"/>
          <w:lang w:bidi="ru-RU"/>
        </w:rPr>
        <w:t>i</w:t>
      </w:r>
      <w:proofErr w:type="spellEnd"/>
      <w:r>
        <w:rPr>
          <w:rStyle w:val="aff8"/>
          <w:rFonts w:ascii="Times New Roman" w:hAnsi="Times New Roman" w:cs="Times New Roman"/>
          <w:color w:val="000000" w:themeColor="text1"/>
          <w:sz w:val="28"/>
          <w:szCs w:val="28"/>
          <w:vertAlign w:val="subscript"/>
          <w:lang w:bidi="ru-RU"/>
        </w:rPr>
        <w:t xml:space="preserve"> </w:t>
      </w:r>
      <w:proofErr w:type="spellStart"/>
      <w:r>
        <w:rPr>
          <w:rStyle w:val="aff8"/>
          <w:rFonts w:ascii="Times New Roman" w:hAnsi="Times New Roman" w:cs="Times New Roman"/>
          <w:color w:val="000000" w:themeColor="text1"/>
          <w:sz w:val="28"/>
          <w:szCs w:val="28"/>
          <w:vertAlign w:val="subscript"/>
          <w:lang w:bidi="ru-RU"/>
        </w:rPr>
        <w:t>мер</w:t>
      </w:r>
      <w:proofErr w:type="gramStart"/>
      <w:r>
        <w:rPr>
          <w:rStyle w:val="aff8"/>
          <w:rFonts w:ascii="Times New Roman" w:hAnsi="Times New Roman" w:cs="Times New Roman"/>
          <w:color w:val="000000" w:themeColor="text1"/>
          <w:sz w:val="28"/>
          <w:szCs w:val="28"/>
          <w:vertAlign w:val="subscript"/>
          <w:lang w:bidi="ru-RU"/>
        </w:rPr>
        <w:t>.ф</w:t>
      </w:r>
      <w:proofErr w:type="gramEnd"/>
      <w:r>
        <w:rPr>
          <w:rStyle w:val="aff8"/>
          <w:rFonts w:ascii="Times New Roman" w:hAnsi="Times New Roman" w:cs="Times New Roman"/>
          <w:color w:val="000000" w:themeColor="text1"/>
          <w:sz w:val="28"/>
          <w:szCs w:val="28"/>
          <w:vertAlign w:val="subscript"/>
          <w:lang w:bidi="ru-RU"/>
        </w:rPr>
        <w:t>ин.грам</w:t>
      </w:r>
      <w:proofErr w:type="spellEnd"/>
      <w:r>
        <w:rPr>
          <w:rStyle w:val="aff8"/>
          <w:rFonts w:ascii="Times New Roman" w:hAnsi="Times New Roman" w:cs="Times New Roman"/>
          <w:color w:val="000000" w:themeColor="text1"/>
          <w:sz w:val="28"/>
          <w:szCs w:val="28"/>
          <w:lang w:bidi="ru-RU"/>
        </w:rPr>
        <w:t xml:space="preserve"> - количество i-го мероприятия, организовываемого и проводимого в рамках финансовой грамотности;</w:t>
      </w:r>
    </w:p>
    <w:p w:rsidR="00BD5AB1" w:rsidRDefault="00AA3DAA">
      <w:pPr>
        <w:ind w:firstLine="720"/>
        <w:jc w:val="both"/>
        <w:rPr>
          <w:color w:val="000000" w:themeColor="text1"/>
          <w:sz w:val="28"/>
          <w:szCs w:val="28"/>
        </w:rPr>
      </w:pPr>
      <w:proofErr w:type="spellStart"/>
      <w:r>
        <w:rPr>
          <w:rStyle w:val="aff8"/>
          <w:rFonts w:ascii="Times New Roman" w:hAnsi="Times New Roman" w:cs="Times New Roman"/>
          <w:i/>
          <w:iCs/>
          <w:color w:val="000000" w:themeColor="text1"/>
          <w:sz w:val="28"/>
          <w:szCs w:val="28"/>
          <w:lang w:bidi="ru-RU"/>
        </w:rPr>
        <w:t>P</w:t>
      </w:r>
      <w:proofErr w:type="spellEnd"/>
      <w:r>
        <w:rPr>
          <w:rStyle w:val="aff8"/>
          <w:rFonts w:ascii="Times New Roman" w:hAnsi="Times New Roman" w:cs="Times New Roman"/>
          <w:color w:val="000000" w:themeColor="text1"/>
          <w:sz w:val="28"/>
          <w:szCs w:val="28"/>
          <w:vertAlign w:val="subscript"/>
          <w:lang w:bidi="ru-RU"/>
        </w:rPr>
        <w:t xml:space="preserve"> </w:t>
      </w:r>
      <w:proofErr w:type="spellStart"/>
      <w:r>
        <w:rPr>
          <w:rStyle w:val="aff8"/>
          <w:rFonts w:ascii="Times New Roman" w:hAnsi="Times New Roman" w:cs="Times New Roman"/>
          <w:color w:val="000000" w:themeColor="text1"/>
          <w:sz w:val="28"/>
          <w:szCs w:val="28"/>
          <w:vertAlign w:val="subscript"/>
          <w:lang w:bidi="ru-RU"/>
        </w:rPr>
        <w:t>i</w:t>
      </w:r>
      <w:proofErr w:type="spellEnd"/>
      <w:r>
        <w:rPr>
          <w:rStyle w:val="aff8"/>
          <w:rFonts w:ascii="Times New Roman" w:hAnsi="Times New Roman" w:cs="Times New Roman"/>
          <w:color w:val="000000" w:themeColor="text1"/>
          <w:sz w:val="28"/>
          <w:szCs w:val="28"/>
          <w:vertAlign w:val="subscript"/>
          <w:lang w:bidi="ru-RU"/>
        </w:rPr>
        <w:t xml:space="preserve"> </w:t>
      </w:r>
      <w:proofErr w:type="spellStart"/>
      <w:r>
        <w:rPr>
          <w:rStyle w:val="aff8"/>
          <w:rFonts w:ascii="Times New Roman" w:hAnsi="Times New Roman" w:cs="Times New Roman"/>
          <w:color w:val="000000" w:themeColor="text1"/>
          <w:sz w:val="28"/>
          <w:szCs w:val="28"/>
          <w:vertAlign w:val="subscript"/>
          <w:lang w:bidi="ru-RU"/>
        </w:rPr>
        <w:t>мер</w:t>
      </w:r>
      <w:proofErr w:type="gramStart"/>
      <w:r>
        <w:rPr>
          <w:rStyle w:val="aff8"/>
          <w:rFonts w:ascii="Times New Roman" w:hAnsi="Times New Roman" w:cs="Times New Roman"/>
          <w:color w:val="000000" w:themeColor="text1"/>
          <w:sz w:val="28"/>
          <w:szCs w:val="28"/>
          <w:vertAlign w:val="subscript"/>
          <w:lang w:bidi="ru-RU"/>
        </w:rPr>
        <w:t>.ф</w:t>
      </w:r>
      <w:proofErr w:type="gramEnd"/>
      <w:r>
        <w:rPr>
          <w:rStyle w:val="aff8"/>
          <w:rFonts w:ascii="Times New Roman" w:hAnsi="Times New Roman" w:cs="Times New Roman"/>
          <w:color w:val="000000" w:themeColor="text1"/>
          <w:sz w:val="28"/>
          <w:szCs w:val="28"/>
          <w:vertAlign w:val="subscript"/>
          <w:lang w:bidi="ru-RU"/>
        </w:rPr>
        <w:t>ин.грам</w:t>
      </w:r>
      <w:proofErr w:type="spellEnd"/>
      <w:r>
        <w:rPr>
          <w:rStyle w:val="aff8"/>
          <w:rFonts w:ascii="Times New Roman" w:hAnsi="Times New Roman" w:cs="Times New Roman"/>
          <w:color w:val="000000" w:themeColor="text1"/>
          <w:sz w:val="28"/>
          <w:szCs w:val="28"/>
          <w:lang w:bidi="ru-RU"/>
        </w:rPr>
        <w:t xml:space="preserve"> - цена i-го мероприятия, организовываемого и проводимого в рамках финансовой грамотности.</w:t>
      </w:r>
    </w:p>
    <w:p w:rsidR="00BD5AB1" w:rsidRDefault="00AA3DAA">
      <w:pPr>
        <w:ind w:firstLine="720"/>
        <w:jc w:val="both"/>
        <w:rPr>
          <w:color w:val="000000" w:themeColor="text1"/>
          <w:sz w:val="28"/>
          <w:szCs w:val="28"/>
        </w:rPr>
      </w:pPr>
      <w:r>
        <w:rPr>
          <w:rStyle w:val="aff8"/>
          <w:rFonts w:ascii="Times New Roman" w:hAnsi="Times New Roman" w:cs="Times New Roman"/>
          <w:color w:val="000000" w:themeColor="text1"/>
          <w:sz w:val="28"/>
          <w:szCs w:val="28"/>
          <w:lang w:bidi="ru-RU"/>
        </w:rPr>
        <w:t>8. Затраты (</w:t>
      </w:r>
      <w:proofErr w:type="spellStart"/>
      <w:proofErr w:type="gramStart"/>
      <w:r>
        <w:rPr>
          <w:rStyle w:val="aff8"/>
          <w:rFonts w:ascii="Times New Roman" w:hAnsi="Times New Roman" w:cs="Times New Roman"/>
          <w:color w:val="000000" w:themeColor="text1"/>
          <w:sz w:val="28"/>
          <w:szCs w:val="28"/>
          <w:lang w:bidi="ru-RU"/>
        </w:rPr>
        <w:t>З</w:t>
      </w:r>
      <w:proofErr w:type="spellEnd"/>
      <w:proofErr w:type="gramEnd"/>
      <w:r>
        <w:rPr>
          <w:rStyle w:val="aff8"/>
          <w:rFonts w:ascii="Times New Roman" w:hAnsi="Times New Roman" w:cs="Times New Roman"/>
          <w:color w:val="000000" w:themeColor="text1"/>
          <w:sz w:val="28"/>
          <w:szCs w:val="28"/>
          <w:vertAlign w:val="subscript"/>
          <w:lang w:bidi="ru-RU"/>
        </w:rPr>
        <w:t xml:space="preserve"> </w:t>
      </w:r>
      <w:proofErr w:type="spellStart"/>
      <w:r>
        <w:rPr>
          <w:rStyle w:val="aff8"/>
          <w:rFonts w:ascii="Times New Roman" w:hAnsi="Times New Roman" w:cs="Times New Roman"/>
          <w:color w:val="000000" w:themeColor="text1"/>
          <w:sz w:val="28"/>
          <w:szCs w:val="28"/>
          <w:vertAlign w:val="subscript"/>
          <w:lang w:bidi="ru-RU"/>
        </w:rPr>
        <w:t>заправ.картр</w:t>
      </w:r>
      <w:proofErr w:type="spellEnd"/>
      <w:r>
        <w:rPr>
          <w:rStyle w:val="aff8"/>
          <w:rFonts w:ascii="Times New Roman" w:hAnsi="Times New Roman" w:cs="Times New Roman"/>
          <w:color w:val="000000" w:themeColor="text1"/>
          <w:sz w:val="28"/>
          <w:szCs w:val="28"/>
          <w:lang w:bidi="ru-RU"/>
        </w:rPr>
        <w:t>) на оплату услуг по заправке картриджей принтеров, многофункциональных устройств и копировальных аппаратов вычисляются по формуле:</w:t>
      </w:r>
    </w:p>
    <w:p w:rsidR="00BD5AB1" w:rsidRDefault="00BD5AB1">
      <w:pPr>
        <w:ind w:firstLine="720"/>
        <w:jc w:val="both"/>
        <w:rPr>
          <w:color w:val="000000" w:themeColor="text1"/>
          <w:sz w:val="28"/>
          <w:szCs w:val="28"/>
        </w:rPr>
      </w:pPr>
    </w:p>
    <w:p w:rsidR="00BD5AB1" w:rsidRDefault="003B43CE">
      <w:pPr>
        <w:ind w:firstLine="698"/>
        <w:jc w:val="center"/>
        <w:rPr>
          <w:color w:val="000000" w:themeColor="text1"/>
          <w:sz w:val="28"/>
          <w:szCs w:val="28"/>
        </w:rPr>
      </w:pPr>
      <m:oMath>
        <m:sSub>
          <m:sSubPr>
            <m:ctrlPr>
              <w:rPr>
                <w:rFonts w:ascii="Cambria Math" w:eastAsia="Cambria Math" w:hAnsi="Cambria Math" w:cs="Cambria Math"/>
                <w:i/>
                <w:color w:val="000000" w:themeColor="text1"/>
                <w:sz w:val="28"/>
                <w:szCs w:val="28"/>
                <w:lang w:bidi="ru-RU"/>
              </w:rPr>
            </m:ctrlPr>
          </m:sSubPr>
          <m:e>
            <m:r>
              <w:rPr>
                <w:rFonts w:ascii="Cambria Math" w:eastAsia="Cambria Math" w:hAnsi="Cambria Math" w:cs="Cambria Math"/>
              </w:rPr>
              <m:t>З</m:t>
            </m:r>
          </m:e>
          <m:sub>
            <m:r>
              <w:rPr>
                <w:rStyle w:val="aff8"/>
                <w:rFonts w:ascii="Cambria Math" w:eastAsia="Cambria Math" w:hAnsi="Cambria Math" w:cs="Cambria Math"/>
                <w:color w:val="000000" w:themeColor="text1"/>
                <w:sz w:val="28"/>
                <w:szCs w:val="28"/>
                <w:vertAlign w:val="subscript"/>
                <w:lang w:bidi="ru-RU"/>
              </w:rPr>
              <m:t>заправ.картр</m:t>
            </m:r>
          </m:sub>
        </m:sSub>
      </m:oMath>
      <w:r w:rsidR="00AA3DAA">
        <w:rPr>
          <w:rStyle w:val="aff8"/>
          <w:rFonts w:ascii="Times New Roman" w:hAnsi="Times New Roman" w:cs="Times New Roman"/>
          <w:color w:val="000000" w:themeColor="text1"/>
          <w:sz w:val="28"/>
          <w:szCs w:val="28"/>
          <w:vertAlign w:val="subscript"/>
          <w:lang w:bidi="ru-RU"/>
        </w:rPr>
        <w:t xml:space="preserve"> </w:t>
      </w:r>
      <w:r w:rsidR="00AA3DAA">
        <w:rPr>
          <w:rStyle w:val="aff8"/>
          <w:rFonts w:ascii="Times New Roman" w:hAnsi="Times New Roman" w:cs="Times New Roman"/>
          <w:color w:val="000000" w:themeColor="text1"/>
          <w:sz w:val="28"/>
          <w:szCs w:val="28"/>
          <w:lang w:bidi="ru-RU"/>
        </w:rPr>
        <w:t xml:space="preserve">= </w:t>
      </w:r>
      <m:oMath>
        <m:nary>
          <m:naryPr>
            <m:chr m:val="∑"/>
            <m:limLoc m:val="undOvr"/>
            <m:ctrlPr>
              <w:rPr>
                <w:rFonts w:ascii="Cambria Math" w:eastAsia="Cambria Math" w:hAnsi="Cambria Math" w:cs="Cambria Math"/>
                <w:i/>
                <w:color w:val="000000" w:themeColor="text1"/>
                <w:sz w:val="28"/>
                <w:szCs w:val="28"/>
                <w:lang w:bidi="ru-RU"/>
              </w:rPr>
            </m:ctrlPr>
          </m:naryPr>
          <m:sub>
            <m:r>
              <w:rPr>
                <w:rFonts w:ascii="Cambria Math" w:eastAsia="Cambria Math" w:hAnsi="Cambria Math" w:cs="Cambria Math"/>
                <w:sz w:val="28"/>
                <w:szCs w:val="28"/>
              </w:rPr>
              <m:t>i=1</m:t>
            </m:r>
          </m:sub>
          <m:sup>
            <m:r>
              <w:rPr>
                <w:rStyle w:val="aff8"/>
                <w:rFonts w:ascii="Cambria Math" w:eastAsia="Cambria Math" w:hAnsi="Cambria Math" w:cs="Cambria Math"/>
                <w:color w:val="000000" w:themeColor="text1"/>
                <w:sz w:val="28"/>
                <w:szCs w:val="28"/>
                <w:lang w:bidi="ru-RU"/>
              </w:rPr>
              <m:t>n</m:t>
            </m:r>
          </m:sup>
          <m:e>
            <m:sSub>
              <m:sSubPr>
                <m:ctrlPr>
                  <w:rPr>
                    <w:rFonts w:ascii="Cambria Math" w:eastAsia="Cambria Math" w:hAnsi="Cambria Math" w:cs="Cambria Math"/>
                    <w:i/>
                    <w:color w:val="000000" w:themeColor="text1"/>
                    <w:sz w:val="28"/>
                  </w:rPr>
                </m:ctrlPr>
              </m:sSubPr>
              <m:e>
                <m:r>
                  <w:rPr>
                    <w:rStyle w:val="aff8"/>
                    <w:rFonts w:ascii="Cambria Math" w:eastAsia="Cambria Math" w:hAnsi="Cambria Math" w:cs="Cambria Math"/>
                    <w:color w:val="000000" w:themeColor="text1"/>
                    <w:sz w:val="28"/>
                    <w:szCs w:val="28"/>
                    <w:lang w:bidi="ru-RU"/>
                  </w:rPr>
                  <m:t>Q</m:t>
                </m:r>
              </m:e>
              <m:sub>
                <m:r>
                  <w:rPr>
                    <w:rFonts w:ascii="Cambria Math" w:eastAsia="Cambria Math" w:hAnsi="Cambria Math" w:cs="Cambria Math"/>
                  </w:rPr>
                  <m:t xml:space="preserve">i </m:t>
                </m:r>
                <m:r>
                  <w:rPr>
                    <w:rStyle w:val="aff8"/>
                    <w:rFonts w:ascii="Cambria Math" w:eastAsia="Cambria Math" w:hAnsi="Cambria Math" w:cs="Cambria Math"/>
                    <w:color w:val="000000" w:themeColor="text1"/>
                    <w:sz w:val="28"/>
                    <w:szCs w:val="28"/>
                    <w:vertAlign w:val="subscript"/>
                    <w:lang w:bidi="ru-RU"/>
                  </w:rPr>
                  <m:t>заправ.картр</m:t>
                </m:r>
              </m:sub>
            </m:sSub>
            <m:r>
              <w:rPr>
                <w:rStyle w:val="aff8"/>
                <w:rFonts w:ascii="Cambria Math" w:eastAsia="Cambria Math" w:hAnsi="Cambria Math" w:cs="Cambria Math"/>
                <w:color w:val="000000" w:themeColor="text1"/>
                <w:sz w:val="28"/>
                <w:szCs w:val="28"/>
                <w:lang w:bidi="ru-RU"/>
              </w:rPr>
              <m:t>×</m:t>
            </m:r>
            <m:sSub>
              <m:sSubPr>
                <m:ctrlPr>
                  <w:rPr>
                    <w:rFonts w:ascii="Cambria Math" w:eastAsia="Cambria Math" w:hAnsi="Cambria Math" w:cs="Cambria Math"/>
                    <w:i/>
                    <w:color w:val="000000" w:themeColor="text1"/>
                    <w:sz w:val="28"/>
                  </w:rPr>
                </m:ctrlPr>
              </m:sSubPr>
              <m:e>
                <m:r>
                  <w:rPr>
                    <w:rFonts w:ascii="Cambria Math" w:eastAsia="Cambria Math" w:hAnsi="Cambria Math" w:cs="Cambria Math"/>
                    <w:color w:val="000000" w:themeColor="text1"/>
                    <w:sz w:val="28"/>
                    <w:szCs w:val="28"/>
                  </w:rPr>
                  <m:t>P</m:t>
                </m:r>
              </m:e>
              <m:sub>
                <m:r>
                  <w:rPr>
                    <w:rFonts w:ascii="Cambria Math" w:eastAsia="Cambria Math" w:hAnsi="Cambria Math" w:cs="Cambria Math"/>
                    <w:sz w:val="28"/>
                    <w:szCs w:val="28"/>
                  </w:rPr>
                  <m:t xml:space="preserve">i </m:t>
                </m:r>
                <m:r>
                  <w:rPr>
                    <w:rStyle w:val="aff8"/>
                    <w:rFonts w:ascii="Cambria Math" w:eastAsia="Cambria Math" w:hAnsi="Cambria Math" w:cs="Cambria Math"/>
                    <w:color w:val="000000" w:themeColor="text1"/>
                    <w:sz w:val="28"/>
                    <w:szCs w:val="28"/>
                    <w:vertAlign w:val="subscript"/>
                    <w:lang w:bidi="ru-RU"/>
                  </w:rPr>
                  <m:t>заправ.картр</m:t>
                </m:r>
              </m:sub>
            </m:sSub>
          </m:e>
        </m:nary>
      </m:oMath>
      <w:r w:rsidR="00AA3DAA">
        <w:rPr>
          <w:rStyle w:val="aff8"/>
          <w:rFonts w:ascii="Times New Roman" w:hAnsi="Times New Roman" w:cs="Times New Roman"/>
          <w:color w:val="000000" w:themeColor="text1"/>
          <w:sz w:val="28"/>
          <w:szCs w:val="28"/>
          <w:lang w:bidi="ru-RU"/>
        </w:rPr>
        <w:t xml:space="preserve"> ,</w:t>
      </w:r>
    </w:p>
    <w:p w:rsidR="00BD5AB1" w:rsidRDefault="00BD5AB1">
      <w:pPr>
        <w:ind w:firstLine="720"/>
        <w:jc w:val="both"/>
        <w:rPr>
          <w:color w:val="000000" w:themeColor="text1"/>
          <w:sz w:val="28"/>
          <w:szCs w:val="28"/>
        </w:rPr>
      </w:pPr>
    </w:p>
    <w:p w:rsidR="00BD5AB1" w:rsidRDefault="00AA3DAA">
      <w:pPr>
        <w:ind w:firstLine="720"/>
        <w:jc w:val="both"/>
        <w:rPr>
          <w:color w:val="000000" w:themeColor="text1"/>
          <w:sz w:val="28"/>
          <w:szCs w:val="28"/>
        </w:rPr>
      </w:pPr>
      <w:r>
        <w:rPr>
          <w:rStyle w:val="aff8"/>
          <w:rFonts w:ascii="Times New Roman" w:hAnsi="Times New Roman" w:cs="Times New Roman"/>
          <w:color w:val="000000" w:themeColor="text1"/>
          <w:sz w:val="28"/>
          <w:szCs w:val="28"/>
          <w:lang w:bidi="ru-RU"/>
        </w:rPr>
        <w:t>где:</w:t>
      </w:r>
    </w:p>
    <w:p w:rsidR="00BD5AB1" w:rsidRDefault="00AA3DAA">
      <w:pPr>
        <w:ind w:firstLine="720"/>
        <w:jc w:val="both"/>
        <w:rPr>
          <w:color w:val="000000" w:themeColor="text1"/>
          <w:sz w:val="28"/>
          <w:szCs w:val="28"/>
        </w:rPr>
      </w:pPr>
      <w:proofErr w:type="spellStart"/>
      <w:r>
        <w:rPr>
          <w:rStyle w:val="aff8"/>
          <w:rFonts w:ascii="Times New Roman" w:hAnsi="Times New Roman" w:cs="Times New Roman"/>
          <w:i/>
          <w:iCs/>
          <w:color w:val="000000" w:themeColor="text1"/>
          <w:sz w:val="28"/>
          <w:szCs w:val="28"/>
          <w:lang w:bidi="ru-RU"/>
        </w:rPr>
        <w:t>Q</w:t>
      </w:r>
      <w:proofErr w:type="spellEnd"/>
      <w:r>
        <w:rPr>
          <w:rStyle w:val="aff8"/>
          <w:rFonts w:ascii="Times New Roman" w:hAnsi="Times New Roman" w:cs="Times New Roman"/>
          <w:color w:val="000000" w:themeColor="text1"/>
          <w:sz w:val="28"/>
          <w:szCs w:val="28"/>
          <w:vertAlign w:val="subscript"/>
          <w:lang w:bidi="ru-RU"/>
        </w:rPr>
        <w:t xml:space="preserve"> </w:t>
      </w:r>
      <w:proofErr w:type="spellStart"/>
      <w:r>
        <w:rPr>
          <w:rStyle w:val="aff8"/>
          <w:rFonts w:ascii="Times New Roman" w:hAnsi="Times New Roman" w:cs="Times New Roman"/>
          <w:color w:val="000000" w:themeColor="text1"/>
          <w:sz w:val="28"/>
          <w:szCs w:val="28"/>
          <w:vertAlign w:val="subscript"/>
          <w:lang w:bidi="ru-RU"/>
        </w:rPr>
        <w:t>i</w:t>
      </w:r>
      <w:proofErr w:type="spellEnd"/>
      <w:r>
        <w:rPr>
          <w:rStyle w:val="aff8"/>
          <w:rFonts w:ascii="Times New Roman" w:hAnsi="Times New Roman" w:cs="Times New Roman"/>
          <w:color w:val="000000" w:themeColor="text1"/>
          <w:sz w:val="28"/>
          <w:szCs w:val="28"/>
          <w:vertAlign w:val="subscript"/>
          <w:lang w:bidi="ru-RU"/>
        </w:rPr>
        <w:t xml:space="preserve"> </w:t>
      </w:r>
      <w:proofErr w:type="spellStart"/>
      <w:r>
        <w:rPr>
          <w:rStyle w:val="aff8"/>
          <w:rFonts w:ascii="Times New Roman" w:hAnsi="Times New Roman" w:cs="Times New Roman"/>
          <w:color w:val="000000" w:themeColor="text1"/>
          <w:sz w:val="28"/>
          <w:szCs w:val="28"/>
          <w:vertAlign w:val="subscript"/>
          <w:lang w:bidi="ru-RU"/>
        </w:rPr>
        <w:t>заправ</w:t>
      </w:r>
      <w:proofErr w:type="gramStart"/>
      <w:r>
        <w:rPr>
          <w:rStyle w:val="aff8"/>
          <w:rFonts w:ascii="Times New Roman" w:hAnsi="Times New Roman" w:cs="Times New Roman"/>
          <w:color w:val="000000" w:themeColor="text1"/>
          <w:sz w:val="28"/>
          <w:szCs w:val="28"/>
          <w:vertAlign w:val="subscript"/>
          <w:lang w:bidi="ru-RU"/>
        </w:rPr>
        <w:t>.к</w:t>
      </w:r>
      <w:proofErr w:type="gramEnd"/>
      <w:r>
        <w:rPr>
          <w:rStyle w:val="aff8"/>
          <w:rFonts w:ascii="Times New Roman" w:hAnsi="Times New Roman" w:cs="Times New Roman"/>
          <w:color w:val="000000" w:themeColor="text1"/>
          <w:sz w:val="28"/>
          <w:szCs w:val="28"/>
          <w:vertAlign w:val="subscript"/>
          <w:lang w:bidi="ru-RU"/>
        </w:rPr>
        <w:t>артр</w:t>
      </w:r>
      <w:proofErr w:type="spellEnd"/>
      <w:r>
        <w:rPr>
          <w:rStyle w:val="aff8"/>
          <w:rFonts w:ascii="Times New Roman" w:hAnsi="Times New Roman" w:cs="Times New Roman"/>
          <w:color w:val="000000" w:themeColor="text1"/>
          <w:sz w:val="28"/>
          <w:szCs w:val="28"/>
          <w:lang w:bidi="ru-RU"/>
        </w:rPr>
        <w:t xml:space="preserve"> - количество i-ой заправки картриджей принтеров, многофункциональных устройств и копировальных аппаратов;</w:t>
      </w:r>
    </w:p>
    <w:p w:rsidR="00BD5AB1" w:rsidRDefault="00AA3DAA">
      <w:pPr>
        <w:ind w:firstLine="720"/>
        <w:jc w:val="both"/>
        <w:rPr>
          <w:color w:val="000000" w:themeColor="text1"/>
          <w:sz w:val="28"/>
          <w:szCs w:val="28"/>
        </w:rPr>
      </w:pPr>
      <w:proofErr w:type="spellStart"/>
      <w:r>
        <w:rPr>
          <w:rStyle w:val="aff8"/>
          <w:rFonts w:ascii="Times New Roman" w:hAnsi="Times New Roman" w:cs="Times New Roman"/>
          <w:i/>
          <w:iCs/>
          <w:color w:val="000000" w:themeColor="text1"/>
          <w:sz w:val="28"/>
          <w:szCs w:val="28"/>
          <w:lang w:bidi="ru-RU"/>
        </w:rPr>
        <w:t>P</w:t>
      </w:r>
      <w:proofErr w:type="spellEnd"/>
      <w:r>
        <w:rPr>
          <w:rStyle w:val="aff8"/>
          <w:rFonts w:ascii="Times New Roman" w:hAnsi="Times New Roman" w:cs="Times New Roman"/>
          <w:color w:val="000000" w:themeColor="text1"/>
          <w:sz w:val="28"/>
          <w:szCs w:val="28"/>
          <w:vertAlign w:val="subscript"/>
          <w:lang w:bidi="ru-RU"/>
        </w:rPr>
        <w:t xml:space="preserve"> </w:t>
      </w:r>
      <w:proofErr w:type="spellStart"/>
      <w:r>
        <w:rPr>
          <w:rStyle w:val="aff8"/>
          <w:rFonts w:ascii="Times New Roman" w:hAnsi="Times New Roman" w:cs="Times New Roman"/>
          <w:color w:val="000000" w:themeColor="text1"/>
          <w:sz w:val="28"/>
          <w:szCs w:val="28"/>
          <w:vertAlign w:val="subscript"/>
          <w:lang w:bidi="ru-RU"/>
        </w:rPr>
        <w:t>i</w:t>
      </w:r>
      <w:proofErr w:type="spellEnd"/>
      <w:r>
        <w:rPr>
          <w:rStyle w:val="aff8"/>
          <w:rFonts w:ascii="Times New Roman" w:hAnsi="Times New Roman" w:cs="Times New Roman"/>
          <w:color w:val="000000" w:themeColor="text1"/>
          <w:sz w:val="28"/>
          <w:szCs w:val="28"/>
          <w:vertAlign w:val="subscript"/>
          <w:lang w:bidi="ru-RU"/>
        </w:rPr>
        <w:t xml:space="preserve"> </w:t>
      </w:r>
      <w:proofErr w:type="spellStart"/>
      <w:r>
        <w:rPr>
          <w:rStyle w:val="aff8"/>
          <w:rFonts w:ascii="Times New Roman" w:hAnsi="Times New Roman" w:cs="Times New Roman"/>
          <w:color w:val="000000" w:themeColor="text1"/>
          <w:sz w:val="28"/>
          <w:szCs w:val="28"/>
          <w:vertAlign w:val="subscript"/>
          <w:lang w:bidi="ru-RU"/>
        </w:rPr>
        <w:t>заправ</w:t>
      </w:r>
      <w:proofErr w:type="gramStart"/>
      <w:r>
        <w:rPr>
          <w:rStyle w:val="aff8"/>
          <w:rFonts w:ascii="Times New Roman" w:hAnsi="Times New Roman" w:cs="Times New Roman"/>
          <w:color w:val="000000" w:themeColor="text1"/>
          <w:sz w:val="28"/>
          <w:szCs w:val="28"/>
          <w:vertAlign w:val="subscript"/>
          <w:lang w:bidi="ru-RU"/>
        </w:rPr>
        <w:t>.к</w:t>
      </w:r>
      <w:proofErr w:type="gramEnd"/>
      <w:r>
        <w:rPr>
          <w:rStyle w:val="aff8"/>
          <w:rFonts w:ascii="Times New Roman" w:hAnsi="Times New Roman" w:cs="Times New Roman"/>
          <w:color w:val="000000" w:themeColor="text1"/>
          <w:sz w:val="28"/>
          <w:szCs w:val="28"/>
          <w:vertAlign w:val="subscript"/>
          <w:lang w:bidi="ru-RU"/>
        </w:rPr>
        <w:t>артр</w:t>
      </w:r>
      <w:proofErr w:type="spellEnd"/>
      <w:r>
        <w:rPr>
          <w:rStyle w:val="aff8"/>
          <w:rFonts w:ascii="Times New Roman" w:hAnsi="Times New Roman" w:cs="Times New Roman"/>
          <w:color w:val="000000" w:themeColor="text1"/>
          <w:sz w:val="28"/>
          <w:szCs w:val="28"/>
          <w:lang w:bidi="ru-RU"/>
        </w:rPr>
        <w:t xml:space="preserve"> - цена i-ой заправки картриджей принтеров, многофункциональных устройств и копировальных аппаратов.</w:t>
      </w:r>
    </w:p>
    <w:p w:rsidR="00BD5AB1" w:rsidRDefault="00AA3DAA">
      <w:pPr>
        <w:ind w:firstLine="720"/>
        <w:jc w:val="both"/>
        <w:rPr>
          <w:rStyle w:val="aff8"/>
          <w:rFonts w:ascii="Times New Roman" w:hAnsi="Times New Roman" w:cs="Times New Roman"/>
          <w:color w:val="000000" w:themeColor="text1"/>
          <w:sz w:val="28"/>
          <w:szCs w:val="28"/>
          <w:highlight w:val="white"/>
        </w:rPr>
      </w:pPr>
      <w:r>
        <w:rPr>
          <w:rStyle w:val="aff8"/>
          <w:rFonts w:ascii="Times New Roman" w:hAnsi="Times New Roman" w:cs="Times New Roman"/>
          <w:color w:val="000000" w:themeColor="text1"/>
          <w:sz w:val="28"/>
          <w:szCs w:val="28"/>
          <w:highlight w:val="white"/>
          <w:lang w:bidi="ru-RU"/>
        </w:rPr>
        <w:t>9. Затраты (</w:t>
      </w:r>
      <w:proofErr w:type="spellStart"/>
      <w:proofErr w:type="gramStart"/>
      <w:r>
        <w:rPr>
          <w:rStyle w:val="aff8"/>
          <w:rFonts w:ascii="Times New Roman" w:hAnsi="Times New Roman" w:cs="Times New Roman"/>
          <w:color w:val="000000" w:themeColor="text1"/>
          <w:sz w:val="28"/>
          <w:szCs w:val="28"/>
          <w:highlight w:val="white"/>
          <w:lang w:bidi="ru-RU"/>
        </w:rPr>
        <w:t>З</w:t>
      </w:r>
      <w:proofErr w:type="spellEnd"/>
      <w:proofErr w:type="gramEnd"/>
      <w:r>
        <w:rPr>
          <w:rStyle w:val="aff8"/>
          <w:rFonts w:ascii="Times New Roman" w:hAnsi="Times New Roman" w:cs="Times New Roman"/>
          <w:color w:val="000000" w:themeColor="text1"/>
          <w:sz w:val="28"/>
          <w:szCs w:val="28"/>
          <w:highlight w:val="white"/>
          <w:vertAlign w:val="subscript"/>
          <w:lang w:bidi="ru-RU"/>
        </w:rPr>
        <w:t xml:space="preserve"> </w:t>
      </w:r>
      <w:proofErr w:type="spellStart"/>
      <w:r>
        <w:rPr>
          <w:rStyle w:val="aff8"/>
          <w:rFonts w:ascii="Times New Roman" w:hAnsi="Times New Roman" w:cs="Times New Roman"/>
          <w:color w:val="000000" w:themeColor="text1"/>
          <w:sz w:val="28"/>
          <w:szCs w:val="28"/>
          <w:highlight w:val="white"/>
          <w:vertAlign w:val="subscript"/>
          <w:lang w:bidi="ru-RU"/>
        </w:rPr>
        <w:t>вкл</w:t>
      </w:r>
      <w:proofErr w:type="spellEnd"/>
      <w:r>
        <w:rPr>
          <w:rStyle w:val="aff8"/>
          <w:rFonts w:ascii="Times New Roman" w:hAnsi="Times New Roman" w:cs="Times New Roman"/>
          <w:color w:val="000000" w:themeColor="text1"/>
          <w:sz w:val="28"/>
          <w:szCs w:val="28"/>
          <w:highlight w:val="white"/>
          <w:lang w:bidi="ru-RU"/>
        </w:rPr>
        <w:t>) на оплату финансовых услуг по предоставлению кредита республиканскому бюджету Республики Адыгея в виде возобновляемой кредитной линии с лимитом задолженности для частичного покрытия дефицита бюджета и (или) погашения долговых обязательств вычисляются по формуле:</w:t>
      </w:r>
    </w:p>
    <w:p w:rsidR="00BD5AB1" w:rsidRDefault="00BD5AB1">
      <w:pPr>
        <w:ind w:firstLine="720"/>
        <w:jc w:val="both"/>
        <w:rPr>
          <w:color w:val="000000" w:themeColor="text1"/>
          <w:sz w:val="28"/>
          <w:szCs w:val="28"/>
          <w:highlight w:val="white"/>
        </w:rPr>
      </w:pPr>
    </w:p>
    <w:p w:rsidR="00BD5AB1" w:rsidRDefault="003B43CE">
      <w:pPr>
        <w:ind w:firstLine="698"/>
        <w:jc w:val="center"/>
        <w:rPr>
          <w:color w:val="000000" w:themeColor="text1"/>
          <w:sz w:val="28"/>
          <w:szCs w:val="28"/>
          <w:highlight w:val="white"/>
        </w:rPr>
      </w:pPr>
      <m:oMath>
        <m:sSub>
          <m:sSubPr>
            <m:ctrlPr>
              <w:rPr>
                <w:rFonts w:ascii="Cambria Math" w:eastAsia="Cambria Math" w:hAnsi="Cambria Math" w:cs="Cambria Math"/>
                <w:i/>
                <w:color w:val="000000" w:themeColor="text1"/>
                <w:sz w:val="28"/>
                <w:szCs w:val="28"/>
                <w:highlight w:val="white"/>
                <w:lang w:bidi="ru-RU"/>
              </w:rPr>
            </m:ctrlPr>
          </m:sSubPr>
          <m:e>
            <m:r>
              <w:rPr>
                <w:rFonts w:ascii="Cambria Math" w:eastAsia="Cambria Math" w:hAnsi="Cambria Math" w:cs="Cambria Math"/>
                <w:highlight w:val="white"/>
              </w:rPr>
              <m:t>З</m:t>
            </m:r>
          </m:e>
          <m:sub>
            <m:r>
              <w:rPr>
                <w:rFonts w:ascii="Cambria Math" w:eastAsia="Cambria Math" w:hAnsi="Cambria Math" w:cs="Cambria Math"/>
                <w:highlight w:val="white"/>
              </w:rPr>
              <m:t>вкл</m:t>
            </m:r>
          </m:sub>
        </m:sSub>
      </m:oMath>
      <w:r w:rsidR="00AA3DAA">
        <w:rPr>
          <w:rStyle w:val="aff8"/>
          <w:rFonts w:ascii="Times New Roman" w:hAnsi="Times New Roman" w:cs="Times New Roman"/>
          <w:color w:val="000000" w:themeColor="text1"/>
          <w:sz w:val="28"/>
          <w:szCs w:val="28"/>
          <w:highlight w:val="white"/>
          <w:vertAlign w:val="subscript"/>
          <w:lang w:bidi="ru-RU"/>
        </w:rPr>
        <w:t xml:space="preserve"> </w:t>
      </w:r>
      <w:r w:rsidR="00AA3DAA">
        <w:rPr>
          <w:rStyle w:val="aff8"/>
          <w:rFonts w:ascii="Times New Roman" w:hAnsi="Times New Roman" w:cs="Times New Roman"/>
          <w:color w:val="000000" w:themeColor="text1"/>
          <w:sz w:val="28"/>
          <w:szCs w:val="28"/>
          <w:highlight w:val="white"/>
          <w:lang w:bidi="ru-RU"/>
        </w:rPr>
        <w:t xml:space="preserve">= </w:t>
      </w:r>
      <m:oMath>
        <m:nary>
          <m:naryPr>
            <m:chr m:val="∑"/>
            <m:limLoc m:val="undOvr"/>
            <m:ctrlPr>
              <w:rPr>
                <w:rFonts w:ascii="Cambria Math" w:eastAsia="Cambria Math" w:hAnsi="Cambria Math" w:cs="Cambria Math"/>
                <w:i/>
                <w:color w:val="000000" w:themeColor="text1"/>
                <w:sz w:val="28"/>
                <w:szCs w:val="28"/>
                <w:highlight w:val="white"/>
                <w:lang w:bidi="ru-RU"/>
              </w:rPr>
            </m:ctrlPr>
          </m:naryPr>
          <m:sub>
            <m:r>
              <w:rPr>
                <w:rFonts w:ascii="Cambria Math" w:eastAsia="Cambria Math" w:hAnsi="Cambria Math" w:cs="Cambria Math"/>
                <w:sz w:val="28"/>
                <w:szCs w:val="28"/>
                <w:highlight w:val="white"/>
              </w:rPr>
              <m:t>i=1</m:t>
            </m:r>
          </m:sub>
          <m:sup>
            <m:r>
              <w:rPr>
                <w:rStyle w:val="aff8"/>
                <w:rFonts w:ascii="Cambria Math" w:eastAsia="Cambria Math" w:hAnsi="Cambria Math" w:cs="Cambria Math"/>
                <w:color w:val="000000" w:themeColor="text1"/>
                <w:sz w:val="28"/>
                <w:szCs w:val="28"/>
                <w:highlight w:val="white"/>
                <w:lang w:bidi="ru-RU"/>
              </w:rPr>
              <m:t>n</m:t>
            </m:r>
          </m:sup>
          <m:e>
            <m:sSub>
              <m:sSubPr>
                <m:ctrlPr>
                  <w:rPr>
                    <w:rFonts w:ascii="Cambria Math" w:eastAsia="Cambria Math" w:hAnsi="Cambria Math" w:cs="Cambria Math"/>
                    <w:i/>
                    <w:color w:val="000000" w:themeColor="text1"/>
                    <w:sz w:val="28"/>
                    <w:highlight w:val="white"/>
                  </w:rPr>
                </m:ctrlPr>
              </m:sSubPr>
              <m:e>
                <m:r>
                  <w:rPr>
                    <w:rStyle w:val="aff8"/>
                    <w:rFonts w:ascii="Cambria Math" w:eastAsia="Cambria Math" w:hAnsi="Cambria Math" w:cs="Cambria Math"/>
                    <w:color w:val="000000" w:themeColor="text1"/>
                    <w:sz w:val="28"/>
                    <w:szCs w:val="28"/>
                    <w:highlight w:val="white"/>
                    <w:lang w:bidi="ru-RU"/>
                  </w:rPr>
                  <m:t>S</m:t>
                </m:r>
              </m:e>
              <m:sub>
                <m:r>
                  <w:rPr>
                    <w:rFonts w:ascii="Cambria Math" w:eastAsia="Cambria Math" w:hAnsi="Cambria Math" w:cs="Cambria Math"/>
                    <w:sz w:val="28"/>
                    <w:szCs w:val="28"/>
                    <w:highlight w:val="white"/>
                  </w:rPr>
                  <m:t xml:space="preserve">i </m:t>
                </m:r>
                <m:r>
                  <w:rPr>
                    <w:rFonts w:ascii="Cambria Math" w:eastAsia="Cambria Math" w:hAnsi="Cambria Math" w:cs="Cambria Math"/>
                    <w:highlight w:val="white"/>
                  </w:rPr>
                  <m:t>в</m:t>
                </m:r>
                <m:r>
                  <w:rPr>
                    <w:rStyle w:val="aff8"/>
                    <w:rFonts w:ascii="Cambria Math" w:eastAsia="Cambria Math" w:hAnsi="Cambria Math" w:cs="Cambria Math"/>
                    <w:color w:val="000000" w:themeColor="text1"/>
                    <w:sz w:val="28"/>
                    <w:szCs w:val="28"/>
                    <w:highlight w:val="white"/>
                    <w:vertAlign w:val="subscript"/>
                    <w:lang w:bidi="ru-RU"/>
                  </w:rPr>
                  <m:t>кл</m:t>
                </m:r>
              </m:sub>
            </m:sSub>
            <m:r>
              <w:rPr>
                <w:rStyle w:val="aff8"/>
                <w:rFonts w:ascii="Cambria Math" w:eastAsia="Cambria Math" w:hAnsi="Cambria Math" w:cs="Cambria Math"/>
                <w:color w:val="000000" w:themeColor="text1"/>
                <w:sz w:val="28"/>
                <w:szCs w:val="28"/>
                <w:highlight w:val="white"/>
                <w:lang w:bidi="ru-RU"/>
              </w:rPr>
              <m:t>×</m:t>
            </m:r>
            <m:sSub>
              <m:sSubPr>
                <m:ctrlPr>
                  <w:rPr>
                    <w:rFonts w:ascii="Cambria Math" w:eastAsia="Cambria Math" w:hAnsi="Cambria Math" w:cs="Cambria Math"/>
                    <w:i/>
                    <w:color w:val="000000" w:themeColor="text1"/>
                    <w:sz w:val="28"/>
                    <w:highlight w:val="white"/>
                  </w:rPr>
                </m:ctrlPr>
              </m:sSubPr>
              <m:e>
                <m:r>
                  <w:rPr>
                    <w:rFonts w:ascii="Cambria Math" w:eastAsia="Cambria Math" w:hAnsi="Cambria Math" w:cs="Cambria Math"/>
                    <w:color w:val="000000" w:themeColor="text1"/>
                    <w:sz w:val="28"/>
                    <w:szCs w:val="28"/>
                    <w:highlight w:val="white"/>
                  </w:rPr>
                  <m:t>P</m:t>
                </m:r>
              </m:e>
              <m:sub>
                <m:r>
                  <w:rPr>
                    <w:rFonts w:ascii="Cambria Math" w:eastAsia="Cambria Math" w:hAnsi="Cambria Math" w:cs="Cambria Math"/>
                    <w:sz w:val="28"/>
                    <w:szCs w:val="28"/>
                    <w:highlight w:val="white"/>
                  </w:rPr>
                  <m:t xml:space="preserve">i </m:t>
                </m:r>
                <m:r>
                  <w:rPr>
                    <w:rFonts w:ascii="Cambria Math" w:eastAsia="Cambria Math" w:hAnsi="Cambria Math" w:cs="Cambria Math"/>
                    <w:highlight w:val="white"/>
                  </w:rPr>
                  <m:t>в</m:t>
                </m:r>
                <m:r>
                  <w:rPr>
                    <w:rStyle w:val="aff8"/>
                    <w:rFonts w:ascii="Cambria Math" w:eastAsia="Cambria Math" w:hAnsi="Cambria Math" w:cs="Cambria Math"/>
                    <w:color w:val="000000" w:themeColor="text1"/>
                    <w:sz w:val="28"/>
                    <w:szCs w:val="28"/>
                    <w:highlight w:val="white"/>
                    <w:vertAlign w:val="subscript"/>
                    <w:lang w:bidi="ru-RU"/>
                  </w:rPr>
                  <m:t>кл</m:t>
                </m:r>
              </m:sub>
            </m:sSub>
            <m:r>
              <w:rPr>
                <w:rStyle w:val="aff8"/>
                <w:rFonts w:ascii="Cambria Math" w:eastAsia="Cambria Math" w:hAnsi="Cambria Math" w:cs="Cambria Math"/>
                <w:color w:val="000000" w:themeColor="text1"/>
                <w:sz w:val="28"/>
                <w:szCs w:val="28"/>
                <w:highlight w:val="white"/>
                <w:lang w:bidi="ru-RU"/>
              </w:rPr>
              <m:t>/</m:t>
            </m:r>
            <m:sSub>
              <m:sSubPr>
                <m:ctrlPr>
                  <w:rPr>
                    <w:rFonts w:ascii="Cambria Math" w:eastAsia="Cambria Math" w:hAnsi="Cambria Math" w:cs="Cambria Math"/>
                    <w:i/>
                    <w:color w:val="000000" w:themeColor="text1"/>
                    <w:sz w:val="28"/>
                    <w:highlight w:val="white"/>
                  </w:rPr>
                </m:ctrlPr>
              </m:sSubPr>
              <m:e>
                <m:r>
                  <w:rPr>
                    <w:rFonts w:ascii="Cambria Math" w:eastAsia="Cambria Math" w:hAnsi="Cambria Math" w:cs="Cambria Math"/>
                    <w:color w:val="000000" w:themeColor="text1"/>
                    <w:sz w:val="28"/>
                    <w:szCs w:val="28"/>
                    <w:highlight w:val="white"/>
                  </w:rPr>
                  <m:t>Q</m:t>
                </m:r>
              </m:e>
              <m:sub>
                <m:r>
                  <w:rPr>
                    <w:rFonts w:ascii="Cambria Math" w:eastAsia="Cambria Math" w:hAnsi="Cambria Math" w:cs="Cambria Math"/>
                    <w:sz w:val="28"/>
                    <w:szCs w:val="28"/>
                    <w:highlight w:val="white"/>
                  </w:rPr>
                  <m:t xml:space="preserve">i </m:t>
                </m:r>
                <m:r>
                  <w:rPr>
                    <w:rFonts w:ascii="Cambria Math" w:eastAsia="Cambria Math" w:hAnsi="Cambria Math" w:cs="Cambria Math"/>
                    <w:highlight w:val="white"/>
                  </w:rPr>
                  <m:t>в</m:t>
                </m:r>
                <m:r>
                  <w:rPr>
                    <w:rStyle w:val="aff8"/>
                    <w:rFonts w:ascii="Cambria Math" w:eastAsia="Cambria Math" w:hAnsi="Cambria Math" w:cs="Cambria Math"/>
                    <w:color w:val="000000" w:themeColor="text1"/>
                    <w:sz w:val="28"/>
                    <w:szCs w:val="28"/>
                    <w:highlight w:val="white"/>
                    <w:vertAlign w:val="subscript"/>
                    <w:lang w:bidi="ru-RU"/>
                  </w:rPr>
                  <m:t>кл</m:t>
                </m:r>
              </m:sub>
            </m:sSub>
            <m:r>
              <w:rPr>
                <w:rStyle w:val="aff8"/>
                <w:rFonts w:ascii="Cambria Math" w:eastAsia="Cambria Math" w:hAnsi="Cambria Math" w:cs="Cambria Math"/>
                <w:color w:val="000000" w:themeColor="text1"/>
                <w:sz w:val="28"/>
                <w:szCs w:val="28"/>
                <w:highlight w:val="white"/>
                <w:lang w:bidi="ru-RU"/>
              </w:rPr>
              <m:t>×</m:t>
            </m:r>
            <m:sSub>
              <m:sSubPr>
                <m:ctrlPr>
                  <w:rPr>
                    <w:rFonts w:ascii="Cambria Math" w:eastAsia="Cambria Math" w:hAnsi="Cambria Math" w:cs="Cambria Math"/>
                    <w:i/>
                    <w:color w:val="000000" w:themeColor="text1"/>
                    <w:sz w:val="28"/>
                    <w:highlight w:val="white"/>
                  </w:rPr>
                </m:ctrlPr>
              </m:sSubPr>
              <m:e>
                <m:r>
                  <w:rPr>
                    <w:rFonts w:ascii="Cambria Math" w:eastAsia="Cambria Math" w:hAnsi="Cambria Math" w:cs="Cambria Math"/>
                    <w:color w:val="000000" w:themeColor="text1"/>
                    <w:sz w:val="28"/>
                    <w:szCs w:val="28"/>
                    <w:highlight w:val="white"/>
                  </w:rPr>
                  <m:t>C</m:t>
                </m:r>
              </m:e>
              <m:sub>
                <m:r>
                  <w:rPr>
                    <w:rFonts w:ascii="Cambria Math" w:eastAsia="Cambria Math" w:hAnsi="Cambria Math" w:cs="Cambria Math"/>
                    <w:sz w:val="28"/>
                    <w:szCs w:val="28"/>
                    <w:highlight w:val="white"/>
                  </w:rPr>
                  <m:t xml:space="preserve">i </m:t>
                </m:r>
                <m:r>
                  <w:rPr>
                    <w:rFonts w:ascii="Cambria Math" w:eastAsia="Cambria Math" w:hAnsi="Cambria Math" w:cs="Cambria Math"/>
                    <w:highlight w:val="white"/>
                  </w:rPr>
                  <m:t>в</m:t>
                </m:r>
                <m:r>
                  <w:rPr>
                    <w:rStyle w:val="aff8"/>
                    <w:rFonts w:ascii="Cambria Math" w:eastAsia="Cambria Math" w:hAnsi="Cambria Math" w:cs="Cambria Math"/>
                    <w:color w:val="000000" w:themeColor="text1"/>
                    <w:sz w:val="28"/>
                    <w:szCs w:val="28"/>
                    <w:highlight w:val="white"/>
                    <w:vertAlign w:val="subscript"/>
                    <w:lang w:bidi="ru-RU"/>
                  </w:rPr>
                  <m:t>кл</m:t>
                </m:r>
              </m:sub>
            </m:sSub>
            <m:r>
              <w:rPr>
                <w:rStyle w:val="aff8"/>
                <w:rFonts w:ascii="Cambria Math" w:eastAsia="Cambria Math" w:hAnsi="Cambria Math" w:cs="Cambria Math"/>
                <w:color w:val="000000" w:themeColor="text1"/>
                <w:sz w:val="28"/>
                <w:szCs w:val="28"/>
                <w:highlight w:val="white"/>
                <w:lang w:bidi="ru-RU"/>
              </w:rPr>
              <m:t>×</m:t>
            </m:r>
            <m:sSub>
              <m:sSubPr>
                <m:ctrlPr>
                  <w:rPr>
                    <w:rFonts w:ascii="Cambria Math" w:eastAsia="Cambria Math" w:hAnsi="Cambria Math" w:cs="Cambria Math"/>
                    <w:i/>
                    <w:color w:val="000000" w:themeColor="text1"/>
                    <w:sz w:val="28"/>
                    <w:highlight w:val="white"/>
                  </w:rPr>
                </m:ctrlPr>
              </m:sSubPr>
              <m:e>
                <m:r>
                  <w:rPr>
                    <w:rFonts w:ascii="Cambria Math" w:eastAsia="Cambria Math" w:hAnsi="Cambria Math" w:cs="Cambria Math"/>
                    <w:color w:val="000000" w:themeColor="text1"/>
                    <w:sz w:val="28"/>
                    <w:szCs w:val="28"/>
                    <w:highlight w:val="white"/>
                  </w:rPr>
                  <m:t>O</m:t>
                </m:r>
              </m:e>
              <m:sub>
                <m:r>
                  <w:rPr>
                    <w:rFonts w:ascii="Cambria Math" w:eastAsia="Cambria Math" w:hAnsi="Cambria Math" w:cs="Cambria Math"/>
                    <w:sz w:val="28"/>
                    <w:szCs w:val="28"/>
                    <w:highlight w:val="white"/>
                  </w:rPr>
                  <m:t xml:space="preserve">i </m:t>
                </m:r>
                <m:r>
                  <w:rPr>
                    <w:rFonts w:ascii="Cambria Math" w:eastAsia="Cambria Math" w:hAnsi="Cambria Math" w:cs="Cambria Math"/>
                    <w:highlight w:val="white"/>
                  </w:rPr>
                  <m:t>в</m:t>
                </m:r>
                <m:r>
                  <w:rPr>
                    <w:rStyle w:val="aff8"/>
                    <w:rFonts w:ascii="Cambria Math" w:eastAsia="Cambria Math" w:hAnsi="Cambria Math" w:cs="Cambria Math"/>
                    <w:color w:val="000000" w:themeColor="text1"/>
                    <w:sz w:val="28"/>
                    <w:szCs w:val="28"/>
                    <w:highlight w:val="white"/>
                    <w:vertAlign w:val="subscript"/>
                    <w:lang w:bidi="ru-RU"/>
                  </w:rPr>
                  <m:t>кл</m:t>
                </m:r>
              </m:sub>
            </m:sSub>
          </m:e>
        </m:nary>
      </m:oMath>
      <w:proofErr w:type="gramStart"/>
      <w:r w:rsidR="00AA3DAA">
        <w:rPr>
          <w:rStyle w:val="aff8"/>
          <w:rFonts w:ascii="Times New Roman" w:hAnsi="Times New Roman" w:cs="Times New Roman"/>
          <w:color w:val="000000" w:themeColor="text1"/>
          <w:sz w:val="28"/>
          <w:szCs w:val="28"/>
          <w:highlight w:val="white"/>
          <w:lang w:bidi="ru-RU"/>
        </w:rPr>
        <w:t xml:space="preserve"> ,</w:t>
      </w:r>
      <w:proofErr w:type="gramEnd"/>
    </w:p>
    <w:p w:rsidR="00BD5AB1" w:rsidRDefault="00BD5AB1">
      <w:pPr>
        <w:ind w:firstLine="720"/>
        <w:jc w:val="both"/>
        <w:rPr>
          <w:color w:val="000000" w:themeColor="text1"/>
          <w:sz w:val="28"/>
          <w:szCs w:val="28"/>
          <w:highlight w:val="white"/>
        </w:rPr>
      </w:pPr>
    </w:p>
    <w:p w:rsidR="00BD5AB1" w:rsidRDefault="00AA3DAA">
      <w:pPr>
        <w:ind w:firstLine="720"/>
        <w:jc w:val="both"/>
        <w:rPr>
          <w:color w:val="000000" w:themeColor="text1"/>
          <w:sz w:val="28"/>
          <w:szCs w:val="28"/>
          <w:highlight w:val="white"/>
        </w:rPr>
      </w:pPr>
      <w:r>
        <w:rPr>
          <w:rStyle w:val="aff8"/>
          <w:rFonts w:ascii="Times New Roman" w:hAnsi="Times New Roman" w:cs="Times New Roman"/>
          <w:color w:val="000000" w:themeColor="text1"/>
          <w:sz w:val="28"/>
          <w:szCs w:val="28"/>
          <w:highlight w:val="white"/>
          <w:lang w:bidi="ru-RU"/>
        </w:rPr>
        <w:t>где:</w:t>
      </w:r>
    </w:p>
    <w:p w:rsidR="00BD5AB1" w:rsidRDefault="00AA3DAA">
      <w:pPr>
        <w:ind w:firstLine="720"/>
        <w:jc w:val="both"/>
        <w:rPr>
          <w:color w:val="000000" w:themeColor="text1"/>
          <w:sz w:val="28"/>
          <w:szCs w:val="28"/>
          <w:highlight w:val="white"/>
        </w:rPr>
      </w:pPr>
      <w:proofErr w:type="spellStart"/>
      <w:r>
        <w:rPr>
          <w:rStyle w:val="aff8"/>
          <w:rFonts w:ascii="Times New Roman" w:hAnsi="Times New Roman" w:cs="Times New Roman"/>
          <w:i/>
          <w:iCs/>
          <w:color w:val="000000" w:themeColor="text1"/>
          <w:sz w:val="28"/>
          <w:szCs w:val="28"/>
          <w:highlight w:val="white"/>
          <w:lang w:bidi="ru-RU"/>
        </w:rPr>
        <w:t>S</w:t>
      </w:r>
      <w:proofErr w:type="spellEnd"/>
      <w:r>
        <w:rPr>
          <w:rStyle w:val="aff8"/>
          <w:rFonts w:ascii="Times New Roman" w:hAnsi="Times New Roman" w:cs="Times New Roman"/>
          <w:color w:val="000000" w:themeColor="text1"/>
          <w:sz w:val="28"/>
          <w:szCs w:val="28"/>
          <w:highlight w:val="white"/>
          <w:vertAlign w:val="subscript"/>
          <w:lang w:bidi="ru-RU"/>
        </w:rPr>
        <w:t xml:space="preserve"> </w:t>
      </w:r>
      <w:proofErr w:type="spellStart"/>
      <w:r>
        <w:rPr>
          <w:rStyle w:val="aff8"/>
          <w:rFonts w:ascii="Times New Roman" w:hAnsi="Times New Roman" w:cs="Times New Roman"/>
          <w:color w:val="000000" w:themeColor="text1"/>
          <w:sz w:val="28"/>
          <w:szCs w:val="28"/>
          <w:highlight w:val="white"/>
          <w:vertAlign w:val="subscript"/>
          <w:lang w:bidi="ru-RU"/>
        </w:rPr>
        <w:t>i</w:t>
      </w:r>
      <w:proofErr w:type="spellEnd"/>
      <w:r>
        <w:rPr>
          <w:rStyle w:val="aff8"/>
          <w:rFonts w:ascii="Times New Roman" w:hAnsi="Times New Roman" w:cs="Times New Roman"/>
          <w:color w:val="000000" w:themeColor="text1"/>
          <w:sz w:val="28"/>
          <w:szCs w:val="28"/>
          <w:highlight w:val="white"/>
          <w:vertAlign w:val="subscript"/>
          <w:lang w:bidi="ru-RU"/>
        </w:rPr>
        <w:t xml:space="preserve"> </w:t>
      </w:r>
      <w:proofErr w:type="spellStart"/>
      <w:r>
        <w:rPr>
          <w:rStyle w:val="aff8"/>
          <w:rFonts w:ascii="Times New Roman" w:hAnsi="Times New Roman" w:cs="Times New Roman"/>
          <w:color w:val="000000" w:themeColor="text1"/>
          <w:sz w:val="28"/>
          <w:szCs w:val="28"/>
          <w:highlight w:val="white"/>
          <w:vertAlign w:val="subscript"/>
          <w:lang w:bidi="ru-RU"/>
        </w:rPr>
        <w:t>вкл</w:t>
      </w:r>
      <w:proofErr w:type="spellEnd"/>
      <w:r>
        <w:rPr>
          <w:rStyle w:val="aff8"/>
          <w:rFonts w:ascii="Times New Roman" w:hAnsi="Times New Roman" w:cs="Times New Roman"/>
          <w:color w:val="000000" w:themeColor="text1"/>
          <w:sz w:val="28"/>
          <w:szCs w:val="28"/>
          <w:highlight w:val="white"/>
          <w:lang w:bidi="ru-RU"/>
        </w:rPr>
        <w:t xml:space="preserve"> - лимит предоставления кредита в виде возобновляемой кредитной линии с лимитом задолженности;</w:t>
      </w:r>
    </w:p>
    <w:p w:rsidR="00BD5AB1" w:rsidRDefault="00AA3DAA">
      <w:pPr>
        <w:ind w:firstLine="720"/>
        <w:jc w:val="both"/>
        <w:rPr>
          <w:color w:val="000000" w:themeColor="text1"/>
          <w:sz w:val="28"/>
          <w:szCs w:val="28"/>
          <w:highlight w:val="white"/>
        </w:rPr>
      </w:pPr>
      <w:proofErr w:type="spellStart"/>
      <w:proofErr w:type="gramStart"/>
      <w:r>
        <w:rPr>
          <w:rStyle w:val="aff8"/>
          <w:rFonts w:ascii="Times New Roman" w:hAnsi="Times New Roman" w:cs="Times New Roman"/>
          <w:color w:val="000000" w:themeColor="text1"/>
          <w:sz w:val="28"/>
          <w:szCs w:val="28"/>
          <w:highlight w:val="white"/>
          <w:lang w:bidi="ru-RU"/>
        </w:rPr>
        <w:t>Р</w:t>
      </w:r>
      <w:proofErr w:type="spellEnd"/>
      <w:proofErr w:type="gramEnd"/>
      <w:r>
        <w:rPr>
          <w:rStyle w:val="aff8"/>
          <w:rFonts w:ascii="Times New Roman" w:hAnsi="Times New Roman" w:cs="Times New Roman"/>
          <w:color w:val="000000" w:themeColor="text1"/>
          <w:sz w:val="28"/>
          <w:szCs w:val="28"/>
          <w:highlight w:val="white"/>
          <w:vertAlign w:val="subscript"/>
          <w:lang w:bidi="ru-RU"/>
        </w:rPr>
        <w:t xml:space="preserve"> </w:t>
      </w:r>
      <w:proofErr w:type="spellStart"/>
      <w:r>
        <w:rPr>
          <w:rStyle w:val="aff8"/>
          <w:rFonts w:ascii="Times New Roman" w:hAnsi="Times New Roman" w:cs="Times New Roman"/>
          <w:color w:val="000000" w:themeColor="text1"/>
          <w:sz w:val="28"/>
          <w:szCs w:val="28"/>
          <w:highlight w:val="white"/>
          <w:vertAlign w:val="subscript"/>
          <w:lang w:bidi="ru-RU"/>
        </w:rPr>
        <w:t>i</w:t>
      </w:r>
      <w:proofErr w:type="spellEnd"/>
      <w:r>
        <w:rPr>
          <w:rStyle w:val="aff8"/>
          <w:rFonts w:ascii="Times New Roman" w:hAnsi="Times New Roman" w:cs="Times New Roman"/>
          <w:color w:val="000000" w:themeColor="text1"/>
          <w:sz w:val="28"/>
          <w:szCs w:val="28"/>
          <w:highlight w:val="white"/>
          <w:vertAlign w:val="subscript"/>
          <w:lang w:bidi="ru-RU"/>
        </w:rPr>
        <w:t xml:space="preserve"> </w:t>
      </w:r>
      <w:proofErr w:type="spellStart"/>
      <w:r>
        <w:rPr>
          <w:rStyle w:val="aff8"/>
          <w:rFonts w:ascii="Times New Roman" w:hAnsi="Times New Roman" w:cs="Times New Roman"/>
          <w:color w:val="000000" w:themeColor="text1"/>
          <w:sz w:val="28"/>
          <w:szCs w:val="28"/>
          <w:highlight w:val="white"/>
          <w:vertAlign w:val="subscript"/>
          <w:lang w:bidi="ru-RU"/>
        </w:rPr>
        <w:t>вкл</w:t>
      </w:r>
      <w:proofErr w:type="spellEnd"/>
      <w:r>
        <w:rPr>
          <w:rStyle w:val="aff8"/>
          <w:rFonts w:ascii="Times New Roman" w:hAnsi="Times New Roman" w:cs="Times New Roman"/>
          <w:color w:val="000000" w:themeColor="text1"/>
          <w:sz w:val="28"/>
          <w:szCs w:val="28"/>
          <w:highlight w:val="white"/>
          <w:lang w:bidi="ru-RU"/>
        </w:rPr>
        <w:t xml:space="preserve"> - годовая процентная ставка </w:t>
      </w:r>
      <w:proofErr w:type="spellStart"/>
      <w:r>
        <w:rPr>
          <w:rStyle w:val="aff8"/>
          <w:rFonts w:ascii="Times New Roman" w:hAnsi="Times New Roman" w:cs="Times New Roman"/>
          <w:color w:val="000000" w:themeColor="text1"/>
          <w:sz w:val="28"/>
          <w:szCs w:val="28"/>
          <w:highlight w:val="white"/>
          <w:lang w:bidi="ru-RU"/>
        </w:rPr>
        <w:t>i-х</w:t>
      </w:r>
      <w:proofErr w:type="spellEnd"/>
      <w:r>
        <w:rPr>
          <w:rStyle w:val="aff8"/>
          <w:rFonts w:ascii="Times New Roman" w:hAnsi="Times New Roman" w:cs="Times New Roman"/>
          <w:color w:val="000000" w:themeColor="text1"/>
          <w:sz w:val="28"/>
          <w:szCs w:val="28"/>
          <w:highlight w:val="white"/>
          <w:lang w:bidi="ru-RU"/>
        </w:rPr>
        <w:t xml:space="preserve"> финансовых услуг по предоставлению кредита республиканскому бюджету Республики Адыгея в виде возобновляемой кредитной линии для частичного покрытия дефицита бюджета и (или) погашения долговых обязательств;</w:t>
      </w:r>
    </w:p>
    <w:p w:rsidR="00BD5AB1" w:rsidRDefault="00AA3DAA">
      <w:pPr>
        <w:ind w:firstLine="720"/>
        <w:jc w:val="both"/>
        <w:rPr>
          <w:color w:val="000000" w:themeColor="text1"/>
          <w:sz w:val="28"/>
          <w:szCs w:val="28"/>
          <w:highlight w:val="white"/>
        </w:rPr>
      </w:pPr>
      <w:proofErr w:type="spellStart"/>
      <w:r>
        <w:rPr>
          <w:rStyle w:val="aff8"/>
          <w:rFonts w:ascii="Times New Roman" w:hAnsi="Times New Roman" w:cs="Times New Roman"/>
          <w:i/>
          <w:iCs/>
          <w:color w:val="000000" w:themeColor="text1"/>
          <w:sz w:val="28"/>
          <w:szCs w:val="28"/>
          <w:highlight w:val="white"/>
          <w:lang w:bidi="ru-RU"/>
        </w:rPr>
        <w:t>Q</w:t>
      </w:r>
      <w:proofErr w:type="spellEnd"/>
      <w:r>
        <w:rPr>
          <w:rStyle w:val="aff8"/>
          <w:rFonts w:ascii="Times New Roman" w:hAnsi="Times New Roman" w:cs="Times New Roman"/>
          <w:color w:val="000000" w:themeColor="text1"/>
          <w:sz w:val="28"/>
          <w:szCs w:val="28"/>
          <w:highlight w:val="white"/>
          <w:vertAlign w:val="subscript"/>
          <w:lang w:bidi="ru-RU"/>
        </w:rPr>
        <w:t xml:space="preserve"> </w:t>
      </w:r>
      <w:proofErr w:type="spellStart"/>
      <w:r>
        <w:rPr>
          <w:rStyle w:val="aff8"/>
          <w:rFonts w:ascii="Times New Roman" w:hAnsi="Times New Roman" w:cs="Times New Roman"/>
          <w:color w:val="000000" w:themeColor="text1"/>
          <w:sz w:val="28"/>
          <w:szCs w:val="28"/>
          <w:highlight w:val="white"/>
          <w:vertAlign w:val="subscript"/>
          <w:lang w:bidi="ru-RU"/>
        </w:rPr>
        <w:t>i</w:t>
      </w:r>
      <w:proofErr w:type="spellEnd"/>
      <w:r>
        <w:rPr>
          <w:rStyle w:val="aff8"/>
          <w:rFonts w:ascii="Times New Roman" w:hAnsi="Times New Roman" w:cs="Times New Roman"/>
          <w:color w:val="000000" w:themeColor="text1"/>
          <w:sz w:val="28"/>
          <w:szCs w:val="28"/>
          <w:highlight w:val="white"/>
          <w:vertAlign w:val="subscript"/>
          <w:lang w:bidi="ru-RU"/>
        </w:rPr>
        <w:t xml:space="preserve"> </w:t>
      </w:r>
      <w:proofErr w:type="spellStart"/>
      <w:r>
        <w:rPr>
          <w:rStyle w:val="aff8"/>
          <w:rFonts w:ascii="Times New Roman" w:hAnsi="Times New Roman" w:cs="Times New Roman"/>
          <w:color w:val="000000" w:themeColor="text1"/>
          <w:sz w:val="28"/>
          <w:szCs w:val="28"/>
          <w:highlight w:val="white"/>
          <w:vertAlign w:val="subscript"/>
          <w:lang w:bidi="ru-RU"/>
        </w:rPr>
        <w:t>вкл</w:t>
      </w:r>
      <w:proofErr w:type="spellEnd"/>
      <w:r>
        <w:rPr>
          <w:rStyle w:val="aff8"/>
          <w:rFonts w:ascii="Times New Roman" w:hAnsi="Times New Roman" w:cs="Times New Roman"/>
          <w:color w:val="000000" w:themeColor="text1"/>
          <w:sz w:val="28"/>
          <w:szCs w:val="28"/>
          <w:highlight w:val="white"/>
          <w:lang w:bidi="ru-RU"/>
        </w:rPr>
        <w:t xml:space="preserve"> - фактическое количество календарных дней в году, на который приходится день </w:t>
      </w:r>
      <w:proofErr w:type="spellStart"/>
      <w:r>
        <w:rPr>
          <w:rStyle w:val="aff8"/>
          <w:rFonts w:ascii="Times New Roman" w:hAnsi="Times New Roman" w:cs="Times New Roman"/>
          <w:color w:val="000000" w:themeColor="text1"/>
          <w:sz w:val="28"/>
          <w:szCs w:val="28"/>
          <w:highlight w:val="white"/>
          <w:lang w:bidi="ru-RU"/>
        </w:rPr>
        <w:t>i</w:t>
      </w:r>
      <w:proofErr w:type="spellEnd"/>
      <w:r>
        <w:rPr>
          <w:rStyle w:val="aff8"/>
          <w:rFonts w:ascii="Times New Roman" w:hAnsi="Times New Roman" w:cs="Times New Roman"/>
          <w:color w:val="000000" w:themeColor="text1"/>
          <w:sz w:val="28"/>
          <w:szCs w:val="28"/>
          <w:highlight w:val="white"/>
          <w:lang w:bidi="ru-RU"/>
        </w:rPr>
        <w:t>;</w:t>
      </w:r>
    </w:p>
    <w:p w:rsidR="00BD5AB1" w:rsidRDefault="00AA3DAA">
      <w:pPr>
        <w:ind w:firstLine="720"/>
        <w:jc w:val="both"/>
        <w:rPr>
          <w:color w:val="000000" w:themeColor="text1"/>
          <w:sz w:val="28"/>
          <w:szCs w:val="28"/>
          <w:highlight w:val="white"/>
        </w:rPr>
      </w:pPr>
      <w:r>
        <w:rPr>
          <w:rStyle w:val="aff8"/>
          <w:rFonts w:ascii="Times New Roman" w:hAnsi="Times New Roman" w:cs="Times New Roman"/>
          <w:color w:val="000000" w:themeColor="text1"/>
          <w:sz w:val="28"/>
          <w:szCs w:val="28"/>
          <w:highlight w:val="white"/>
          <w:lang w:bidi="ru-RU"/>
        </w:rPr>
        <w:t>С</w:t>
      </w:r>
      <w:r>
        <w:rPr>
          <w:rStyle w:val="aff8"/>
          <w:rFonts w:ascii="Times New Roman" w:hAnsi="Times New Roman" w:cs="Times New Roman"/>
          <w:color w:val="000000" w:themeColor="text1"/>
          <w:sz w:val="28"/>
          <w:szCs w:val="28"/>
          <w:highlight w:val="white"/>
          <w:vertAlign w:val="subscript"/>
          <w:lang w:bidi="ru-RU"/>
        </w:rPr>
        <w:t xml:space="preserve"> </w:t>
      </w:r>
      <w:proofErr w:type="spellStart"/>
      <w:r>
        <w:rPr>
          <w:rStyle w:val="aff8"/>
          <w:rFonts w:ascii="Times New Roman" w:hAnsi="Times New Roman" w:cs="Times New Roman"/>
          <w:color w:val="000000" w:themeColor="text1"/>
          <w:sz w:val="28"/>
          <w:szCs w:val="28"/>
          <w:highlight w:val="white"/>
          <w:vertAlign w:val="subscript"/>
          <w:lang w:bidi="ru-RU"/>
        </w:rPr>
        <w:t>i</w:t>
      </w:r>
      <w:proofErr w:type="spellEnd"/>
      <w:r>
        <w:rPr>
          <w:rStyle w:val="aff8"/>
          <w:rFonts w:ascii="Times New Roman" w:hAnsi="Times New Roman" w:cs="Times New Roman"/>
          <w:color w:val="000000" w:themeColor="text1"/>
          <w:sz w:val="28"/>
          <w:szCs w:val="28"/>
          <w:highlight w:val="white"/>
          <w:vertAlign w:val="subscript"/>
          <w:lang w:bidi="ru-RU"/>
        </w:rPr>
        <w:t xml:space="preserve"> </w:t>
      </w:r>
      <w:proofErr w:type="spellStart"/>
      <w:r>
        <w:rPr>
          <w:rStyle w:val="aff8"/>
          <w:rFonts w:ascii="Times New Roman" w:hAnsi="Times New Roman" w:cs="Times New Roman"/>
          <w:color w:val="000000" w:themeColor="text1"/>
          <w:sz w:val="28"/>
          <w:szCs w:val="28"/>
          <w:highlight w:val="white"/>
          <w:vertAlign w:val="subscript"/>
          <w:lang w:bidi="ru-RU"/>
        </w:rPr>
        <w:t>вкл</w:t>
      </w:r>
      <w:proofErr w:type="spellEnd"/>
      <w:r>
        <w:rPr>
          <w:rStyle w:val="aff8"/>
          <w:rFonts w:ascii="Times New Roman" w:hAnsi="Times New Roman" w:cs="Times New Roman"/>
          <w:color w:val="000000" w:themeColor="text1"/>
          <w:sz w:val="28"/>
          <w:szCs w:val="28"/>
          <w:highlight w:val="white"/>
          <w:lang w:bidi="ru-RU"/>
        </w:rPr>
        <w:t xml:space="preserve"> - период предоставления </w:t>
      </w:r>
      <w:proofErr w:type="spellStart"/>
      <w:r>
        <w:rPr>
          <w:rStyle w:val="aff8"/>
          <w:rFonts w:ascii="Times New Roman" w:hAnsi="Times New Roman" w:cs="Times New Roman"/>
          <w:color w:val="000000" w:themeColor="text1"/>
          <w:sz w:val="28"/>
          <w:szCs w:val="28"/>
          <w:highlight w:val="white"/>
          <w:lang w:bidi="ru-RU"/>
        </w:rPr>
        <w:t>i-х</w:t>
      </w:r>
      <w:proofErr w:type="spellEnd"/>
      <w:r>
        <w:rPr>
          <w:rStyle w:val="aff8"/>
          <w:rFonts w:ascii="Times New Roman" w:hAnsi="Times New Roman" w:cs="Times New Roman"/>
          <w:color w:val="000000" w:themeColor="text1"/>
          <w:sz w:val="28"/>
          <w:szCs w:val="28"/>
          <w:highlight w:val="white"/>
          <w:lang w:bidi="ru-RU"/>
        </w:rPr>
        <w:t xml:space="preserve"> финансовых услуг по предоставлению кредита республиканскому бюджету Республики Адыгея </w:t>
      </w:r>
      <w:r>
        <w:rPr>
          <w:rStyle w:val="aff8"/>
          <w:rFonts w:ascii="Times New Roman" w:hAnsi="Times New Roman" w:cs="Times New Roman"/>
          <w:color w:val="000000" w:themeColor="text1"/>
          <w:sz w:val="28"/>
          <w:szCs w:val="28"/>
          <w:highlight w:val="white"/>
          <w:lang w:bidi="ru-RU"/>
        </w:rPr>
        <w:lastRenderedPageBreak/>
        <w:t>в виде возобновляемой кредитной линии для частичного покрытия дефицита бюджета и (или) погашения долговых обязательств;</w:t>
      </w:r>
    </w:p>
    <w:p w:rsidR="00BD5AB1" w:rsidRDefault="00AA3DAA">
      <w:pPr>
        <w:ind w:firstLine="720"/>
        <w:jc w:val="both"/>
        <w:rPr>
          <w:color w:val="000000" w:themeColor="text1"/>
          <w:sz w:val="28"/>
          <w:szCs w:val="28"/>
          <w:highlight w:val="white"/>
        </w:rPr>
      </w:pPr>
      <w:r>
        <w:rPr>
          <w:rStyle w:val="aff8"/>
          <w:rFonts w:ascii="Times New Roman" w:hAnsi="Times New Roman" w:cs="Times New Roman"/>
          <w:color w:val="000000" w:themeColor="text1"/>
          <w:sz w:val="28"/>
          <w:szCs w:val="28"/>
          <w:highlight w:val="white"/>
          <w:lang w:bidi="ru-RU"/>
        </w:rPr>
        <w:t>О</w:t>
      </w:r>
      <w:r>
        <w:rPr>
          <w:rStyle w:val="aff8"/>
          <w:rFonts w:ascii="Times New Roman" w:hAnsi="Times New Roman" w:cs="Times New Roman"/>
          <w:color w:val="000000" w:themeColor="text1"/>
          <w:sz w:val="28"/>
          <w:szCs w:val="28"/>
          <w:highlight w:val="white"/>
          <w:vertAlign w:val="subscript"/>
          <w:lang w:bidi="ru-RU"/>
        </w:rPr>
        <w:t xml:space="preserve"> </w:t>
      </w:r>
      <w:proofErr w:type="spellStart"/>
      <w:r>
        <w:rPr>
          <w:rStyle w:val="aff8"/>
          <w:rFonts w:ascii="Times New Roman" w:hAnsi="Times New Roman" w:cs="Times New Roman"/>
          <w:color w:val="000000" w:themeColor="text1"/>
          <w:sz w:val="28"/>
          <w:szCs w:val="28"/>
          <w:highlight w:val="white"/>
          <w:vertAlign w:val="subscript"/>
          <w:lang w:bidi="ru-RU"/>
        </w:rPr>
        <w:t>i</w:t>
      </w:r>
      <w:proofErr w:type="spellEnd"/>
      <w:r>
        <w:rPr>
          <w:rStyle w:val="aff8"/>
          <w:rFonts w:ascii="Times New Roman" w:hAnsi="Times New Roman" w:cs="Times New Roman"/>
          <w:color w:val="000000" w:themeColor="text1"/>
          <w:sz w:val="28"/>
          <w:szCs w:val="28"/>
          <w:highlight w:val="white"/>
          <w:vertAlign w:val="subscript"/>
          <w:lang w:bidi="ru-RU"/>
        </w:rPr>
        <w:t xml:space="preserve"> </w:t>
      </w:r>
      <w:proofErr w:type="spellStart"/>
      <w:r>
        <w:rPr>
          <w:rStyle w:val="aff8"/>
          <w:rFonts w:ascii="Times New Roman" w:hAnsi="Times New Roman" w:cs="Times New Roman"/>
          <w:color w:val="000000" w:themeColor="text1"/>
          <w:sz w:val="28"/>
          <w:szCs w:val="28"/>
          <w:highlight w:val="white"/>
          <w:vertAlign w:val="subscript"/>
          <w:lang w:bidi="ru-RU"/>
        </w:rPr>
        <w:t>вкл</w:t>
      </w:r>
      <w:proofErr w:type="spellEnd"/>
      <w:r>
        <w:rPr>
          <w:rStyle w:val="aff8"/>
          <w:rFonts w:ascii="Times New Roman" w:hAnsi="Times New Roman" w:cs="Times New Roman"/>
          <w:color w:val="000000" w:themeColor="text1"/>
          <w:sz w:val="28"/>
          <w:szCs w:val="28"/>
          <w:highlight w:val="white"/>
          <w:lang w:bidi="ru-RU"/>
        </w:rPr>
        <w:t xml:space="preserve"> - объем оказываемых финансовых услуг по предоставлению кредита республиканскому бюджету Республики Адыгея в виде возобновляемой кредитной линии для частичного покрытия дефицита бюджета и (или) погашения долговых обязательств.</w:t>
      </w:r>
    </w:p>
    <w:p w:rsidR="00BD5AB1" w:rsidRDefault="00AA3DAA">
      <w:pPr>
        <w:ind w:firstLine="720"/>
        <w:jc w:val="both"/>
        <w:rPr>
          <w:color w:val="000000" w:themeColor="text1"/>
          <w:sz w:val="28"/>
          <w:szCs w:val="28"/>
        </w:rPr>
      </w:pPr>
      <w:r>
        <w:rPr>
          <w:rStyle w:val="aff8"/>
          <w:rFonts w:ascii="Times New Roman" w:hAnsi="Times New Roman" w:cs="Times New Roman"/>
          <w:color w:val="000000" w:themeColor="text1"/>
          <w:sz w:val="28"/>
          <w:szCs w:val="28"/>
          <w:lang w:bidi="ru-RU"/>
        </w:rPr>
        <w:t>10. Затраты (</w:t>
      </w:r>
      <w:proofErr w:type="spellStart"/>
      <w:proofErr w:type="gramStart"/>
      <w:r>
        <w:rPr>
          <w:rStyle w:val="aff8"/>
          <w:rFonts w:ascii="Times New Roman" w:hAnsi="Times New Roman" w:cs="Times New Roman"/>
          <w:color w:val="000000" w:themeColor="text1"/>
          <w:sz w:val="28"/>
          <w:szCs w:val="28"/>
          <w:lang w:bidi="ru-RU"/>
        </w:rPr>
        <w:t>З</w:t>
      </w:r>
      <w:proofErr w:type="spellEnd"/>
      <w:proofErr w:type="gramEnd"/>
      <w:r>
        <w:rPr>
          <w:rStyle w:val="aff8"/>
          <w:rFonts w:ascii="Times New Roman" w:hAnsi="Times New Roman" w:cs="Times New Roman"/>
          <w:color w:val="000000" w:themeColor="text1"/>
          <w:sz w:val="28"/>
          <w:szCs w:val="28"/>
          <w:vertAlign w:val="subscript"/>
          <w:lang w:bidi="ru-RU"/>
        </w:rPr>
        <w:t xml:space="preserve"> </w:t>
      </w:r>
      <w:proofErr w:type="spellStart"/>
      <w:r>
        <w:rPr>
          <w:rStyle w:val="aff8"/>
          <w:rFonts w:ascii="Times New Roman" w:hAnsi="Times New Roman" w:cs="Times New Roman"/>
          <w:color w:val="000000" w:themeColor="text1"/>
          <w:sz w:val="28"/>
          <w:szCs w:val="28"/>
          <w:vertAlign w:val="subscript"/>
          <w:lang w:bidi="ru-RU"/>
        </w:rPr>
        <w:t>лиц.исполь.по</w:t>
      </w:r>
      <w:proofErr w:type="spellEnd"/>
      <w:r>
        <w:rPr>
          <w:rStyle w:val="aff8"/>
          <w:rFonts w:ascii="Times New Roman" w:hAnsi="Times New Roman" w:cs="Times New Roman"/>
          <w:color w:val="000000" w:themeColor="text1"/>
          <w:sz w:val="28"/>
          <w:szCs w:val="28"/>
          <w:vertAlign w:val="subscript"/>
          <w:lang w:bidi="ru-RU"/>
        </w:rPr>
        <w:t xml:space="preserve"> или </w:t>
      </w:r>
      <w:proofErr w:type="spellStart"/>
      <w:r>
        <w:rPr>
          <w:rStyle w:val="aff8"/>
          <w:rFonts w:ascii="Times New Roman" w:hAnsi="Times New Roman" w:cs="Times New Roman"/>
          <w:color w:val="000000" w:themeColor="text1"/>
          <w:sz w:val="28"/>
          <w:szCs w:val="28"/>
          <w:vertAlign w:val="subscript"/>
          <w:lang w:bidi="ru-RU"/>
        </w:rPr>
        <w:t>бд</w:t>
      </w:r>
      <w:proofErr w:type="spellEnd"/>
      <w:r>
        <w:rPr>
          <w:rStyle w:val="aff8"/>
          <w:rFonts w:ascii="Times New Roman" w:hAnsi="Times New Roman" w:cs="Times New Roman"/>
          <w:color w:val="000000" w:themeColor="text1"/>
          <w:sz w:val="28"/>
          <w:szCs w:val="28"/>
          <w:lang w:bidi="ru-RU"/>
        </w:rPr>
        <w:t>) на оплату простых (неисключительных) лицензий на использование программного обеспечения вычисляются по формуле:</w:t>
      </w:r>
    </w:p>
    <w:p w:rsidR="00BD5AB1" w:rsidRDefault="00BD5AB1">
      <w:pPr>
        <w:ind w:firstLine="720"/>
        <w:jc w:val="both"/>
        <w:rPr>
          <w:color w:val="000000" w:themeColor="text1"/>
          <w:sz w:val="28"/>
          <w:szCs w:val="28"/>
        </w:rPr>
      </w:pPr>
    </w:p>
    <w:p w:rsidR="00BD5AB1" w:rsidRDefault="003B43CE">
      <w:pPr>
        <w:ind w:firstLine="698"/>
        <w:jc w:val="center"/>
        <w:rPr>
          <w:color w:val="000000" w:themeColor="text1"/>
          <w:sz w:val="28"/>
          <w:szCs w:val="28"/>
        </w:rPr>
      </w:pPr>
      <m:oMath>
        <m:sSub>
          <m:sSubPr>
            <m:ctrlPr>
              <w:rPr>
                <w:rFonts w:ascii="Cambria Math" w:eastAsia="Cambria Math" w:hAnsi="Cambria Math" w:cs="Cambria Math"/>
                <w:i/>
                <w:color w:val="000000" w:themeColor="text1"/>
                <w:sz w:val="28"/>
                <w:szCs w:val="28"/>
                <w:lang w:bidi="ru-RU"/>
              </w:rPr>
            </m:ctrlPr>
          </m:sSubPr>
          <m:e>
            <m:r>
              <w:rPr>
                <w:rFonts w:ascii="Cambria Math" w:eastAsia="Cambria Math" w:hAnsi="Cambria Math" w:cs="Cambria Math"/>
              </w:rPr>
              <m:t>З</m:t>
            </m:r>
          </m:e>
          <m:sub>
            <m:r>
              <w:rPr>
                <w:rStyle w:val="aff8"/>
                <w:rFonts w:ascii="Cambria Math" w:eastAsia="Cambria Math" w:hAnsi="Cambria Math" w:cs="Cambria Math"/>
                <w:color w:val="000000" w:themeColor="text1"/>
                <w:sz w:val="28"/>
                <w:szCs w:val="28"/>
                <w:vertAlign w:val="subscript"/>
                <w:lang w:bidi="ru-RU"/>
              </w:rPr>
              <m:t xml:space="preserve">лиц.исполь.по </m:t>
            </m:r>
          </m:sub>
        </m:sSub>
      </m:oMath>
      <w:r w:rsidR="00AA3DAA">
        <w:rPr>
          <w:rStyle w:val="aff8"/>
          <w:rFonts w:ascii="Times New Roman" w:hAnsi="Times New Roman" w:cs="Times New Roman"/>
          <w:color w:val="000000" w:themeColor="text1"/>
          <w:sz w:val="28"/>
          <w:szCs w:val="28"/>
          <w:vertAlign w:val="subscript"/>
          <w:lang w:bidi="ru-RU"/>
        </w:rPr>
        <w:t xml:space="preserve"> </w:t>
      </w:r>
      <w:r w:rsidR="00AA3DAA">
        <w:rPr>
          <w:rStyle w:val="aff8"/>
          <w:rFonts w:ascii="Times New Roman" w:hAnsi="Times New Roman" w:cs="Times New Roman"/>
          <w:color w:val="000000" w:themeColor="text1"/>
          <w:sz w:val="28"/>
          <w:szCs w:val="28"/>
          <w:lang w:bidi="ru-RU"/>
        </w:rPr>
        <w:t xml:space="preserve">= </w:t>
      </w:r>
      <m:oMath>
        <m:nary>
          <m:naryPr>
            <m:chr m:val="∑"/>
            <m:limLoc m:val="undOvr"/>
            <m:ctrlPr>
              <w:rPr>
                <w:rFonts w:ascii="Cambria Math" w:eastAsia="Cambria Math" w:hAnsi="Cambria Math" w:cs="Cambria Math"/>
                <w:i/>
                <w:color w:val="000000" w:themeColor="text1"/>
                <w:sz w:val="28"/>
                <w:szCs w:val="28"/>
                <w:lang w:bidi="ru-RU"/>
              </w:rPr>
            </m:ctrlPr>
          </m:naryPr>
          <m:sub>
            <m:r>
              <w:rPr>
                <w:rFonts w:ascii="Cambria Math" w:eastAsia="Cambria Math" w:hAnsi="Cambria Math" w:cs="Cambria Math"/>
                <w:sz w:val="28"/>
                <w:szCs w:val="28"/>
              </w:rPr>
              <m:t>i=1</m:t>
            </m:r>
          </m:sub>
          <m:sup>
            <m:r>
              <w:rPr>
                <w:rStyle w:val="aff8"/>
                <w:rFonts w:ascii="Cambria Math" w:eastAsia="Cambria Math" w:hAnsi="Cambria Math" w:cs="Cambria Math"/>
                <w:color w:val="000000" w:themeColor="text1"/>
                <w:sz w:val="28"/>
                <w:szCs w:val="28"/>
                <w:lang w:bidi="ru-RU"/>
              </w:rPr>
              <m:t>n</m:t>
            </m:r>
          </m:sup>
          <m:e>
            <m:sSub>
              <m:sSubPr>
                <m:ctrlPr>
                  <w:rPr>
                    <w:rFonts w:ascii="Cambria Math" w:eastAsia="Cambria Math" w:hAnsi="Cambria Math" w:cs="Cambria Math"/>
                    <w:i/>
                    <w:color w:val="000000" w:themeColor="text1"/>
                    <w:sz w:val="28"/>
                  </w:rPr>
                </m:ctrlPr>
              </m:sSubPr>
              <m:e>
                <m:r>
                  <w:rPr>
                    <w:rStyle w:val="aff8"/>
                    <w:rFonts w:ascii="Cambria Math" w:eastAsia="Cambria Math" w:hAnsi="Cambria Math" w:cs="Cambria Math"/>
                    <w:color w:val="000000" w:themeColor="text1"/>
                    <w:sz w:val="28"/>
                    <w:szCs w:val="28"/>
                    <w:lang w:bidi="ru-RU"/>
                  </w:rPr>
                  <m:t>Q</m:t>
                </m:r>
              </m:e>
              <m:sub>
                <m:r>
                  <w:rPr>
                    <w:rFonts w:ascii="Cambria Math" w:eastAsia="Cambria Math" w:hAnsi="Cambria Math" w:cs="Cambria Math"/>
                  </w:rPr>
                  <m:t xml:space="preserve">i </m:t>
                </m:r>
                <m:r>
                  <w:rPr>
                    <w:rStyle w:val="aff8"/>
                    <w:rFonts w:ascii="Cambria Math" w:eastAsia="Cambria Math" w:hAnsi="Cambria Math" w:cs="Cambria Math"/>
                    <w:color w:val="000000" w:themeColor="text1"/>
                    <w:sz w:val="28"/>
                    <w:szCs w:val="28"/>
                    <w:vertAlign w:val="subscript"/>
                    <w:lang w:bidi="ru-RU"/>
                  </w:rPr>
                  <m:t xml:space="preserve">лиц.исполь.по </m:t>
                </m:r>
              </m:sub>
            </m:sSub>
            <m:r>
              <w:rPr>
                <w:rStyle w:val="aff8"/>
                <w:rFonts w:ascii="Cambria Math" w:eastAsia="Cambria Math" w:hAnsi="Cambria Math" w:cs="Cambria Math"/>
                <w:color w:val="000000" w:themeColor="text1"/>
                <w:sz w:val="28"/>
                <w:szCs w:val="28"/>
                <w:lang w:bidi="ru-RU"/>
              </w:rPr>
              <m:t>×</m:t>
            </m:r>
            <m:sSub>
              <m:sSubPr>
                <m:ctrlPr>
                  <w:rPr>
                    <w:rFonts w:ascii="Cambria Math" w:eastAsia="Cambria Math" w:hAnsi="Cambria Math" w:cs="Cambria Math"/>
                    <w:i/>
                    <w:color w:val="000000" w:themeColor="text1"/>
                    <w:sz w:val="28"/>
                  </w:rPr>
                </m:ctrlPr>
              </m:sSubPr>
              <m:e>
                <m:r>
                  <w:rPr>
                    <w:rFonts w:ascii="Cambria Math" w:eastAsia="Cambria Math" w:hAnsi="Cambria Math" w:cs="Cambria Math"/>
                    <w:color w:val="000000" w:themeColor="text1"/>
                    <w:sz w:val="28"/>
                    <w:szCs w:val="28"/>
                  </w:rPr>
                  <m:t>P</m:t>
                </m:r>
              </m:e>
              <m:sub>
                <m:r>
                  <w:rPr>
                    <w:rFonts w:ascii="Cambria Math" w:eastAsia="Cambria Math" w:hAnsi="Cambria Math" w:cs="Cambria Math"/>
                    <w:sz w:val="28"/>
                    <w:szCs w:val="28"/>
                  </w:rPr>
                  <m:t xml:space="preserve">i </m:t>
                </m:r>
                <m:r>
                  <w:rPr>
                    <w:rStyle w:val="aff8"/>
                    <w:rFonts w:ascii="Cambria Math" w:eastAsia="Cambria Math" w:hAnsi="Cambria Math" w:cs="Cambria Math"/>
                    <w:color w:val="000000" w:themeColor="text1"/>
                    <w:sz w:val="28"/>
                    <w:szCs w:val="28"/>
                    <w:vertAlign w:val="subscript"/>
                    <w:lang w:bidi="ru-RU"/>
                  </w:rPr>
                  <m:t xml:space="preserve">лиц.исполь.по </m:t>
                </m:r>
              </m:sub>
            </m:sSub>
          </m:e>
        </m:nary>
      </m:oMath>
      <w:r w:rsidR="00AA3DAA">
        <w:rPr>
          <w:rStyle w:val="aff8"/>
          <w:rFonts w:ascii="Times New Roman" w:hAnsi="Times New Roman" w:cs="Times New Roman"/>
          <w:color w:val="000000" w:themeColor="text1"/>
          <w:sz w:val="28"/>
          <w:szCs w:val="28"/>
          <w:lang w:bidi="ru-RU"/>
        </w:rPr>
        <w:t xml:space="preserve"> ,</w:t>
      </w:r>
    </w:p>
    <w:p w:rsidR="00BD5AB1" w:rsidRDefault="00BD5AB1">
      <w:pPr>
        <w:ind w:firstLine="720"/>
        <w:jc w:val="both"/>
        <w:rPr>
          <w:color w:val="000000" w:themeColor="text1"/>
          <w:sz w:val="28"/>
          <w:szCs w:val="28"/>
        </w:rPr>
      </w:pPr>
    </w:p>
    <w:p w:rsidR="00BD5AB1" w:rsidRDefault="00AA3DAA">
      <w:pPr>
        <w:ind w:firstLine="720"/>
        <w:jc w:val="both"/>
        <w:rPr>
          <w:color w:val="000000" w:themeColor="text1"/>
          <w:sz w:val="28"/>
          <w:szCs w:val="28"/>
        </w:rPr>
      </w:pPr>
      <w:r>
        <w:rPr>
          <w:rStyle w:val="aff8"/>
          <w:rFonts w:ascii="Times New Roman" w:hAnsi="Times New Roman" w:cs="Times New Roman"/>
          <w:color w:val="000000" w:themeColor="text1"/>
          <w:sz w:val="28"/>
          <w:szCs w:val="28"/>
          <w:lang w:bidi="ru-RU"/>
        </w:rPr>
        <w:t>где:</w:t>
      </w:r>
    </w:p>
    <w:p w:rsidR="00BD5AB1" w:rsidRDefault="00AA3DAA">
      <w:pPr>
        <w:ind w:firstLine="720"/>
        <w:jc w:val="both"/>
        <w:rPr>
          <w:color w:val="000000" w:themeColor="text1"/>
          <w:sz w:val="28"/>
          <w:szCs w:val="28"/>
        </w:rPr>
      </w:pPr>
      <w:proofErr w:type="spellStart"/>
      <w:r>
        <w:rPr>
          <w:rStyle w:val="aff8"/>
          <w:rFonts w:ascii="Times New Roman" w:hAnsi="Times New Roman" w:cs="Times New Roman"/>
          <w:i/>
          <w:iCs/>
          <w:color w:val="000000" w:themeColor="text1"/>
          <w:sz w:val="28"/>
          <w:szCs w:val="28"/>
          <w:lang w:bidi="ru-RU"/>
        </w:rPr>
        <w:t>Q</w:t>
      </w:r>
      <w:proofErr w:type="spellEnd"/>
      <w:r>
        <w:rPr>
          <w:rStyle w:val="aff8"/>
          <w:rFonts w:ascii="Times New Roman" w:hAnsi="Times New Roman" w:cs="Times New Roman"/>
          <w:color w:val="000000" w:themeColor="text1"/>
          <w:sz w:val="28"/>
          <w:szCs w:val="28"/>
          <w:vertAlign w:val="subscript"/>
          <w:lang w:bidi="ru-RU"/>
        </w:rPr>
        <w:t xml:space="preserve"> </w:t>
      </w:r>
      <w:proofErr w:type="spellStart"/>
      <w:r>
        <w:rPr>
          <w:rStyle w:val="aff8"/>
          <w:rFonts w:ascii="Times New Roman" w:hAnsi="Times New Roman" w:cs="Times New Roman"/>
          <w:color w:val="000000" w:themeColor="text1"/>
          <w:sz w:val="28"/>
          <w:szCs w:val="28"/>
          <w:vertAlign w:val="subscript"/>
          <w:lang w:bidi="ru-RU"/>
        </w:rPr>
        <w:t>iлиц</w:t>
      </w:r>
      <w:proofErr w:type="gramStart"/>
      <w:r>
        <w:rPr>
          <w:rStyle w:val="aff8"/>
          <w:rFonts w:ascii="Times New Roman" w:hAnsi="Times New Roman" w:cs="Times New Roman"/>
          <w:color w:val="000000" w:themeColor="text1"/>
          <w:sz w:val="28"/>
          <w:szCs w:val="28"/>
          <w:vertAlign w:val="subscript"/>
          <w:lang w:bidi="ru-RU"/>
        </w:rPr>
        <w:t>.и</w:t>
      </w:r>
      <w:proofErr w:type="gramEnd"/>
      <w:r>
        <w:rPr>
          <w:rStyle w:val="aff8"/>
          <w:rFonts w:ascii="Times New Roman" w:hAnsi="Times New Roman" w:cs="Times New Roman"/>
          <w:color w:val="000000" w:themeColor="text1"/>
          <w:sz w:val="28"/>
          <w:szCs w:val="28"/>
          <w:vertAlign w:val="subscript"/>
          <w:lang w:bidi="ru-RU"/>
        </w:rPr>
        <w:t>споль.по</w:t>
      </w:r>
      <w:proofErr w:type="spellEnd"/>
      <w:r>
        <w:rPr>
          <w:rStyle w:val="aff8"/>
          <w:rFonts w:ascii="Times New Roman" w:hAnsi="Times New Roman" w:cs="Times New Roman"/>
          <w:color w:val="000000" w:themeColor="text1"/>
          <w:sz w:val="28"/>
          <w:szCs w:val="28"/>
          <w:vertAlign w:val="subscript"/>
          <w:lang w:bidi="ru-RU"/>
        </w:rPr>
        <w:t xml:space="preserve"> и </w:t>
      </w:r>
      <w:proofErr w:type="spellStart"/>
      <w:r>
        <w:rPr>
          <w:rStyle w:val="aff8"/>
          <w:rFonts w:ascii="Times New Roman" w:hAnsi="Times New Roman" w:cs="Times New Roman"/>
          <w:color w:val="000000" w:themeColor="text1"/>
          <w:sz w:val="28"/>
          <w:szCs w:val="28"/>
          <w:vertAlign w:val="subscript"/>
          <w:lang w:bidi="ru-RU"/>
        </w:rPr>
        <w:t>бд</w:t>
      </w:r>
      <w:proofErr w:type="spellEnd"/>
      <w:r>
        <w:rPr>
          <w:rStyle w:val="aff8"/>
          <w:rFonts w:ascii="Times New Roman" w:hAnsi="Times New Roman" w:cs="Times New Roman"/>
          <w:color w:val="000000" w:themeColor="text1"/>
          <w:sz w:val="28"/>
          <w:szCs w:val="28"/>
          <w:lang w:bidi="ru-RU"/>
        </w:rPr>
        <w:t xml:space="preserve"> - цена простых (неисключительных) лицензий на использование программного обеспечения на </w:t>
      </w:r>
      <w:proofErr w:type="spellStart"/>
      <w:r>
        <w:rPr>
          <w:rStyle w:val="aff8"/>
          <w:rFonts w:ascii="Times New Roman" w:hAnsi="Times New Roman" w:cs="Times New Roman"/>
          <w:color w:val="000000" w:themeColor="text1"/>
          <w:sz w:val="28"/>
          <w:szCs w:val="28"/>
          <w:lang w:bidi="ru-RU"/>
        </w:rPr>
        <w:t>i-e</w:t>
      </w:r>
      <w:proofErr w:type="spellEnd"/>
      <w:r>
        <w:rPr>
          <w:rStyle w:val="aff8"/>
          <w:rFonts w:ascii="Times New Roman" w:hAnsi="Times New Roman" w:cs="Times New Roman"/>
          <w:color w:val="000000" w:themeColor="text1"/>
          <w:sz w:val="28"/>
          <w:szCs w:val="28"/>
          <w:lang w:bidi="ru-RU"/>
        </w:rPr>
        <w:t xml:space="preserve"> программное обеспечение ;</w:t>
      </w:r>
    </w:p>
    <w:p w:rsidR="00BD5AB1" w:rsidRDefault="00AA3DAA">
      <w:pPr>
        <w:ind w:firstLine="720"/>
        <w:jc w:val="both"/>
        <w:rPr>
          <w:color w:val="000000" w:themeColor="text1"/>
          <w:sz w:val="28"/>
          <w:szCs w:val="28"/>
        </w:rPr>
      </w:pPr>
      <w:proofErr w:type="spellStart"/>
      <w:r>
        <w:rPr>
          <w:rStyle w:val="aff8"/>
          <w:rFonts w:ascii="Times New Roman" w:hAnsi="Times New Roman" w:cs="Times New Roman"/>
          <w:i/>
          <w:iCs/>
          <w:color w:val="000000" w:themeColor="text1"/>
          <w:sz w:val="28"/>
          <w:szCs w:val="28"/>
          <w:lang w:bidi="ru-RU"/>
        </w:rPr>
        <w:t>P</w:t>
      </w:r>
      <w:proofErr w:type="spellEnd"/>
      <w:r>
        <w:rPr>
          <w:rStyle w:val="aff8"/>
          <w:rFonts w:ascii="Times New Roman" w:hAnsi="Times New Roman" w:cs="Times New Roman"/>
          <w:color w:val="000000" w:themeColor="text1"/>
          <w:sz w:val="28"/>
          <w:szCs w:val="28"/>
          <w:vertAlign w:val="subscript"/>
          <w:lang w:bidi="ru-RU"/>
        </w:rPr>
        <w:t xml:space="preserve"> </w:t>
      </w:r>
      <w:proofErr w:type="spellStart"/>
      <w:r>
        <w:rPr>
          <w:rStyle w:val="aff8"/>
          <w:rFonts w:ascii="Times New Roman" w:hAnsi="Times New Roman" w:cs="Times New Roman"/>
          <w:color w:val="000000" w:themeColor="text1"/>
          <w:sz w:val="28"/>
          <w:szCs w:val="28"/>
          <w:vertAlign w:val="subscript"/>
          <w:lang w:bidi="ru-RU"/>
        </w:rPr>
        <w:t>iлиц</w:t>
      </w:r>
      <w:proofErr w:type="gramStart"/>
      <w:r>
        <w:rPr>
          <w:rStyle w:val="aff8"/>
          <w:rFonts w:ascii="Times New Roman" w:hAnsi="Times New Roman" w:cs="Times New Roman"/>
          <w:color w:val="000000" w:themeColor="text1"/>
          <w:sz w:val="28"/>
          <w:szCs w:val="28"/>
          <w:vertAlign w:val="subscript"/>
          <w:lang w:bidi="ru-RU"/>
        </w:rPr>
        <w:t>.и</w:t>
      </w:r>
      <w:proofErr w:type="gramEnd"/>
      <w:r>
        <w:rPr>
          <w:rStyle w:val="aff8"/>
          <w:rFonts w:ascii="Times New Roman" w:hAnsi="Times New Roman" w:cs="Times New Roman"/>
          <w:color w:val="000000" w:themeColor="text1"/>
          <w:sz w:val="28"/>
          <w:szCs w:val="28"/>
          <w:vertAlign w:val="subscript"/>
          <w:lang w:bidi="ru-RU"/>
        </w:rPr>
        <w:t>споль.по</w:t>
      </w:r>
      <w:proofErr w:type="spellEnd"/>
      <w:r>
        <w:rPr>
          <w:rStyle w:val="aff8"/>
          <w:rFonts w:ascii="Times New Roman" w:hAnsi="Times New Roman" w:cs="Times New Roman"/>
          <w:color w:val="000000" w:themeColor="text1"/>
          <w:sz w:val="28"/>
          <w:szCs w:val="28"/>
          <w:vertAlign w:val="subscript"/>
          <w:lang w:bidi="ru-RU"/>
        </w:rPr>
        <w:t xml:space="preserve"> и </w:t>
      </w:r>
      <w:proofErr w:type="spellStart"/>
      <w:r>
        <w:rPr>
          <w:rStyle w:val="aff8"/>
          <w:rFonts w:ascii="Times New Roman" w:hAnsi="Times New Roman" w:cs="Times New Roman"/>
          <w:color w:val="000000" w:themeColor="text1"/>
          <w:sz w:val="28"/>
          <w:szCs w:val="28"/>
          <w:vertAlign w:val="subscript"/>
          <w:lang w:bidi="ru-RU"/>
        </w:rPr>
        <w:t>бд</w:t>
      </w:r>
      <w:proofErr w:type="spellEnd"/>
      <w:r>
        <w:rPr>
          <w:rStyle w:val="aff8"/>
          <w:rFonts w:ascii="Times New Roman" w:hAnsi="Times New Roman" w:cs="Times New Roman"/>
          <w:color w:val="000000" w:themeColor="text1"/>
          <w:sz w:val="28"/>
          <w:szCs w:val="28"/>
          <w:lang w:bidi="ru-RU"/>
        </w:rPr>
        <w:t xml:space="preserve"> - количество простых (неисключительных) лицензий на использование i-го программного обеспечения.</w:t>
      </w:r>
    </w:p>
    <w:p w:rsidR="00BD5AB1" w:rsidRDefault="00BD5AB1">
      <w:pPr>
        <w:ind w:firstLine="720"/>
        <w:jc w:val="both"/>
        <w:rPr>
          <w:color w:val="000000" w:themeColor="text1"/>
          <w:sz w:val="28"/>
          <w:szCs w:val="28"/>
        </w:rPr>
      </w:pPr>
    </w:p>
    <w:p w:rsidR="00BD5AB1" w:rsidRDefault="00BD5AB1">
      <w:pPr>
        <w:jc w:val="right"/>
        <w:rPr>
          <w:rStyle w:val="af4"/>
          <w:b w:val="0"/>
          <w:bCs w:val="0"/>
          <w:color w:val="auto"/>
          <w:sz w:val="28"/>
          <w:szCs w:val="28"/>
        </w:rPr>
      </w:pPr>
    </w:p>
    <w:sectPr w:rsidR="00BD5AB1" w:rsidSect="00BD5AB1">
      <w:pgSz w:w="11906" w:h="16838"/>
      <w:pgMar w:top="1134" w:right="1134" w:bottom="1702"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AEF" w:rsidRDefault="00B32AEF">
      <w:r>
        <w:separator/>
      </w:r>
    </w:p>
  </w:endnote>
  <w:endnote w:type="continuationSeparator" w:id="0">
    <w:p w:rsidR="00B32AEF" w:rsidRDefault="00B32A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T Serif">
    <w:altName w:val="Times New Roman"/>
    <w:charset w:val="00"/>
    <w:family w:val="auto"/>
    <w:pitch w:val="default"/>
    <w:sig w:usb0="00000000" w:usb1="00000000" w:usb2="00000000" w:usb3="00000000" w:csb0="00000000"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AEF" w:rsidRDefault="00B32AEF">
    <w:pPr>
      <w:pStyle w:val="Footer"/>
      <w:jc w:val="right"/>
    </w:pPr>
  </w:p>
  <w:p w:rsidR="00B32AEF" w:rsidRDefault="00B32A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AEF" w:rsidRDefault="00B32AEF">
      <w:r>
        <w:separator/>
      </w:r>
    </w:p>
  </w:footnote>
  <w:footnote w:type="continuationSeparator" w:id="0">
    <w:p w:rsidR="00B32AEF" w:rsidRDefault="00B32A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AEF" w:rsidRDefault="00B32AEF">
    <w:pPr>
      <w:pStyle w:val="Header"/>
      <w:jc w:val="center"/>
    </w:pPr>
    <w:r>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8572188"/>
      <w:docPartObj>
        <w:docPartGallery w:val="Page Numbers (Top of Page)"/>
        <w:docPartUnique/>
      </w:docPartObj>
    </w:sdtPr>
    <w:sdtContent>
      <w:p w:rsidR="00B32AEF" w:rsidRDefault="00B32AEF">
        <w:pPr>
          <w:pStyle w:val="Header"/>
          <w:jc w:val="center"/>
        </w:pPr>
        <w:fldSimple w:instr="PAGE \* MERGEFORMAT">
          <w:r w:rsidR="00CA64F4">
            <w:rPr>
              <w:noProof/>
            </w:rPr>
            <w:t>81</w:t>
          </w:r>
        </w:fldSimple>
      </w:p>
    </w:sdtContent>
  </w:sdt>
  <w:p w:rsidR="00B32AEF" w:rsidRDefault="00B32AE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AEF" w:rsidRDefault="00B32AEF">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23DB4"/>
    <w:multiLevelType w:val="hybridMultilevel"/>
    <w:tmpl w:val="B08EB5E8"/>
    <w:lvl w:ilvl="0" w:tplc="1A882606">
      <w:start w:val="1"/>
      <w:numFmt w:val="decimal"/>
      <w:lvlText w:val="(%1)"/>
      <w:lvlJc w:val="left"/>
      <w:pPr>
        <w:ind w:left="1069" w:hanging="360"/>
      </w:pPr>
      <w:rPr>
        <w:rFonts w:hint="default"/>
      </w:rPr>
    </w:lvl>
    <w:lvl w:ilvl="1" w:tplc="1FF08538">
      <w:start w:val="1"/>
      <w:numFmt w:val="lowerLetter"/>
      <w:lvlText w:val="%2."/>
      <w:lvlJc w:val="left"/>
      <w:pPr>
        <w:ind w:left="1789" w:hanging="360"/>
      </w:pPr>
    </w:lvl>
    <w:lvl w:ilvl="2" w:tplc="55669C98">
      <w:start w:val="1"/>
      <w:numFmt w:val="lowerRoman"/>
      <w:lvlText w:val="%3."/>
      <w:lvlJc w:val="right"/>
      <w:pPr>
        <w:ind w:left="2509" w:hanging="180"/>
      </w:pPr>
    </w:lvl>
    <w:lvl w:ilvl="3" w:tplc="1702E528">
      <w:start w:val="1"/>
      <w:numFmt w:val="decimal"/>
      <w:lvlText w:val="%4."/>
      <w:lvlJc w:val="left"/>
      <w:pPr>
        <w:ind w:left="3229" w:hanging="360"/>
      </w:pPr>
    </w:lvl>
    <w:lvl w:ilvl="4" w:tplc="CD18ABAE">
      <w:start w:val="1"/>
      <w:numFmt w:val="lowerLetter"/>
      <w:lvlText w:val="%5."/>
      <w:lvlJc w:val="left"/>
      <w:pPr>
        <w:ind w:left="3949" w:hanging="360"/>
      </w:pPr>
    </w:lvl>
    <w:lvl w:ilvl="5" w:tplc="E5D00EC0">
      <w:start w:val="1"/>
      <w:numFmt w:val="lowerRoman"/>
      <w:lvlText w:val="%6."/>
      <w:lvlJc w:val="right"/>
      <w:pPr>
        <w:ind w:left="4669" w:hanging="180"/>
      </w:pPr>
    </w:lvl>
    <w:lvl w:ilvl="6" w:tplc="3CA28F4E">
      <w:start w:val="1"/>
      <w:numFmt w:val="decimal"/>
      <w:lvlText w:val="%7."/>
      <w:lvlJc w:val="left"/>
      <w:pPr>
        <w:ind w:left="5389" w:hanging="360"/>
      </w:pPr>
    </w:lvl>
    <w:lvl w:ilvl="7" w:tplc="37CA8BC6">
      <w:start w:val="1"/>
      <w:numFmt w:val="lowerLetter"/>
      <w:lvlText w:val="%8."/>
      <w:lvlJc w:val="left"/>
      <w:pPr>
        <w:ind w:left="6109" w:hanging="360"/>
      </w:pPr>
    </w:lvl>
    <w:lvl w:ilvl="8" w:tplc="9D8456D6">
      <w:start w:val="1"/>
      <w:numFmt w:val="lowerRoman"/>
      <w:lvlText w:val="%9."/>
      <w:lvlJc w:val="right"/>
      <w:pPr>
        <w:ind w:left="6829" w:hanging="180"/>
      </w:pPr>
    </w:lvl>
  </w:abstractNum>
  <w:abstractNum w:abstractNumId="1">
    <w:nsid w:val="091D5B56"/>
    <w:multiLevelType w:val="hybridMultilevel"/>
    <w:tmpl w:val="5D9CC1A4"/>
    <w:lvl w:ilvl="0" w:tplc="27B00C62">
      <w:start w:val="1"/>
      <w:numFmt w:val="bullet"/>
      <w:lvlText w:val=""/>
      <w:lvlJc w:val="left"/>
      <w:pPr>
        <w:ind w:left="720" w:hanging="360"/>
      </w:pPr>
      <w:rPr>
        <w:rFonts w:ascii="Symbol" w:hAnsi="Symbol" w:cs="Symbol"/>
      </w:rPr>
    </w:lvl>
    <w:lvl w:ilvl="1" w:tplc="613A4CD2">
      <w:start w:val="1"/>
      <w:numFmt w:val="decimal"/>
      <w:lvlText w:val=""/>
      <w:lvlJc w:val="left"/>
    </w:lvl>
    <w:lvl w:ilvl="2" w:tplc="75247620">
      <w:start w:val="1"/>
      <w:numFmt w:val="decimal"/>
      <w:lvlText w:val=""/>
      <w:lvlJc w:val="left"/>
    </w:lvl>
    <w:lvl w:ilvl="3" w:tplc="2814CEB6">
      <w:start w:val="1"/>
      <w:numFmt w:val="decimal"/>
      <w:lvlText w:val=""/>
      <w:lvlJc w:val="left"/>
    </w:lvl>
    <w:lvl w:ilvl="4" w:tplc="C7967940">
      <w:start w:val="1"/>
      <w:numFmt w:val="decimal"/>
      <w:lvlText w:val=""/>
      <w:lvlJc w:val="left"/>
    </w:lvl>
    <w:lvl w:ilvl="5" w:tplc="F4DC53E6">
      <w:start w:val="1"/>
      <w:numFmt w:val="decimal"/>
      <w:lvlText w:val=""/>
      <w:lvlJc w:val="left"/>
    </w:lvl>
    <w:lvl w:ilvl="6" w:tplc="F1EA649A">
      <w:start w:val="1"/>
      <w:numFmt w:val="decimal"/>
      <w:lvlText w:val=""/>
      <w:lvlJc w:val="left"/>
    </w:lvl>
    <w:lvl w:ilvl="7" w:tplc="C52A64D4">
      <w:start w:val="1"/>
      <w:numFmt w:val="decimal"/>
      <w:lvlText w:val=""/>
      <w:lvlJc w:val="left"/>
    </w:lvl>
    <w:lvl w:ilvl="8" w:tplc="AB1A8C04">
      <w:start w:val="1"/>
      <w:numFmt w:val="decimal"/>
      <w:lvlText w:val=""/>
      <w:lvlJc w:val="left"/>
    </w:lvl>
  </w:abstractNum>
  <w:abstractNum w:abstractNumId="2">
    <w:nsid w:val="0EEE6D48"/>
    <w:multiLevelType w:val="multilevel"/>
    <w:tmpl w:val="188C06CA"/>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9D82E69"/>
    <w:multiLevelType w:val="hybridMultilevel"/>
    <w:tmpl w:val="6FD81A92"/>
    <w:lvl w:ilvl="0" w:tplc="94F02EAA">
      <w:start w:val="1"/>
      <w:numFmt w:val="decimal"/>
      <w:lvlText w:val="(%1)"/>
      <w:lvlJc w:val="left"/>
      <w:pPr>
        <w:ind w:left="1069" w:hanging="360"/>
      </w:pPr>
      <w:rPr>
        <w:rFonts w:hint="default"/>
      </w:rPr>
    </w:lvl>
    <w:lvl w:ilvl="1" w:tplc="8108990A">
      <w:start w:val="1"/>
      <w:numFmt w:val="lowerLetter"/>
      <w:lvlText w:val="%2."/>
      <w:lvlJc w:val="left"/>
      <w:pPr>
        <w:ind w:left="1789" w:hanging="360"/>
      </w:pPr>
    </w:lvl>
    <w:lvl w:ilvl="2" w:tplc="8C92667C">
      <w:start w:val="1"/>
      <w:numFmt w:val="lowerRoman"/>
      <w:lvlText w:val="%3."/>
      <w:lvlJc w:val="right"/>
      <w:pPr>
        <w:ind w:left="2509" w:hanging="180"/>
      </w:pPr>
    </w:lvl>
    <w:lvl w:ilvl="3" w:tplc="208AA3D6">
      <w:start w:val="1"/>
      <w:numFmt w:val="decimal"/>
      <w:lvlText w:val="%4."/>
      <w:lvlJc w:val="left"/>
      <w:pPr>
        <w:ind w:left="3229" w:hanging="360"/>
      </w:pPr>
    </w:lvl>
    <w:lvl w:ilvl="4" w:tplc="E8D6F5AC">
      <w:start w:val="1"/>
      <w:numFmt w:val="lowerLetter"/>
      <w:lvlText w:val="%5."/>
      <w:lvlJc w:val="left"/>
      <w:pPr>
        <w:ind w:left="3949" w:hanging="360"/>
      </w:pPr>
    </w:lvl>
    <w:lvl w:ilvl="5" w:tplc="53681DD0">
      <w:start w:val="1"/>
      <w:numFmt w:val="lowerRoman"/>
      <w:lvlText w:val="%6."/>
      <w:lvlJc w:val="right"/>
      <w:pPr>
        <w:ind w:left="4669" w:hanging="180"/>
      </w:pPr>
    </w:lvl>
    <w:lvl w:ilvl="6" w:tplc="17D6DC8E">
      <w:start w:val="1"/>
      <w:numFmt w:val="decimal"/>
      <w:lvlText w:val="%7."/>
      <w:lvlJc w:val="left"/>
      <w:pPr>
        <w:ind w:left="5389" w:hanging="360"/>
      </w:pPr>
    </w:lvl>
    <w:lvl w:ilvl="7" w:tplc="EEC206D6">
      <w:start w:val="1"/>
      <w:numFmt w:val="lowerLetter"/>
      <w:lvlText w:val="%8."/>
      <w:lvlJc w:val="left"/>
      <w:pPr>
        <w:ind w:left="6109" w:hanging="360"/>
      </w:pPr>
    </w:lvl>
    <w:lvl w:ilvl="8" w:tplc="C1569130">
      <w:start w:val="1"/>
      <w:numFmt w:val="lowerRoman"/>
      <w:lvlText w:val="%9."/>
      <w:lvlJc w:val="right"/>
      <w:pPr>
        <w:ind w:left="6829" w:hanging="180"/>
      </w:pPr>
    </w:lvl>
  </w:abstractNum>
  <w:abstractNum w:abstractNumId="4">
    <w:nsid w:val="1EC34341"/>
    <w:multiLevelType w:val="multilevel"/>
    <w:tmpl w:val="CEECCD38"/>
    <w:lvl w:ilvl="0">
      <w:start w:val="1"/>
      <w:numFmt w:val="decimal"/>
      <w:lvlText w:val="%1."/>
      <w:lvlJc w:val="left"/>
      <w:pPr>
        <w:ind w:left="450" w:hanging="450"/>
      </w:pPr>
      <w:rPr>
        <w:rFonts w:eastAsia="Calibri" w:hint="default"/>
      </w:rPr>
    </w:lvl>
    <w:lvl w:ilvl="1">
      <w:start w:val="1"/>
      <w:numFmt w:val="decimal"/>
      <w:lvlText w:val="%1.%2."/>
      <w:lvlJc w:val="left"/>
      <w:pPr>
        <w:ind w:left="1440" w:hanging="72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3240" w:hanging="108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5040" w:hanging="1440"/>
      </w:pPr>
      <w:rPr>
        <w:rFonts w:eastAsia="Calibri" w:hint="default"/>
      </w:rPr>
    </w:lvl>
    <w:lvl w:ilvl="6">
      <w:start w:val="1"/>
      <w:numFmt w:val="decimal"/>
      <w:lvlText w:val="%1.%2.%3.%4.%5.%6.%7."/>
      <w:lvlJc w:val="left"/>
      <w:pPr>
        <w:ind w:left="6120" w:hanging="1800"/>
      </w:pPr>
      <w:rPr>
        <w:rFonts w:eastAsia="Calibri" w:hint="default"/>
      </w:rPr>
    </w:lvl>
    <w:lvl w:ilvl="7">
      <w:start w:val="1"/>
      <w:numFmt w:val="decimal"/>
      <w:lvlText w:val="%1.%2.%3.%4.%5.%6.%7.%8."/>
      <w:lvlJc w:val="left"/>
      <w:pPr>
        <w:ind w:left="6840" w:hanging="1800"/>
      </w:pPr>
      <w:rPr>
        <w:rFonts w:eastAsia="Calibri" w:hint="default"/>
      </w:rPr>
    </w:lvl>
    <w:lvl w:ilvl="8">
      <w:start w:val="1"/>
      <w:numFmt w:val="decimal"/>
      <w:lvlText w:val="%1.%2.%3.%4.%5.%6.%7.%8.%9."/>
      <w:lvlJc w:val="left"/>
      <w:pPr>
        <w:ind w:left="7920" w:hanging="2160"/>
      </w:pPr>
      <w:rPr>
        <w:rFonts w:eastAsia="Calibri" w:hint="default"/>
      </w:rPr>
    </w:lvl>
  </w:abstractNum>
  <w:abstractNum w:abstractNumId="5">
    <w:nsid w:val="280E503E"/>
    <w:multiLevelType w:val="hybridMultilevel"/>
    <w:tmpl w:val="4A947736"/>
    <w:lvl w:ilvl="0" w:tplc="ACC6ADD6">
      <w:start w:val="1"/>
      <w:numFmt w:val="decimal"/>
      <w:lvlText w:val="(%1)"/>
      <w:lvlJc w:val="left"/>
      <w:pPr>
        <w:ind w:left="1069" w:hanging="360"/>
      </w:pPr>
      <w:rPr>
        <w:rFonts w:hint="default"/>
      </w:rPr>
    </w:lvl>
    <w:lvl w:ilvl="1" w:tplc="752A52D2">
      <w:start w:val="1"/>
      <w:numFmt w:val="lowerLetter"/>
      <w:lvlText w:val="%2."/>
      <w:lvlJc w:val="left"/>
      <w:pPr>
        <w:ind w:left="1789" w:hanging="360"/>
      </w:pPr>
    </w:lvl>
    <w:lvl w:ilvl="2" w:tplc="A920E2AC">
      <w:start w:val="1"/>
      <w:numFmt w:val="lowerRoman"/>
      <w:lvlText w:val="%3."/>
      <w:lvlJc w:val="right"/>
      <w:pPr>
        <w:ind w:left="2509" w:hanging="180"/>
      </w:pPr>
    </w:lvl>
    <w:lvl w:ilvl="3" w:tplc="7B865DA0">
      <w:start w:val="1"/>
      <w:numFmt w:val="decimal"/>
      <w:lvlText w:val="%4."/>
      <w:lvlJc w:val="left"/>
      <w:pPr>
        <w:ind w:left="3229" w:hanging="360"/>
      </w:pPr>
    </w:lvl>
    <w:lvl w:ilvl="4" w:tplc="202A6F5C">
      <w:start w:val="1"/>
      <w:numFmt w:val="lowerLetter"/>
      <w:lvlText w:val="%5."/>
      <w:lvlJc w:val="left"/>
      <w:pPr>
        <w:ind w:left="3949" w:hanging="360"/>
      </w:pPr>
    </w:lvl>
    <w:lvl w:ilvl="5" w:tplc="82465CE0">
      <w:start w:val="1"/>
      <w:numFmt w:val="lowerRoman"/>
      <w:lvlText w:val="%6."/>
      <w:lvlJc w:val="right"/>
      <w:pPr>
        <w:ind w:left="4669" w:hanging="180"/>
      </w:pPr>
    </w:lvl>
    <w:lvl w:ilvl="6" w:tplc="69288186">
      <w:start w:val="1"/>
      <w:numFmt w:val="decimal"/>
      <w:lvlText w:val="%7."/>
      <w:lvlJc w:val="left"/>
      <w:pPr>
        <w:ind w:left="5389" w:hanging="360"/>
      </w:pPr>
    </w:lvl>
    <w:lvl w:ilvl="7" w:tplc="768AF4CA">
      <w:start w:val="1"/>
      <w:numFmt w:val="lowerLetter"/>
      <w:lvlText w:val="%8."/>
      <w:lvlJc w:val="left"/>
      <w:pPr>
        <w:ind w:left="6109" w:hanging="360"/>
      </w:pPr>
    </w:lvl>
    <w:lvl w:ilvl="8" w:tplc="733C5FA2">
      <w:start w:val="1"/>
      <w:numFmt w:val="lowerRoman"/>
      <w:lvlText w:val="%9."/>
      <w:lvlJc w:val="right"/>
      <w:pPr>
        <w:ind w:left="6829" w:hanging="180"/>
      </w:pPr>
    </w:lvl>
  </w:abstractNum>
  <w:abstractNum w:abstractNumId="6">
    <w:nsid w:val="2AE54527"/>
    <w:multiLevelType w:val="multilevel"/>
    <w:tmpl w:val="591279D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387A6428"/>
    <w:multiLevelType w:val="multilevel"/>
    <w:tmpl w:val="DE0AC024"/>
    <w:lvl w:ilvl="0">
      <w:start w:val="1"/>
      <w:numFmt w:val="decimal"/>
      <w:lvlText w:val="%1."/>
      <w:lvlJc w:val="left"/>
      <w:pPr>
        <w:ind w:left="720" w:hanging="360"/>
      </w:pPr>
      <w:rPr>
        <w:rFonts w:hint="default"/>
        <w:sz w:val="28"/>
        <w:szCs w:val="28"/>
      </w:rPr>
    </w:lvl>
    <w:lvl w:ilvl="1">
      <w:start w:val="7"/>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8">
    <w:nsid w:val="504E16BE"/>
    <w:multiLevelType w:val="multilevel"/>
    <w:tmpl w:val="CC94DB96"/>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717F6608"/>
    <w:multiLevelType w:val="multilevel"/>
    <w:tmpl w:val="9DC2BFA0"/>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7"/>
  </w:num>
  <w:num w:numId="2">
    <w:abstractNumId w:val="9"/>
  </w:num>
  <w:num w:numId="3">
    <w:abstractNumId w:val="4"/>
  </w:num>
  <w:num w:numId="4">
    <w:abstractNumId w:val="6"/>
  </w:num>
  <w:num w:numId="5">
    <w:abstractNumId w:val="3"/>
  </w:num>
  <w:num w:numId="6">
    <w:abstractNumId w:val="0"/>
  </w:num>
  <w:num w:numId="7">
    <w:abstractNumId w:val="5"/>
  </w:num>
  <w:num w:numId="8">
    <w:abstractNumId w:val="2"/>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D5AB1"/>
    <w:rsid w:val="003B43CE"/>
    <w:rsid w:val="00AA3DAA"/>
    <w:rsid w:val="00B32AEF"/>
    <w:rsid w:val="00BD5AB1"/>
    <w:rsid w:val="00CA64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AB1"/>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Heading1"/>
    <w:uiPriority w:val="9"/>
    <w:rsid w:val="00BD5AB1"/>
    <w:rPr>
      <w:rFonts w:ascii="Liberation Sans" w:eastAsia="Liberation Sans" w:hAnsi="Liberation Sans" w:cs="Liberation Sans"/>
      <w:sz w:val="40"/>
      <w:szCs w:val="40"/>
    </w:rPr>
  </w:style>
  <w:style w:type="character" w:customStyle="1" w:styleId="Heading2Char">
    <w:name w:val="Heading 2 Char"/>
    <w:basedOn w:val="a0"/>
    <w:link w:val="Heading2"/>
    <w:uiPriority w:val="9"/>
    <w:rsid w:val="00BD5AB1"/>
    <w:rPr>
      <w:rFonts w:ascii="Liberation Sans" w:eastAsia="Liberation Sans" w:hAnsi="Liberation Sans" w:cs="Liberation Sans"/>
      <w:sz w:val="34"/>
    </w:rPr>
  </w:style>
  <w:style w:type="character" w:customStyle="1" w:styleId="Heading3Char">
    <w:name w:val="Heading 3 Char"/>
    <w:basedOn w:val="a0"/>
    <w:link w:val="Heading3"/>
    <w:uiPriority w:val="9"/>
    <w:rsid w:val="00BD5AB1"/>
    <w:rPr>
      <w:rFonts w:ascii="Liberation Sans" w:eastAsia="Liberation Sans" w:hAnsi="Liberation Sans" w:cs="Liberation Sans"/>
      <w:sz w:val="30"/>
      <w:szCs w:val="30"/>
    </w:rPr>
  </w:style>
  <w:style w:type="character" w:customStyle="1" w:styleId="Heading4Char">
    <w:name w:val="Heading 4 Char"/>
    <w:basedOn w:val="a0"/>
    <w:link w:val="Heading4"/>
    <w:uiPriority w:val="9"/>
    <w:rsid w:val="00BD5AB1"/>
    <w:rPr>
      <w:rFonts w:ascii="Liberation Sans" w:eastAsia="Liberation Sans" w:hAnsi="Liberation Sans" w:cs="Liberation Sans"/>
      <w:b/>
      <w:bCs/>
      <w:sz w:val="26"/>
      <w:szCs w:val="26"/>
    </w:rPr>
  </w:style>
  <w:style w:type="paragraph" w:customStyle="1" w:styleId="Heading5">
    <w:name w:val="Heading 5"/>
    <w:basedOn w:val="a"/>
    <w:next w:val="a"/>
    <w:link w:val="Heading5Char"/>
    <w:uiPriority w:val="9"/>
    <w:unhideWhenUsed/>
    <w:qFormat/>
    <w:rsid w:val="00BD5AB1"/>
    <w:pPr>
      <w:keepNext/>
      <w:keepLines/>
      <w:spacing w:before="320" w:after="200"/>
      <w:outlineLvl w:val="4"/>
    </w:pPr>
    <w:rPr>
      <w:rFonts w:ascii="Liberation Sans" w:eastAsia="Liberation Sans" w:hAnsi="Liberation Sans" w:cs="Liberation Sans"/>
      <w:b/>
      <w:bCs/>
    </w:rPr>
  </w:style>
  <w:style w:type="character" w:customStyle="1" w:styleId="Heading5Char">
    <w:name w:val="Heading 5 Char"/>
    <w:basedOn w:val="a0"/>
    <w:link w:val="Heading5"/>
    <w:uiPriority w:val="9"/>
    <w:rsid w:val="00BD5AB1"/>
    <w:rPr>
      <w:rFonts w:ascii="Liberation Sans" w:eastAsia="Liberation Sans" w:hAnsi="Liberation Sans" w:cs="Liberation Sans"/>
      <w:b/>
      <w:bCs/>
      <w:sz w:val="24"/>
      <w:szCs w:val="24"/>
    </w:rPr>
  </w:style>
  <w:style w:type="paragraph" w:customStyle="1" w:styleId="Heading6">
    <w:name w:val="Heading 6"/>
    <w:basedOn w:val="a"/>
    <w:next w:val="a"/>
    <w:link w:val="Heading6Char"/>
    <w:uiPriority w:val="9"/>
    <w:unhideWhenUsed/>
    <w:qFormat/>
    <w:rsid w:val="00BD5AB1"/>
    <w:pPr>
      <w:keepNext/>
      <w:keepLines/>
      <w:spacing w:before="320" w:after="200"/>
      <w:outlineLvl w:val="5"/>
    </w:pPr>
    <w:rPr>
      <w:rFonts w:ascii="Liberation Sans" w:eastAsia="Liberation Sans" w:hAnsi="Liberation Sans" w:cs="Liberation Sans"/>
      <w:b/>
      <w:bCs/>
      <w:sz w:val="22"/>
      <w:szCs w:val="22"/>
    </w:rPr>
  </w:style>
  <w:style w:type="character" w:customStyle="1" w:styleId="Heading6Char">
    <w:name w:val="Heading 6 Char"/>
    <w:basedOn w:val="a0"/>
    <w:link w:val="Heading6"/>
    <w:uiPriority w:val="9"/>
    <w:rsid w:val="00BD5AB1"/>
    <w:rPr>
      <w:rFonts w:ascii="Liberation Sans" w:eastAsia="Liberation Sans" w:hAnsi="Liberation Sans" w:cs="Liberation Sans"/>
      <w:b/>
      <w:bCs/>
      <w:sz w:val="22"/>
      <w:szCs w:val="22"/>
    </w:rPr>
  </w:style>
  <w:style w:type="paragraph" w:customStyle="1" w:styleId="Heading7">
    <w:name w:val="Heading 7"/>
    <w:basedOn w:val="a"/>
    <w:next w:val="a"/>
    <w:link w:val="Heading7Char"/>
    <w:uiPriority w:val="9"/>
    <w:unhideWhenUsed/>
    <w:qFormat/>
    <w:rsid w:val="00BD5AB1"/>
    <w:pPr>
      <w:keepNext/>
      <w:keepLines/>
      <w:spacing w:before="320" w:after="200"/>
      <w:outlineLvl w:val="6"/>
    </w:pPr>
    <w:rPr>
      <w:rFonts w:ascii="Liberation Sans" w:eastAsia="Liberation Sans" w:hAnsi="Liberation Sans" w:cs="Liberation Sans"/>
      <w:b/>
      <w:bCs/>
      <w:i/>
      <w:iCs/>
      <w:sz w:val="22"/>
      <w:szCs w:val="22"/>
    </w:rPr>
  </w:style>
  <w:style w:type="character" w:customStyle="1" w:styleId="Heading7Char">
    <w:name w:val="Heading 7 Char"/>
    <w:basedOn w:val="a0"/>
    <w:link w:val="Heading7"/>
    <w:uiPriority w:val="9"/>
    <w:rsid w:val="00BD5AB1"/>
    <w:rPr>
      <w:rFonts w:ascii="Liberation Sans" w:eastAsia="Liberation Sans" w:hAnsi="Liberation Sans" w:cs="Liberation Sans"/>
      <w:b/>
      <w:bCs/>
      <w:i/>
      <w:iCs/>
      <w:sz w:val="22"/>
      <w:szCs w:val="22"/>
    </w:rPr>
  </w:style>
  <w:style w:type="paragraph" w:customStyle="1" w:styleId="Heading8">
    <w:name w:val="Heading 8"/>
    <w:basedOn w:val="a"/>
    <w:next w:val="a"/>
    <w:link w:val="Heading8Char"/>
    <w:uiPriority w:val="9"/>
    <w:unhideWhenUsed/>
    <w:qFormat/>
    <w:rsid w:val="00BD5AB1"/>
    <w:pPr>
      <w:keepNext/>
      <w:keepLines/>
      <w:spacing w:before="320" w:after="200"/>
      <w:outlineLvl w:val="7"/>
    </w:pPr>
    <w:rPr>
      <w:rFonts w:ascii="Liberation Sans" w:eastAsia="Liberation Sans" w:hAnsi="Liberation Sans" w:cs="Liberation Sans"/>
      <w:i/>
      <w:iCs/>
      <w:sz w:val="22"/>
      <w:szCs w:val="22"/>
    </w:rPr>
  </w:style>
  <w:style w:type="character" w:customStyle="1" w:styleId="Heading8Char">
    <w:name w:val="Heading 8 Char"/>
    <w:basedOn w:val="a0"/>
    <w:link w:val="Heading8"/>
    <w:uiPriority w:val="9"/>
    <w:rsid w:val="00BD5AB1"/>
    <w:rPr>
      <w:rFonts w:ascii="Liberation Sans" w:eastAsia="Liberation Sans" w:hAnsi="Liberation Sans" w:cs="Liberation Sans"/>
      <w:i/>
      <w:iCs/>
      <w:sz w:val="22"/>
      <w:szCs w:val="22"/>
    </w:rPr>
  </w:style>
  <w:style w:type="paragraph" w:customStyle="1" w:styleId="Heading9">
    <w:name w:val="Heading 9"/>
    <w:basedOn w:val="a"/>
    <w:next w:val="a"/>
    <w:link w:val="Heading9Char"/>
    <w:uiPriority w:val="9"/>
    <w:unhideWhenUsed/>
    <w:qFormat/>
    <w:rsid w:val="00BD5AB1"/>
    <w:pPr>
      <w:keepNext/>
      <w:keepLines/>
      <w:spacing w:before="320" w:after="200"/>
      <w:outlineLvl w:val="8"/>
    </w:pPr>
    <w:rPr>
      <w:rFonts w:ascii="Liberation Sans" w:eastAsia="Liberation Sans" w:hAnsi="Liberation Sans" w:cs="Liberation Sans"/>
      <w:i/>
      <w:iCs/>
      <w:sz w:val="21"/>
      <w:szCs w:val="21"/>
    </w:rPr>
  </w:style>
  <w:style w:type="character" w:customStyle="1" w:styleId="Heading9Char">
    <w:name w:val="Heading 9 Char"/>
    <w:basedOn w:val="a0"/>
    <w:link w:val="Heading9"/>
    <w:uiPriority w:val="9"/>
    <w:rsid w:val="00BD5AB1"/>
    <w:rPr>
      <w:rFonts w:ascii="Liberation Sans" w:eastAsia="Liberation Sans" w:hAnsi="Liberation Sans" w:cs="Liberation Sans"/>
      <w:i/>
      <w:iCs/>
      <w:sz w:val="21"/>
      <w:szCs w:val="21"/>
    </w:rPr>
  </w:style>
  <w:style w:type="paragraph" w:styleId="a3">
    <w:name w:val="Title"/>
    <w:basedOn w:val="a"/>
    <w:next w:val="a"/>
    <w:link w:val="a4"/>
    <w:uiPriority w:val="10"/>
    <w:qFormat/>
    <w:rsid w:val="00BD5AB1"/>
    <w:pPr>
      <w:spacing w:before="300" w:after="200"/>
      <w:contextualSpacing/>
    </w:pPr>
    <w:rPr>
      <w:sz w:val="48"/>
      <w:szCs w:val="48"/>
    </w:rPr>
  </w:style>
  <w:style w:type="character" w:customStyle="1" w:styleId="a4">
    <w:name w:val="Название Знак"/>
    <w:basedOn w:val="a0"/>
    <w:link w:val="a3"/>
    <w:uiPriority w:val="10"/>
    <w:rsid w:val="00BD5AB1"/>
    <w:rPr>
      <w:sz w:val="48"/>
      <w:szCs w:val="48"/>
    </w:rPr>
  </w:style>
  <w:style w:type="paragraph" w:styleId="a5">
    <w:name w:val="Subtitle"/>
    <w:basedOn w:val="a"/>
    <w:next w:val="a"/>
    <w:link w:val="a6"/>
    <w:uiPriority w:val="11"/>
    <w:qFormat/>
    <w:rsid w:val="00BD5AB1"/>
    <w:pPr>
      <w:spacing w:before="200" w:after="200"/>
    </w:pPr>
  </w:style>
  <w:style w:type="character" w:customStyle="1" w:styleId="a6">
    <w:name w:val="Подзаголовок Знак"/>
    <w:basedOn w:val="a0"/>
    <w:link w:val="a5"/>
    <w:uiPriority w:val="11"/>
    <w:rsid w:val="00BD5AB1"/>
    <w:rPr>
      <w:sz w:val="24"/>
      <w:szCs w:val="24"/>
    </w:rPr>
  </w:style>
  <w:style w:type="paragraph" w:styleId="2">
    <w:name w:val="Quote"/>
    <w:basedOn w:val="a"/>
    <w:next w:val="a"/>
    <w:link w:val="20"/>
    <w:uiPriority w:val="29"/>
    <w:qFormat/>
    <w:rsid w:val="00BD5AB1"/>
    <w:pPr>
      <w:ind w:left="720" w:right="720"/>
    </w:pPr>
    <w:rPr>
      <w:i/>
    </w:rPr>
  </w:style>
  <w:style w:type="character" w:customStyle="1" w:styleId="20">
    <w:name w:val="Цитата 2 Знак"/>
    <w:link w:val="2"/>
    <w:uiPriority w:val="29"/>
    <w:rsid w:val="00BD5AB1"/>
    <w:rPr>
      <w:i/>
    </w:rPr>
  </w:style>
  <w:style w:type="paragraph" w:styleId="a7">
    <w:name w:val="Intense Quote"/>
    <w:basedOn w:val="a"/>
    <w:next w:val="a"/>
    <w:link w:val="a8"/>
    <w:uiPriority w:val="30"/>
    <w:qFormat/>
    <w:rsid w:val="00BD5AB1"/>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BD5AB1"/>
    <w:rPr>
      <w:i/>
    </w:rPr>
  </w:style>
  <w:style w:type="character" w:customStyle="1" w:styleId="HeaderChar">
    <w:name w:val="Header Char"/>
    <w:basedOn w:val="a0"/>
    <w:link w:val="Header"/>
    <w:uiPriority w:val="99"/>
    <w:rsid w:val="00BD5AB1"/>
  </w:style>
  <w:style w:type="character" w:customStyle="1" w:styleId="FooterChar">
    <w:name w:val="Footer Char"/>
    <w:basedOn w:val="a0"/>
    <w:link w:val="Footer"/>
    <w:uiPriority w:val="99"/>
    <w:rsid w:val="00BD5AB1"/>
  </w:style>
  <w:style w:type="paragraph" w:customStyle="1" w:styleId="Caption">
    <w:name w:val="Caption"/>
    <w:basedOn w:val="a"/>
    <w:next w:val="a"/>
    <w:link w:val="CaptionChar"/>
    <w:uiPriority w:val="35"/>
    <w:semiHidden/>
    <w:unhideWhenUsed/>
    <w:qFormat/>
    <w:rsid w:val="00BD5AB1"/>
    <w:pPr>
      <w:spacing w:line="276" w:lineRule="auto"/>
    </w:pPr>
    <w:rPr>
      <w:b/>
      <w:bCs/>
      <w:color w:val="4F81BD" w:themeColor="accent1"/>
      <w:sz w:val="18"/>
      <w:szCs w:val="18"/>
    </w:rPr>
  </w:style>
  <w:style w:type="character" w:customStyle="1" w:styleId="CaptionChar">
    <w:name w:val="Caption Char"/>
    <w:basedOn w:val="a0"/>
    <w:link w:val="Caption"/>
    <w:uiPriority w:val="35"/>
    <w:rsid w:val="00BD5AB1"/>
    <w:rPr>
      <w:b/>
      <w:bCs/>
      <w:color w:val="4F81BD" w:themeColor="accent1"/>
      <w:sz w:val="18"/>
      <w:szCs w:val="18"/>
    </w:rPr>
  </w:style>
  <w:style w:type="table" w:customStyle="1" w:styleId="TableGridLight">
    <w:name w:val="Table Grid Light"/>
    <w:basedOn w:val="a1"/>
    <w:uiPriority w:val="59"/>
    <w:rsid w:val="00BD5AB1"/>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BD5AB1"/>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BD5AB1"/>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BD5AB1"/>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BD5AB1"/>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BD5AB1"/>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BD5AB1"/>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BD5AB1"/>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BD5AB1"/>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BD5AB1"/>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BD5AB1"/>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BD5AB1"/>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BD5AB1"/>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BD5AB1"/>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BD5AB1"/>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BD5AB1"/>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BD5AB1"/>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BD5AB1"/>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BD5AB1"/>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BD5AB1"/>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BD5AB1"/>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BD5AB1"/>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BD5AB1"/>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BD5AB1"/>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BD5AB1"/>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BD5AB1"/>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BD5AB1"/>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BD5AB1"/>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BD5AB1"/>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themeColor="accent1" w:themeTint="32" w:fill="DCE6F2" w:themeFill="accent1" w:themeFillTint="32"/>
      </w:tcPr>
    </w:tblStylePr>
    <w:tblStylePr w:type="band1Horz">
      <w:rPr>
        <w:rFonts w:ascii="Liberation Sans" w:hAnsi="Liberation Sans"/>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BD5AB1"/>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BD5AB1"/>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BD5AB1"/>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BD5AB1"/>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BD5AB1"/>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BD5AB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BD5AB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rFonts w:ascii="Liberation Sans" w:hAnsi="Liberation Sans"/>
        <w:b/>
        <w:color w:val="FFFFFF"/>
        <w:sz w:val="22"/>
      </w:rPr>
      <w:tblPr/>
      <w:tcPr>
        <w:tcBorders>
          <w:top w:val="single" w:sz="4" w:space="0" w:color="FFFFFF" w:themeColor="light1"/>
        </w:tcBorders>
        <w:shd w:val="clear" w:color="4F81BD" w:themeColor="accent1" w:fill="4F81BD" w:themeFill="accent1"/>
      </w:tcPr>
    </w:tblStylePr>
    <w:tblStylePr w:type="firstCol">
      <w:rPr>
        <w:rFonts w:ascii="Liberation Sans" w:hAnsi="Liberation Sans"/>
        <w:b/>
        <w:color w:val="FFFFFF"/>
        <w:sz w:val="22"/>
      </w:rPr>
      <w:tblPr/>
      <w:tcPr>
        <w:shd w:val="clear" w:color="4F81BD" w:themeColor="accent1" w:fill="4F81BD" w:themeFill="accent1"/>
      </w:tcPr>
    </w:tblStylePr>
    <w:tblStylePr w:type="lastCol">
      <w:rPr>
        <w:rFonts w:ascii="Liberation Sans" w:hAnsi="Liberation Sans"/>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BD5AB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rFonts w:ascii="Liberation Sans" w:hAnsi="Liberation Sans"/>
        <w:b/>
        <w:color w:val="FFFFFF"/>
        <w:sz w:val="22"/>
      </w:rPr>
      <w:tblPr/>
      <w:tcPr>
        <w:tcBorders>
          <w:top w:val="single" w:sz="4" w:space="0" w:color="FFFFFF" w:themeColor="light1"/>
        </w:tcBorders>
        <w:shd w:val="clear" w:color="C0504D" w:themeColor="accent2" w:fill="C0504D" w:themeFill="accent2"/>
      </w:tcPr>
    </w:tblStylePr>
    <w:tblStylePr w:type="firstCol">
      <w:rPr>
        <w:rFonts w:ascii="Liberation Sans" w:hAnsi="Liberation Sans"/>
        <w:b/>
        <w:color w:val="FFFFFF"/>
        <w:sz w:val="22"/>
      </w:rPr>
      <w:tblPr/>
      <w:tcPr>
        <w:shd w:val="clear" w:color="C0504D" w:themeColor="accent2" w:fill="C0504D" w:themeFill="accent2"/>
      </w:tcPr>
    </w:tblStylePr>
    <w:tblStylePr w:type="lastCol">
      <w:rPr>
        <w:rFonts w:ascii="Liberation Sans" w:hAnsi="Liberation Sans"/>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BD5AB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rFonts w:ascii="Liberation Sans" w:hAnsi="Liberation Sans"/>
        <w:b/>
        <w:color w:val="FFFFFF"/>
        <w:sz w:val="22"/>
      </w:rPr>
      <w:tblPr/>
      <w:tcPr>
        <w:tcBorders>
          <w:top w:val="single" w:sz="4" w:space="0" w:color="FFFFFF" w:themeColor="light1"/>
        </w:tcBorders>
        <w:shd w:val="clear" w:color="9BBB59" w:themeColor="accent3" w:fill="9BBB59" w:themeFill="accent3"/>
      </w:tcPr>
    </w:tblStylePr>
    <w:tblStylePr w:type="firstCol">
      <w:rPr>
        <w:rFonts w:ascii="Liberation Sans" w:hAnsi="Liberation Sans"/>
        <w:b/>
        <w:color w:val="FFFFFF"/>
        <w:sz w:val="22"/>
      </w:rPr>
      <w:tblPr/>
      <w:tcPr>
        <w:shd w:val="clear" w:color="9BBB59" w:themeColor="accent3" w:fill="9BBB59" w:themeFill="accent3"/>
      </w:tcPr>
    </w:tblStylePr>
    <w:tblStylePr w:type="lastCol">
      <w:rPr>
        <w:rFonts w:ascii="Liberation Sans" w:hAnsi="Liberation Sans"/>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BD5AB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rFonts w:ascii="Liberation Sans" w:hAnsi="Liberation Sans"/>
        <w:b/>
        <w:color w:val="FFFFFF"/>
        <w:sz w:val="22"/>
      </w:rPr>
      <w:tblPr/>
      <w:tcPr>
        <w:tcBorders>
          <w:top w:val="single" w:sz="4" w:space="0" w:color="FFFFFF" w:themeColor="light1"/>
        </w:tcBorders>
        <w:shd w:val="clear" w:color="8064A2" w:themeColor="accent4" w:fill="8064A2" w:themeFill="accent4"/>
      </w:tcPr>
    </w:tblStylePr>
    <w:tblStylePr w:type="firstCol">
      <w:rPr>
        <w:rFonts w:ascii="Liberation Sans" w:hAnsi="Liberation Sans"/>
        <w:b/>
        <w:color w:val="FFFFFF"/>
        <w:sz w:val="22"/>
      </w:rPr>
      <w:tblPr/>
      <w:tcPr>
        <w:shd w:val="clear" w:color="8064A2" w:themeColor="accent4" w:fill="8064A2" w:themeFill="accent4"/>
      </w:tcPr>
    </w:tblStylePr>
    <w:tblStylePr w:type="lastCol">
      <w:rPr>
        <w:rFonts w:ascii="Liberation Sans" w:hAnsi="Liberation Sans"/>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BD5AB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rFonts w:ascii="Liberation Sans" w:hAnsi="Liberation Sans"/>
        <w:b/>
        <w:color w:val="FFFFFF"/>
        <w:sz w:val="22"/>
      </w:rPr>
      <w:tblPr/>
      <w:tcPr>
        <w:tcBorders>
          <w:top w:val="single" w:sz="4" w:space="0" w:color="FFFFFF" w:themeColor="light1"/>
        </w:tcBorders>
        <w:shd w:val="clear" w:color="4BACC6" w:themeColor="accent5" w:fill="4BACC6" w:themeFill="accent5"/>
      </w:tcPr>
    </w:tblStylePr>
    <w:tblStylePr w:type="firstCol">
      <w:rPr>
        <w:rFonts w:ascii="Liberation Sans" w:hAnsi="Liberation Sans"/>
        <w:b/>
        <w:color w:val="FFFFFF"/>
        <w:sz w:val="22"/>
      </w:rPr>
      <w:tblPr/>
      <w:tcPr>
        <w:shd w:val="clear" w:color="4BACC6" w:themeColor="accent5" w:fill="4BACC6" w:themeFill="accent5"/>
      </w:tcPr>
    </w:tblStylePr>
    <w:tblStylePr w:type="lastCol">
      <w:rPr>
        <w:rFonts w:ascii="Liberation Sans" w:hAnsi="Liberation Sans"/>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BD5AB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rFonts w:ascii="Liberation Sans" w:hAnsi="Liberation Sans"/>
        <w:b/>
        <w:color w:val="FFFFFF"/>
        <w:sz w:val="22"/>
      </w:rPr>
      <w:tblPr/>
      <w:tcPr>
        <w:tcBorders>
          <w:top w:val="single" w:sz="4" w:space="0" w:color="FFFFFF" w:themeColor="light1"/>
        </w:tcBorders>
        <w:shd w:val="clear" w:color="F79646" w:themeColor="accent6" w:fill="F79646" w:themeFill="accent6"/>
      </w:tcPr>
    </w:tblStylePr>
    <w:tblStylePr w:type="firstCol">
      <w:rPr>
        <w:rFonts w:ascii="Liberation Sans" w:hAnsi="Liberation Sans"/>
        <w:b/>
        <w:color w:val="FFFFFF"/>
        <w:sz w:val="22"/>
      </w:rPr>
      <w:tblPr/>
      <w:tcPr>
        <w:shd w:val="clear" w:color="F79646" w:themeColor="accent6" w:fill="F79646" w:themeFill="accent6"/>
      </w:tcPr>
    </w:tblStylePr>
    <w:tblStylePr w:type="lastCol">
      <w:rPr>
        <w:rFonts w:ascii="Liberation Sans" w:hAnsi="Liberation Sans"/>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BD5AB1"/>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rsid w:val="00BD5AB1"/>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6Colorful-Accent2">
    <w:name w:val="Grid Table 6 Colorful - Accent 2"/>
    <w:basedOn w:val="a1"/>
    <w:uiPriority w:val="99"/>
    <w:rsid w:val="00BD5AB1"/>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6Colorful-Accent3">
    <w:name w:val="Grid Table 6 Colorful - Accent 3"/>
    <w:basedOn w:val="a1"/>
    <w:uiPriority w:val="99"/>
    <w:rsid w:val="00BD5AB1"/>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6Colorful-Accent4">
    <w:name w:val="Grid Table 6 Colorful - Accent 4"/>
    <w:basedOn w:val="a1"/>
    <w:uiPriority w:val="99"/>
    <w:rsid w:val="00BD5AB1"/>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6Colorful-Accent5">
    <w:name w:val="Grid Table 6 Colorful - Accent 5"/>
    <w:basedOn w:val="a1"/>
    <w:uiPriority w:val="99"/>
    <w:rsid w:val="00BD5AB1"/>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6Colorful-Accent6">
    <w:name w:val="Grid Table 6 Colorful - Accent 6"/>
    <w:basedOn w:val="a1"/>
    <w:uiPriority w:val="99"/>
    <w:rsid w:val="00BD5AB1"/>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Liberation Sans" w:hAnsi="Liberation Sans"/>
        <w:color w:val="266779" w:themeColor="accent5" w:themeShade="95"/>
        <w:sz w:val="22"/>
      </w:rPr>
      <w:tblPr/>
      <w:tcPr>
        <w:shd w:val="clear" w:color="FDE9D8" w:themeColor="accent6" w:themeTint="34" w:fill="FDE9D8" w:themeFill="accent6" w:themeFillTint="34"/>
      </w:tcPr>
    </w:tblStylePr>
    <w:tblStylePr w:type="band2Horz">
      <w:rPr>
        <w:rFonts w:ascii="Liberation Sans" w:hAnsi="Liberation Sans"/>
        <w:color w:val="266779" w:themeColor="accent5" w:themeShade="95"/>
        <w:sz w:val="22"/>
      </w:rPr>
    </w:tblStylePr>
  </w:style>
  <w:style w:type="table" w:customStyle="1" w:styleId="GridTable7Colorful">
    <w:name w:val="Grid Table 7 Colorful"/>
    <w:basedOn w:val="a1"/>
    <w:uiPriority w:val="99"/>
    <w:rsid w:val="00BD5AB1"/>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Liberation Sans" w:hAnsi="Liberation Sans"/>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Liberation Sans" w:hAnsi="Liberation Sans"/>
        <w:color w:val="7F7F7F" w:themeColor="text1" w:themeTint="80" w:themeShade="95"/>
        <w:sz w:val="22"/>
      </w:rPr>
      <w:tblPr/>
      <w:tcPr>
        <w:shd w:val="clear" w:color="F2F2F2" w:themeColor="text1" w:themeTint="D" w:fill="F2F2F2" w:themeFill="text1" w:themeFillTint="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rsid w:val="00BD5AB1"/>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Liberation Sans" w:hAnsi="Liberation Sans"/>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Liberation Sans" w:hAnsi="Liberation Sans"/>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Liberation Sans" w:hAnsi="Liberation Sans"/>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7Colorful-Accent2">
    <w:name w:val="Grid Table 7 Colorful - Accent 2"/>
    <w:basedOn w:val="a1"/>
    <w:uiPriority w:val="99"/>
    <w:rsid w:val="00BD5AB1"/>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Liberation Sans" w:hAnsi="Liberation Sans"/>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Liberation Sans" w:hAnsi="Liberation Sans"/>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7Colorful-Accent3">
    <w:name w:val="Grid Table 7 Colorful - Accent 3"/>
    <w:basedOn w:val="a1"/>
    <w:uiPriority w:val="99"/>
    <w:rsid w:val="00BD5AB1"/>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Liberation Sans" w:hAnsi="Liberation Sans"/>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Liberation Sans" w:hAnsi="Liberation Sans"/>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Liberation Sans" w:hAnsi="Liberation Sans"/>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7Colorful-Accent4">
    <w:name w:val="Grid Table 7 Colorful - Accent 4"/>
    <w:basedOn w:val="a1"/>
    <w:uiPriority w:val="99"/>
    <w:rsid w:val="00BD5AB1"/>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Liberation Sans" w:hAnsi="Liberation Sans"/>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Liberation Sans" w:hAnsi="Liberation Sans"/>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7Colorful-Accent5">
    <w:name w:val="Grid Table 7 Colorful - Accent 5"/>
    <w:basedOn w:val="a1"/>
    <w:uiPriority w:val="99"/>
    <w:rsid w:val="00BD5AB1"/>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Liberation Sans" w:hAnsi="Liberation Sans"/>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Liberation Sans" w:hAnsi="Liberation Sans"/>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7Colorful-Accent6">
    <w:name w:val="Grid Table 7 Colorful - Accent 6"/>
    <w:basedOn w:val="a1"/>
    <w:uiPriority w:val="99"/>
    <w:rsid w:val="00BD5AB1"/>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Liberation Sans" w:hAnsi="Liberation Sans"/>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Liberation Sans" w:hAnsi="Liberation Sans"/>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Liberation Sans" w:hAnsi="Liberation Sans"/>
        <w:color w:val="B15407" w:themeColor="accent6" w:themeShade="95"/>
        <w:sz w:val="22"/>
      </w:rPr>
      <w:tblPr/>
      <w:tcPr>
        <w:shd w:val="clear" w:color="FDE9D8" w:themeColor="accent6" w:themeTint="34" w:fill="FDE9D8" w:themeFill="accent6" w:themeFillTint="34"/>
      </w:tcPr>
    </w:tblStylePr>
    <w:tblStylePr w:type="band2Horz">
      <w:rPr>
        <w:rFonts w:ascii="Liberation Sans" w:hAnsi="Liberation Sans"/>
        <w:color w:val="B15407" w:themeColor="accent6" w:themeShade="95"/>
        <w:sz w:val="22"/>
      </w:rPr>
    </w:tblStylePr>
  </w:style>
  <w:style w:type="table" w:customStyle="1" w:styleId="ListTable1Light">
    <w:name w:val="List Table 1 Light"/>
    <w:basedOn w:val="a1"/>
    <w:uiPriority w:val="99"/>
    <w:rsid w:val="00BD5AB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BD5AB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BD5AB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BD5AB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BD5AB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BD5AB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BD5AB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BD5AB1"/>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BD5AB1"/>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BD5AB1"/>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BD5AB1"/>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BD5AB1"/>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BD5AB1"/>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BD5AB1"/>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BD5AB1"/>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BD5AB1"/>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themeColor="accent1"/>
          <w:right w:val="single" w:sz="4" w:space="0" w:color="4F81BD" w:themeColor="accent1"/>
        </w:tcBorders>
      </w:tcPr>
    </w:tblStylePr>
    <w:tblStylePr w:type="band1Horz">
      <w:rPr>
        <w:rFonts w:ascii="Liberation Sans" w:hAnsi="Liberation Sans"/>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BD5AB1"/>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Liberation Sans" w:hAnsi="Liberation Sans"/>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BD5AB1"/>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Liberation Sans" w:hAnsi="Liberation Sans"/>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BD5AB1"/>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Liberation Sans" w:hAnsi="Liberation Sans"/>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BD5AB1"/>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Liberation Sans" w:hAnsi="Liberation Sans"/>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BD5AB1"/>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Liberation Sans" w:hAnsi="Liberation Sans"/>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BD5AB1"/>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BD5AB1"/>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BD5AB1"/>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BD5AB1"/>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BD5AB1"/>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BD5AB1"/>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BD5AB1"/>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BD5AB1"/>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BD5AB1"/>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BD5AB1"/>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BD5AB1"/>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BD5AB1"/>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BD5AB1"/>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BD5AB1"/>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BD5AB1"/>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rsid w:val="00BD5AB1"/>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6Colorful-Accent2">
    <w:name w:val="List Table 6 Colorful - Accent 2"/>
    <w:basedOn w:val="a1"/>
    <w:uiPriority w:val="99"/>
    <w:rsid w:val="00BD5AB1"/>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6Colorful-Accent3">
    <w:name w:val="List Table 6 Colorful - Accent 3"/>
    <w:basedOn w:val="a1"/>
    <w:uiPriority w:val="99"/>
    <w:rsid w:val="00BD5AB1"/>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6Colorful-Accent4">
    <w:name w:val="List Table 6 Colorful - Accent 4"/>
    <w:basedOn w:val="a1"/>
    <w:uiPriority w:val="99"/>
    <w:rsid w:val="00BD5AB1"/>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6Colorful-Accent5">
    <w:name w:val="List Table 6 Colorful - Accent 5"/>
    <w:basedOn w:val="a1"/>
    <w:uiPriority w:val="99"/>
    <w:rsid w:val="00BD5AB1"/>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6Colorful-Accent6">
    <w:name w:val="List Table 6 Colorful - Accent 6"/>
    <w:basedOn w:val="a1"/>
    <w:uiPriority w:val="99"/>
    <w:rsid w:val="00BD5AB1"/>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stTable7Colorful">
    <w:name w:val="List Table 7 Colorful"/>
    <w:basedOn w:val="a1"/>
    <w:uiPriority w:val="99"/>
    <w:rsid w:val="00BD5AB1"/>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Liberation Sans" w:hAnsi="Liberation Sans"/>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rsid w:val="00BD5AB1"/>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Liberation Sans" w:hAnsi="Liberation Sans"/>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Liberation Sans" w:hAnsi="Liberation Sans"/>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Liberation Sans" w:hAnsi="Liberation Sans"/>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7Colorful-Accent2">
    <w:name w:val="List Table 7 Colorful - Accent 2"/>
    <w:basedOn w:val="a1"/>
    <w:uiPriority w:val="99"/>
    <w:rsid w:val="00BD5AB1"/>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Liberation Sans" w:hAnsi="Liberation Sans"/>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Liberation Sans" w:hAnsi="Liberation Sans"/>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7Colorful-Accent3">
    <w:name w:val="List Table 7 Colorful - Accent 3"/>
    <w:basedOn w:val="a1"/>
    <w:uiPriority w:val="99"/>
    <w:rsid w:val="00BD5AB1"/>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Liberation Sans" w:hAnsi="Liberation Sans"/>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Liberation Sans" w:hAnsi="Liberation Sans"/>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Liberation Sans" w:hAnsi="Liberation Sans"/>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7Colorful-Accent4">
    <w:name w:val="List Table 7 Colorful - Accent 4"/>
    <w:basedOn w:val="a1"/>
    <w:uiPriority w:val="99"/>
    <w:rsid w:val="00BD5AB1"/>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Liberation Sans" w:hAnsi="Liberation Sans"/>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Liberation Sans" w:hAnsi="Liberation Sans"/>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7Colorful-Accent5">
    <w:name w:val="List Table 7 Colorful - Accent 5"/>
    <w:basedOn w:val="a1"/>
    <w:uiPriority w:val="99"/>
    <w:rsid w:val="00BD5AB1"/>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Liberation Sans" w:hAnsi="Liberation Sans"/>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Liberation Sans" w:hAnsi="Liberation Sans"/>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Liberation Sans" w:hAnsi="Liberation Sans"/>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7Colorful-Accent6">
    <w:name w:val="List Table 7 Colorful - Accent 6"/>
    <w:basedOn w:val="a1"/>
    <w:uiPriority w:val="99"/>
    <w:rsid w:val="00BD5AB1"/>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Liberation Sans" w:hAnsi="Liberation Sans"/>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Liberation Sans" w:hAnsi="Liberation Sans"/>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Liberation Sans" w:hAnsi="Liberation Sans"/>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ned-Accent">
    <w:name w:val="Lined - Accent"/>
    <w:basedOn w:val="a1"/>
    <w:uiPriority w:val="99"/>
    <w:rsid w:val="00BD5AB1"/>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BD5AB1"/>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BD5AB1"/>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BD5AB1"/>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BD5AB1"/>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BD5AB1"/>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BD5AB1"/>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BD5AB1"/>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BD5AB1"/>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BD5AB1"/>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BD5AB1"/>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BD5AB1"/>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BD5AB1"/>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BD5AB1"/>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BD5AB1"/>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BD5AB1"/>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4F81BD" w:themeColor="accent1"/>
        </w:tcBorders>
      </w:tcPr>
    </w:tblStylePr>
    <w:tblStylePr w:type="lastRow">
      <w:rPr>
        <w:rFonts w:ascii="Liberation Sans" w:hAnsi="Liberation Sans"/>
        <w:color w:val="404040"/>
        <w:sz w:val="22"/>
      </w:rPr>
      <w:tblPr/>
      <w:tcPr>
        <w:tcBorders>
          <w:top w:val="single" w:sz="12" w:space="0" w:color="4F81BD"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hemeColor="accent1"/>
        </w:tcBorders>
      </w:tc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BD5AB1"/>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D99695" w:themeColor="accent2" w:themeTint="97"/>
        </w:tcBorders>
      </w:tcPr>
    </w:tblStylePr>
    <w:tblStylePr w:type="lastRow">
      <w:rPr>
        <w:rFonts w:ascii="Liberation Sans" w:hAnsi="Liberation Sans"/>
        <w:color w:val="404040"/>
        <w:sz w:val="22"/>
      </w:rPr>
      <w:tblPr/>
      <w:tcPr>
        <w:tcBorders>
          <w:top w:val="single" w:sz="12" w:space="0" w:color="D99695"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hemeColor="accent2" w:themeTint="97"/>
        </w:tcBorders>
      </w:tc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BD5AB1"/>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C3D69B" w:themeColor="accent3" w:themeTint="98"/>
        </w:tcBorders>
      </w:tcPr>
    </w:tblStylePr>
    <w:tblStylePr w:type="lastRow">
      <w:rPr>
        <w:rFonts w:ascii="Liberation Sans" w:hAnsi="Liberation Sans"/>
        <w:color w:val="404040"/>
        <w:sz w:val="22"/>
      </w:rPr>
      <w:tblPr/>
      <w:tcPr>
        <w:tcBorders>
          <w:top w:val="single" w:sz="12" w:space="0" w:color="C3D69B"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hemeColor="accent3" w:themeTint="98"/>
        </w:tcBorders>
      </w:tc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BD5AB1"/>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B2A1C6" w:themeColor="accent4" w:themeTint="9A"/>
        </w:tcBorders>
      </w:tcPr>
    </w:tblStylePr>
    <w:tblStylePr w:type="lastRow">
      <w:rPr>
        <w:rFonts w:ascii="Liberation Sans" w:hAnsi="Liberation Sans"/>
        <w:color w:val="404040"/>
        <w:sz w:val="22"/>
      </w:rPr>
      <w:tblPr/>
      <w:tcPr>
        <w:tcBorders>
          <w:top w:val="single" w:sz="12" w:space="0" w:color="B2A1C6"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hemeColor="accent4" w:themeTint="9A"/>
        </w:tcBorders>
      </w:tc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BD5AB1"/>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92CCDC" w:themeColor="accent5" w:themeTint="9A"/>
        </w:tcBorders>
      </w:tcPr>
    </w:tblStylePr>
    <w:tblStylePr w:type="lastRow">
      <w:rPr>
        <w:rFonts w:ascii="Liberation Sans" w:hAnsi="Liberation Sans"/>
        <w:color w:val="404040"/>
        <w:sz w:val="22"/>
      </w:rPr>
      <w:tblPr/>
      <w:tcPr>
        <w:tcBorders>
          <w:top w:val="single" w:sz="12" w:space="0" w:color="92CCDC"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hemeColor="accent5" w:themeTint="9A"/>
        </w:tcBorders>
      </w:tc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BD5AB1"/>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FAC090" w:themeColor="accent6" w:themeTint="98"/>
        </w:tcBorders>
      </w:tcPr>
    </w:tblStylePr>
    <w:tblStylePr w:type="lastRow">
      <w:rPr>
        <w:rFonts w:ascii="Liberation Sans" w:hAnsi="Liberation Sans"/>
        <w:color w:val="404040"/>
        <w:sz w:val="22"/>
      </w:rPr>
      <w:tblPr/>
      <w:tcPr>
        <w:tcBorders>
          <w:top w:val="single" w:sz="12" w:space="0" w:color="FAC090"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hemeColor="accent6" w:themeTint="98"/>
        </w:tcBorders>
      </w:tc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link w:val="a9"/>
    <w:uiPriority w:val="99"/>
    <w:rsid w:val="00BD5AB1"/>
    <w:rPr>
      <w:sz w:val="18"/>
    </w:rPr>
  </w:style>
  <w:style w:type="paragraph" w:styleId="aa">
    <w:name w:val="endnote text"/>
    <w:basedOn w:val="a"/>
    <w:link w:val="ab"/>
    <w:uiPriority w:val="99"/>
    <w:semiHidden/>
    <w:unhideWhenUsed/>
    <w:rsid w:val="00BD5AB1"/>
    <w:rPr>
      <w:sz w:val="20"/>
    </w:rPr>
  </w:style>
  <w:style w:type="character" w:customStyle="1" w:styleId="ab">
    <w:name w:val="Текст концевой сноски Знак"/>
    <w:link w:val="aa"/>
    <w:uiPriority w:val="99"/>
    <w:rsid w:val="00BD5AB1"/>
    <w:rPr>
      <w:sz w:val="20"/>
    </w:rPr>
  </w:style>
  <w:style w:type="character" w:styleId="ac">
    <w:name w:val="endnote reference"/>
    <w:basedOn w:val="a0"/>
    <w:uiPriority w:val="99"/>
    <w:semiHidden/>
    <w:unhideWhenUsed/>
    <w:rsid w:val="00BD5AB1"/>
    <w:rPr>
      <w:vertAlign w:val="superscript"/>
    </w:rPr>
  </w:style>
  <w:style w:type="paragraph" w:styleId="1">
    <w:name w:val="toc 1"/>
    <w:basedOn w:val="a"/>
    <w:next w:val="a"/>
    <w:uiPriority w:val="39"/>
    <w:unhideWhenUsed/>
    <w:rsid w:val="00BD5AB1"/>
    <w:pPr>
      <w:spacing w:after="57"/>
    </w:pPr>
  </w:style>
  <w:style w:type="paragraph" w:styleId="21">
    <w:name w:val="toc 2"/>
    <w:basedOn w:val="a"/>
    <w:next w:val="a"/>
    <w:uiPriority w:val="39"/>
    <w:unhideWhenUsed/>
    <w:rsid w:val="00BD5AB1"/>
    <w:pPr>
      <w:spacing w:after="57"/>
      <w:ind w:left="283"/>
    </w:pPr>
  </w:style>
  <w:style w:type="paragraph" w:styleId="3">
    <w:name w:val="toc 3"/>
    <w:basedOn w:val="a"/>
    <w:next w:val="a"/>
    <w:uiPriority w:val="39"/>
    <w:unhideWhenUsed/>
    <w:rsid w:val="00BD5AB1"/>
    <w:pPr>
      <w:spacing w:after="57"/>
      <w:ind w:left="567"/>
    </w:pPr>
  </w:style>
  <w:style w:type="paragraph" w:styleId="4">
    <w:name w:val="toc 4"/>
    <w:basedOn w:val="a"/>
    <w:next w:val="a"/>
    <w:uiPriority w:val="39"/>
    <w:unhideWhenUsed/>
    <w:rsid w:val="00BD5AB1"/>
    <w:pPr>
      <w:spacing w:after="57"/>
      <w:ind w:left="850"/>
    </w:pPr>
  </w:style>
  <w:style w:type="paragraph" w:styleId="5">
    <w:name w:val="toc 5"/>
    <w:basedOn w:val="a"/>
    <w:next w:val="a"/>
    <w:uiPriority w:val="39"/>
    <w:unhideWhenUsed/>
    <w:rsid w:val="00BD5AB1"/>
    <w:pPr>
      <w:spacing w:after="57"/>
      <w:ind w:left="1134"/>
    </w:pPr>
  </w:style>
  <w:style w:type="paragraph" w:styleId="6">
    <w:name w:val="toc 6"/>
    <w:basedOn w:val="a"/>
    <w:next w:val="a"/>
    <w:uiPriority w:val="39"/>
    <w:unhideWhenUsed/>
    <w:rsid w:val="00BD5AB1"/>
    <w:pPr>
      <w:spacing w:after="57"/>
      <w:ind w:left="1417"/>
    </w:pPr>
  </w:style>
  <w:style w:type="paragraph" w:styleId="7">
    <w:name w:val="toc 7"/>
    <w:basedOn w:val="a"/>
    <w:next w:val="a"/>
    <w:uiPriority w:val="39"/>
    <w:unhideWhenUsed/>
    <w:rsid w:val="00BD5AB1"/>
    <w:pPr>
      <w:spacing w:after="57"/>
      <w:ind w:left="1701"/>
    </w:pPr>
  </w:style>
  <w:style w:type="paragraph" w:styleId="8">
    <w:name w:val="toc 8"/>
    <w:basedOn w:val="a"/>
    <w:next w:val="a"/>
    <w:uiPriority w:val="39"/>
    <w:unhideWhenUsed/>
    <w:rsid w:val="00BD5AB1"/>
    <w:pPr>
      <w:spacing w:after="57"/>
      <w:ind w:left="1984"/>
    </w:pPr>
  </w:style>
  <w:style w:type="paragraph" w:styleId="9">
    <w:name w:val="toc 9"/>
    <w:basedOn w:val="a"/>
    <w:next w:val="a"/>
    <w:uiPriority w:val="39"/>
    <w:unhideWhenUsed/>
    <w:rsid w:val="00BD5AB1"/>
    <w:pPr>
      <w:spacing w:after="57"/>
      <w:ind w:left="2268"/>
    </w:pPr>
  </w:style>
  <w:style w:type="paragraph" w:styleId="ad">
    <w:name w:val="TOC Heading"/>
    <w:uiPriority w:val="39"/>
    <w:unhideWhenUsed/>
    <w:rsid w:val="00BD5AB1"/>
  </w:style>
  <w:style w:type="paragraph" w:styleId="ae">
    <w:name w:val="table of figures"/>
    <w:basedOn w:val="a"/>
    <w:next w:val="a"/>
    <w:uiPriority w:val="99"/>
    <w:unhideWhenUsed/>
    <w:rsid w:val="00BD5AB1"/>
  </w:style>
  <w:style w:type="paragraph" w:customStyle="1" w:styleId="Heading1">
    <w:name w:val="Heading 1"/>
    <w:basedOn w:val="a"/>
    <w:next w:val="a"/>
    <w:link w:val="10"/>
    <w:uiPriority w:val="99"/>
    <w:qFormat/>
    <w:rsid w:val="00BD5AB1"/>
    <w:pPr>
      <w:keepNext/>
      <w:keepLines/>
      <w:spacing w:before="480"/>
      <w:outlineLvl w:val="0"/>
    </w:pPr>
    <w:rPr>
      <w:rFonts w:ascii="Cambria" w:hAnsi="Cambria"/>
      <w:b/>
      <w:bCs/>
      <w:color w:val="365F91"/>
      <w:sz w:val="28"/>
      <w:szCs w:val="28"/>
    </w:rPr>
  </w:style>
  <w:style w:type="paragraph" w:customStyle="1" w:styleId="Heading2">
    <w:name w:val="Heading 2"/>
    <w:basedOn w:val="a"/>
    <w:next w:val="a"/>
    <w:link w:val="22"/>
    <w:uiPriority w:val="9"/>
    <w:unhideWhenUsed/>
    <w:qFormat/>
    <w:rsid w:val="00BD5AB1"/>
    <w:pPr>
      <w:keepNext/>
      <w:keepLines/>
      <w:spacing w:before="40"/>
      <w:outlineLvl w:val="1"/>
    </w:pPr>
    <w:rPr>
      <w:rFonts w:ascii="Cambria" w:hAnsi="Cambria"/>
      <w:color w:val="365F91"/>
      <w:sz w:val="26"/>
      <w:szCs w:val="26"/>
    </w:rPr>
  </w:style>
  <w:style w:type="paragraph" w:customStyle="1" w:styleId="Heading3">
    <w:name w:val="Heading 3"/>
    <w:basedOn w:val="a"/>
    <w:next w:val="a"/>
    <w:link w:val="30"/>
    <w:qFormat/>
    <w:rsid w:val="00BD5AB1"/>
    <w:pPr>
      <w:keepNext/>
      <w:spacing w:before="240" w:after="60"/>
      <w:outlineLvl w:val="2"/>
    </w:pPr>
    <w:rPr>
      <w:rFonts w:ascii="Arial" w:hAnsi="Arial" w:cs="Arial"/>
      <w:b/>
      <w:bCs/>
      <w:sz w:val="26"/>
      <w:szCs w:val="26"/>
    </w:rPr>
  </w:style>
  <w:style w:type="paragraph" w:customStyle="1" w:styleId="Heading4">
    <w:name w:val="Heading 4"/>
    <w:basedOn w:val="a"/>
    <w:next w:val="a"/>
    <w:link w:val="40"/>
    <w:uiPriority w:val="9"/>
    <w:unhideWhenUsed/>
    <w:qFormat/>
    <w:rsid w:val="00BD5AB1"/>
    <w:pPr>
      <w:keepNext/>
      <w:keepLines/>
      <w:spacing w:before="40"/>
      <w:outlineLvl w:val="3"/>
    </w:pPr>
    <w:rPr>
      <w:rFonts w:ascii="Cambria" w:hAnsi="Cambria"/>
      <w:i/>
      <w:iCs/>
      <w:color w:val="365F91"/>
    </w:rPr>
  </w:style>
  <w:style w:type="character" w:customStyle="1" w:styleId="10">
    <w:name w:val="Заголовок 1 Знак"/>
    <w:basedOn w:val="a0"/>
    <w:link w:val="Heading1"/>
    <w:uiPriority w:val="99"/>
    <w:rsid w:val="00BD5AB1"/>
    <w:rPr>
      <w:rFonts w:ascii="Cambria" w:eastAsia="Times New Roman" w:hAnsi="Cambria" w:cs="Times New Roman"/>
      <w:b/>
      <w:bCs/>
      <w:color w:val="365F91"/>
      <w:sz w:val="28"/>
      <w:szCs w:val="28"/>
      <w:lang w:eastAsia="ru-RU"/>
    </w:rPr>
  </w:style>
  <w:style w:type="character" w:customStyle="1" w:styleId="22">
    <w:name w:val="Заголовок 2 Знак"/>
    <w:basedOn w:val="a0"/>
    <w:link w:val="Heading2"/>
    <w:uiPriority w:val="9"/>
    <w:rsid w:val="00BD5AB1"/>
    <w:rPr>
      <w:rFonts w:ascii="Cambria" w:eastAsia="Times New Roman" w:hAnsi="Cambria" w:cs="Times New Roman"/>
      <w:color w:val="365F91"/>
      <w:sz w:val="26"/>
      <w:szCs w:val="26"/>
      <w:lang w:eastAsia="ru-RU"/>
    </w:rPr>
  </w:style>
  <w:style w:type="character" w:customStyle="1" w:styleId="30">
    <w:name w:val="Заголовок 3 Знак"/>
    <w:basedOn w:val="a0"/>
    <w:link w:val="Heading3"/>
    <w:rsid w:val="00BD5AB1"/>
    <w:rPr>
      <w:rFonts w:ascii="Arial" w:eastAsia="Times New Roman" w:hAnsi="Arial" w:cs="Arial"/>
      <w:b/>
      <w:bCs/>
      <w:sz w:val="26"/>
      <w:szCs w:val="26"/>
      <w:lang w:eastAsia="ru-RU"/>
    </w:rPr>
  </w:style>
  <w:style w:type="character" w:customStyle="1" w:styleId="40">
    <w:name w:val="Заголовок 4 Знак"/>
    <w:basedOn w:val="a0"/>
    <w:link w:val="Heading4"/>
    <w:uiPriority w:val="9"/>
    <w:rsid w:val="00BD5AB1"/>
    <w:rPr>
      <w:rFonts w:ascii="Cambria" w:eastAsia="Times New Roman" w:hAnsi="Cambria" w:cs="Times New Roman"/>
      <w:i/>
      <w:iCs/>
      <w:color w:val="365F91"/>
      <w:sz w:val="24"/>
      <w:szCs w:val="24"/>
      <w:lang w:eastAsia="ru-RU"/>
    </w:rPr>
  </w:style>
  <w:style w:type="paragraph" w:styleId="af">
    <w:name w:val="Balloon Text"/>
    <w:basedOn w:val="a"/>
    <w:link w:val="af0"/>
    <w:uiPriority w:val="99"/>
    <w:semiHidden/>
    <w:unhideWhenUsed/>
    <w:rsid w:val="00BD5AB1"/>
    <w:rPr>
      <w:rFonts w:ascii="Tahoma" w:hAnsi="Tahoma" w:cs="Tahoma"/>
      <w:sz w:val="16"/>
      <w:szCs w:val="16"/>
    </w:rPr>
  </w:style>
  <w:style w:type="character" w:customStyle="1" w:styleId="af0">
    <w:name w:val="Текст выноски Знак"/>
    <w:basedOn w:val="a0"/>
    <w:link w:val="af"/>
    <w:uiPriority w:val="99"/>
    <w:semiHidden/>
    <w:rsid w:val="00BD5AB1"/>
    <w:rPr>
      <w:rFonts w:ascii="Tahoma" w:eastAsia="Times New Roman" w:hAnsi="Tahoma" w:cs="Tahoma"/>
      <w:sz w:val="16"/>
      <w:szCs w:val="16"/>
      <w:lang w:eastAsia="ru-RU"/>
    </w:rPr>
  </w:style>
  <w:style w:type="character" w:styleId="af1">
    <w:name w:val="Hyperlink"/>
    <w:basedOn w:val="a0"/>
    <w:uiPriority w:val="99"/>
    <w:unhideWhenUsed/>
    <w:rsid w:val="00BD5AB1"/>
    <w:rPr>
      <w:color w:val="0000FF"/>
      <w:u w:val="single"/>
    </w:rPr>
  </w:style>
  <w:style w:type="paragraph" w:customStyle="1" w:styleId="Header">
    <w:name w:val="Header"/>
    <w:basedOn w:val="a"/>
    <w:link w:val="af2"/>
    <w:uiPriority w:val="99"/>
    <w:unhideWhenUsed/>
    <w:rsid w:val="00BD5AB1"/>
    <w:pPr>
      <w:tabs>
        <w:tab w:val="center" w:pos="4677"/>
        <w:tab w:val="right" w:pos="9355"/>
      </w:tabs>
    </w:pPr>
  </w:style>
  <w:style w:type="character" w:customStyle="1" w:styleId="af2">
    <w:name w:val="Верхний колонтитул Знак"/>
    <w:basedOn w:val="a0"/>
    <w:link w:val="Header"/>
    <w:uiPriority w:val="99"/>
    <w:rsid w:val="00BD5AB1"/>
    <w:rPr>
      <w:rFonts w:ascii="Times New Roman" w:eastAsia="Times New Roman" w:hAnsi="Times New Roman" w:cs="Times New Roman"/>
      <w:sz w:val="24"/>
      <w:szCs w:val="24"/>
      <w:lang w:eastAsia="ru-RU"/>
    </w:rPr>
  </w:style>
  <w:style w:type="paragraph" w:customStyle="1" w:styleId="Footer">
    <w:name w:val="Footer"/>
    <w:basedOn w:val="a"/>
    <w:link w:val="af3"/>
    <w:uiPriority w:val="99"/>
    <w:unhideWhenUsed/>
    <w:rsid w:val="00BD5AB1"/>
    <w:pPr>
      <w:tabs>
        <w:tab w:val="center" w:pos="4677"/>
        <w:tab w:val="right" w:pos="9355"/>
      </w:tabs>
    </w:pPr>
  </w:style>
  <w:style w:type="character" w:customStyle="1" w:styleId="af3">
    <w:name w:val="Нижний колонтитул Знак"/>
    <w:basedOn w:val="a0"/>
    <w:link w:val="Footer"/>
    <w:uiPriority w:val="99"/>
    <w:rsid w:val="00BD5AB1"/>
    <w:rPr>
      <w:rFonts w:ascii="Times New Roman" w:eastAsia="Times New Roman" w:hAnsi="Times New Roman" w:cs="Times New Roman"/>
      <w:sz w:val="24"/>
      <w:szCs w:val="24"/>
      <w:lang w:eastAsia="ru-RU"/>
    </w:rPr>
  </w:style>
  <w:style w:type="paragraph" w:customStyle="1" w:styleId="ConsPlusTitle">
    <w:name w:val="ConsPlusTitle"/>
    <w:rsid w:val="00BD5AB1"/>
    <w:rPr>
      <w:rFonts w:ascii="Arial" w:eastAsia="Times New Roman" w:hAnsi="Arial" w:cs="Arial"/>
      <w:b/>
      <w:bCs/>
    </w:rPr>
  </w:style>
  <w:style w:type="paragraph" w:customStyle="1" w:styleId="ConsPlusNormal">
    <w:name w:val="ConsPlusNormal"/>
    <w:link w:val="ConsPlusNormal0"/>
    <w:qFormat/>
    <w:rsid w:val="00BD5AB1"/>
    <w:pPr>
      <w:ind w:firstLine="720"/>
    </w:pPr>
    <w:rPr>
      <w:rFonts w:ascii="Arial" w:eastAsia="Times New Roman" w:hAnsi="Arial" w:cs="Arial"/>
    </w:rPr>
  </w:style>
  <w:style w:type="character" w:customStyle="1" w:styleId="ConsPlusNormal0">
    <w:name w:val="ConsPlusNormal Знак"/>
    <w:link w:val="ConsPlusNormal"/>
    <w:rsid w:val="00BD5AB1"/>
    <w:rPr>
      <w:rFonts w:ascii="Arial" w:eastAsia="Times New Roman" w:hAnsi="Arial" w:cs="Arial"/>
      <w:lang w:val="ru-RU" w:eastAsia="ru-RU" w:bidi="ar-SA"/>
    </w:rPr>
  </w:style>
  <w:style w:type="character" w:customStyle="1" w:styleId="FontStyle12">
    <w:name w:val="Font Style12"/>
    <w:uiPriority w:val="99"/>
    <w:rsid w:val="00BD5AB1"/>
    <w:rPr>
      <w:rFonts w:ascii="Times New Roman" w:hAnsi="Times New Roman" w:cs="Times New Roman"/>
      <w:b/>
      <w:bCs/>
      <w:sz w:val="22"/>
      <w:szCs w:val="22"/>
    </w:rPr>
  </w:style>
  <w:style w:type="character" w:customStyle="1" w:styleId="af4">
    <w:name w:val="Цветовое выделение"/>
    <w:uiPriority w:val="99"/>
    <w:rsid w:val="00BD5AB1"/>
    <w:rPr>
      <w:b/>
      <w:bCs/>
      <w:color w:val="26282F"/>
    </w:rPr>
  </w:style>
  <w:style w:type="character" w:customStyle="1" w:styleId="af5">
    <w:name w:val="Гипертекстовая ссылка"/>
    <w:basedOn w:val="af4"/>
    <w:uiPriority w:val="99"/>
    <w:rsid w:val="00BD5AB1"/>
    <w:rPr>
      <w:b/>
      <w:bCs/>
      <w:color w:val="106BBE"/>
    </w:rPr>
  </w:style>
  <w:style w:type="paragraph" w:customStyle="1" w:styleId="af6">
    <w:name w:val="Нормальный (таблица)"/>
    <w:basedOn w:val="a"/>
    <w:next w:val="a"/>
    <w:uiPriority w:val="99"/>
    <w:rsid w:val="00BD5AB1"/>
    <w:pPr>
      <w:jc w:val="both"/>
    </w:pPr>
    <w:rPr>
      <w:rFonts w:ascii="Arial" w:eastAsia="Calibri" w:hAnsi="Arial" w:cs="Arial"/>
      <w:lang w:eastAsia="en-US"/>
    </w:rPr>
  </w:style>
  <w:style w:type="paragraph" w:styleId="af7">
    <w:name w:val="List Paragraph"/>
    <w:basedOn w:val="a"/>
    <w:uiPriority w:val="34"/>
    <w:qFormat/>
    <w:rsid w:val="00BD5AB1"/>
    <w:pPr>
      <w:ind w:left="720"/>
      <w:contextualSpacing/>
    </w:pPr>
  </w:style>
  <w:style w:type="table" w:styleId="af8">
    <w:name w:val="Table Grid"/>
    <w:basedOn w:val="a1"/>
    <w:uiPriority w:val="59"/>
    <w:rsid w:val="00BD5AB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9">
    <w:name w:val="Прижатый влево"/>
    <w:basedOn w:val="a"/>
    <w:next w:val="a"/>
    <w:uiPriority w:val="99"/>
    <w:rsid w:val="00BD5AB1"/>
    <w:pPr>
      <w:widowControl w:val="0"/>
    </w:pPr>
    <w:rPr>
      <w:rFonts w:ascii="Arial" w:hAnsi="Arial" w:cs="Arial"/>
    </w:rPr>
  </w:style>
  <w:style w:type="paragraph" w:styleId="afa">
    <w:name w:val="No Spacing"/>
    <w:uiPriority w:val="1"/>
    <w:qFormat/>
    <w:rsid w:val="00BD5AB1"/>
    <w:rPr>
      <w:rFonts w:ascii="Times New Roman" w:eastAsia="Times New Roman" w:hAnsi="Times New Roman"/>
      <w:sz w:val="24"/>
      <w:szCs w:val="24"/>
    </w:rPr>
  </w:style>
  <w:style w:type="character" w:customStyle="1" w:styleId="blue1">
    <w:name w:val="blue1"/>
    <w:basedOn w:val="a0"/>
    <w:rsid w:val="00BD5AB1"/>
    <w:rPr>
      <w:color w:val="3871C3"/>
    </w:rPr>
  </w:style>
  <w:style w:type="character" w:customStyle="1" w:styleId="afb">
    <w:name w:val="Основной текст_"/>
    <w:link w:val="11"/>
    <w:rsid w:val="00BD5AB1"/>
    <w:rPr>
      <w:rFonts w:ascii="Times New Roman" w:eastAsia="Times New Roman" w:hAnsi="Times New Roman"/>
      <w:sz w:val="25"/>
      <w:szCs w:val="25"/>
      <w:shd w:val="clear" w:color="auto" w:fill="FFFFFF"/>
    </w:rPr>
  </w:style>
  <w:style w:type="paragraph" w:customStyle="1" w:styleId="11">
    <w:name w:val="Основной текст1"/>
    <w:basedOn w:val="a"/>
    <w:link w:val="afb"/>
    <w:rsid w:val="00BD5AB1"/>
    <w:pPr>
      <w:widowControl w:val="0"/>
      <w:shd w:val="clear" w:color="auto" w:fill="FFFFFF"/>
      <w:spacing w:before="240" w:line="298" w:lineRule="exact"/>
      <w:jc w:val="both"/>
    </w:pPr>
    <w:rPr>
      <w:sz w:val="25"/>
      <w:szCs w:val="25"/>
    </w:rPr>
  </w:style>
  <w:style w:type="paragraph" w:styleId="a9">
    <w:name w:val="footnote text"/>
    <w:basedOn w:val="a"/>
    <w:link w:val="afc"/>
    <w:uiPriority w:val="99"/>
    <w:unhideWhenUsed/>
    <w:rsid w:val="00BD5AB1"/>
    <w:rPr>
      <w:rFonts w:ascii="Calibri" w:eastAsia="Calibri" w:hAnsi="Calibri"/>
      <w:sz w:val="20"/>
      <w:szCs w:val="20"/>
      <w:lang w:eastAsia="en-US"/>
    </w:rPr>
  </w:style>
  <w:style w:type="character" w:customStyle="1" w:styleId="afc">
    <w:name w:val="Текст сноски Знак"/>
    <w:basedOn w:val="a0"/>
    <w:link w:val="a9"/>
    <w:uiPriority w:val="99"/>
    <w:rsid w:val="00BD5AB1"/>
    <w:rPr>
      <w:rFonts w:ascii="Calibri" w:eastAsia="Calibri" w:hAnsi="Calibri" w:cs="Times New Roman"/>
      <w:lang w:eastAsia="en-US"/>
    </w:rPr>
  </w:style>
  <w:style w:type="character" w:styleId="afd">
    <w:name w:val="footnote reference"/>
    <w:basedOn w:val="a0"/>
    <w:uiPriority w:val="99"/>
    <w:semiHidden/>
    <w:unhideWhenUsed/>
    <w:rsid w:val="00BD5AB1"/>
    <w:rPr>
      <w:vertAlign w:val="superscript"/>
    </w:rPr>
  </w:style>
  <w:style w:type="paragraph" w:customStyle="1" w:styleId="afe">
    <w:name w:val="Нормальный"/>
    <w:rsid w:val="00BD5AB1"/>
    <w:pPr>
      <w:widowControl w:val="0"/>
    </w:pPr>
    <w:rPr>
      <w:rFonts w:ascii="Times New Roman" w:eastAsia="Times New Roman" w:hAnsi="Times New Roman"/>
      <w:color w:val="000000"/>
      <w:sz w:val="24"/>
      <w:szCs w:val="24"/>
    </w:rPr>
  </w:style>
  <w:style w:type="paragraph" w:customStyle="1" w:styleId="formattext">
    <w:name w:val="formattext"/>
    <w:basedOn w:val="a"/>
    <w:rsid w:val="00BD5AB1"/>
    <w:pPr>
      <w:spacing w:before="100" w:beforeAutospacing="1" w:after="100" w:afterAutospacing="1"/>
    </w:pPr>
  </w:style>
  <w:style w:type="paragraph" w:customStyle="1" w:styleId="Default">
    <w:name w:val="Default"/>
    <w:rsid w:val="00BD5AB1"/>
    <w:rPr>
      <w:rFonts w:ascii="Times New Roman" w:hAnsi="Times New Roman"/>
      <w:color w:val="000000"/>
      <w:sz w:val="24"/>
      <w:szCs w:val="24"/>
    </w:rPr>
  </w:style>
  <w:style w:type="paragraph" w:customStyle="1" w:styleId="ConsPlusNonformat">
    <w:name w:val="ConsPlusNonformat"/>
    <w:rsid w:val="00BD5AB1"/>
    <w:pPr>
      <w:widowControl w:val="0"/>
    </w:pPr>
    <w:rPr>
      <w:rFonts w:ascii="Courier New" w:eastAsia="Times New Roman" w:hAnsi="Courier New" w:cs="Courier New"/>
    </w:rPr>
  </w:style>
  <w:style w:type="paragraph" w:customStyle="1" w:styleId="ConsPlusCell">
    <w:name w:val="ConsPlusCell"/>
    <w:rsid w:val="00BD5AB1"/>
    <w:pPr>
      <w:widowControl w:val="0"/>
    </w:pPr>
    <w:rPr>
      <w:rFonts w:ascii="Courier New" w:eastAsia="Times New Roman" w:hAnsi="Courier New" w:cs="Courier New"/>
    </w:rPr>
  </w:style>
  <w:style w:type="paragraph" w:customStyle="1" w:styleId="ConsPlusDocList">
    <w:name w:val="ConsPlusDocList"/>
    <w:rsid w:val="00BD5AB1"/>
    <w:pPr>
      <w:widowControl w:val="0"/>
    </w:pPr>
    <w:rPr>
      <w:rFonts w:ascii="Courier New" w:eastAsia="Times New Roman" w:hAnsi="Courier New" w:cs="Courier New"/>
    </w:rPr>
  </w:style>
  <w:style w:type="paragraph" w:customStyle="1" w:styleId="ConsPlusTitlePage">
    <w:name w:val="ConsPlusTitlePage"/>
    <w:rsid w:val="00BD5AB1"/>
    <w:pPr>
      <w:widowControl w:val="0"/>
    </w:pPr>
    <w:rPr>
      <w:rFonts w:ascii="Tahoma" w:eastAsia="Times New Roman" w:hAnsi="Tahoma" w:cs="Tahoma"/>
    </w:rPr>
  </w:style>
  <w:style w:type="paragraph" w:customStyle="1" w:styleId="ConsPlusJurTerm">
    <w:name w:val="ConsPlusJurTerm"/>
    <w:rsid w:val="00BD5AB1"/>
    <w:pPr>
      <w:widowControl w:val="0"/>
    </w:pPr>
    <w:rPr>
      <w:rFonts w:ascii="Tahoma" w:eastAsia="Times New Roman" w:hAnsi="Tahoma" w:cs="Tahoma"/>
      <w:sz w:val="26"/>
    </w:rPr>
  </w:style>
  <w:style w:type="paragraph" w:customStyle="1" w:styleId="ConsPlusTextList">
    <w:name w:val="ConsPlusTextList"/>
    <w:rsid w:val="00BD5AB1"/>
    <w:pPr>
      <w:widowControl w:val="0"/>
    </w:pPr>
    <w:rPr>
      <w:rFonts w:ascii="Arial" w:eastAsia="Times New Roman" w:hAnsi="Arial" w:cs="Arial"/>
    </w:rPr>
  </w:style>
  <w:style w:type="paragraph" w:customStyle="1" w:styleId="s3">
    <w:name w:val="s_3"/>
    <w:basedOn w:val="a"/>
    <w:rsid w:val="00BD5AB1"/>
    <w:pPr>
      <w:spacing w:before="100" w:beforeAutospacing="1" w:after="100" w:afterAutospacing="1"/>
    </w:pPr>
  </w:style>
  <w:style w:type="paragraph" w:customStyle="1" w:styleId="s1">
    <w:name w:val="s_1"/>
    <w:basedOn w:val="a"/>
    <w:rsid w:val="00BD5AB1"/>
    <w:pPr>
      <w:spacing w:before="100" w:beforeAutospacing="1" w:after="100" w:afterAutospacing="1"/>
    </w:pPr>
  </w:style>
  <w:style w:type="paragraph" w:customStyle="1" w:styleId="indent1">
    <w:name w:val="indent_1"/>
    <w:basedOn w:val="a"/>
    <w:rsid w:val="00BD5AB1"/>
    <w:pPr>
      <w:spacing w:before="100" w:beforeAutospacing="1" w:after="100" w:afterAutospacing="1"/>
    </w:pPr>
  </w:style>
  <w:style w:type="paragraph" w:customStyle="1" w:styleId="s16">
    <w:name w:val="s_16"/>
    <w:basedOn w:val="a"/>
    <w:rsid w:val="00BD5AB1"/>
    <w:pPr>
      <w:spacing w:before="100" w:beforeAutospacing="1" w:after="100" w:afterAutospacing="1"/>
    </w:pPr>
  </w:style>
  <w:style w:type="paragraph" w:customStyle="1" w:styleId="empty">
    <w:name w:val="empty"/>
    <w:basedOn w:val="a"/>
    <w:rsid w:val="00BD5AB1"/>
    <w:pPr>
      <w:spacing w:before="100" w:beforeAutospacing="1" w:after="100" w:afterAutospacing="1"/>
    </w:pPr>
  </w:style>
  <w:style w:type="character" w:customStyle="1" w:styleId="s10">
    <w:name w:val="s_10"/>
    <w:basedOn w:val="a0"/>
    <w:rsid w:val="00BD5AB1"/>
  </w:style>
  <w:style w:type="paragraph" w:styleId="HTML">
    <w:name w:val="HTML Preformatted"/>
    <w:basedOn w:val="a"/>
    <w:link w:val="HTML0"/>
    <w:uiPriority w:val="99"/>
    <w:semiHidden/>
    <w:unhideWhenUsed/>
    <w:rsid w:val="00BD5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BD5AB1"/>
    <w:rPr>
      <w:rFonts w:ascii="Courier New" w:eastAsia="Times New Roman" w:hAnsi="Courier New" w:cs="Courier New"/>
    </w:rPr>
  </w:style>
  <w:style w:type="paragraph" w:customStyle="1" w:styleId="s22">
    <w:name w:val="s_22"/>
    <w:basedOn w:val="a"/>
    <w:rsid w:val="00BD5AB1"/>
    <w:pPr>
      <w:spacing w:before="100" w:beforeAutospacing="1" w:after="100" w:afterAutospacing="1"/>
    </w:pPr>
  </w:style>
  <w:style w:type="character" w:customStyle="1" w:styleId="highlightsearch">
    <w:name w:val="highlightsearch"/>
    <w:basedOn w:val="a0"/>
    <w:rsid w:val="00BD5AB1"/>
  </w:style>
  <w:style w:type="character" w:styleId="aff">
    <w:name w:val="Placeholder Text"/>
    <w:basedOn w:val="a0"/>
    <w:uiPriority w:val="99"/>
    <w:semiHidden/>
    <w:rsid w:val="00BD5AB1"/>
    <w:rPr>
      <w:color w:val="808080"/>
    </w:rPr>
  </w:style>
  <w:style w:type="character" w:customStyle="1" w:styleId="entry">
    <w:name w:val="entry"/>
    <w:basedOn w:val="a0"/>
    <w:rsid w:val="00BD5AB1"/>
  </w:style>
  <w:style w:type="character" w:styleId="aff0">
    <w:name w:val="FollowedHyperlink"/>
    <w:basedOn w:val="a0"/>
    <w:uiPriority w:val="99"/>
    <w:semiHidden/>
    <w:unhideWhenUsed/>
    <w:rsid w:val="00BD5AB1"/>
    <w:rPr>
      <w:color w:val="800080"/>
      <w:u w:val="single"/>
    </w:rPr>
  </w:style>
  <w:style w:type="paragraph" w:customStyle="1" w:styleId="aff1">
    <w:name w:val="Текст (справка)"/>
    <w:basedOn w:val="a"/>
    <w:next w:val="a"/>
    <w:uiPriority w:val="99"/>
    <w:rsid w:val="00BD5AB1"/>
    <w:pPr>
      <w:widowControl w:val="0"/>
      <w:ind w:left="170" w:right="170"/>
    </w:pPr>
    <w:rPr>
      <w:rFonts w:ascii="Times New Roman CYR" w:eastAsiaTheme="minorEastAsia" w:hAnsi="Times New Roman CYR" w:cs="Times New Roman CYR"/>
    </w:rPr>
  </w:style>
  <w:style w:type="paragraph" w:customStyle="1" w:styleId="aff2">
    <w:name w:val="Комментарий"/>
    <w:basedOn w:val="aff1"/>
    <w:next w:val="a"/>
    <w:uiPriority w:val="99"/>
    <w:rsid w:val="00BD5AB1"/>
    <w:pPr>
      <w:spacing w:before="75"/>
      <w:ind w:right="0"/>
      <w:jc w:val="both"/>
    </w:pPr>
    <w:rPr>
      <w:color w:val="353842"/>
    </w:rPr>
  </w:style>
  <w:style w:type="paragraph" w:customStyle="1" w:styleId="aff3">
    <w:name w:val="Информация о версии"/>
    <w:basedOn w:val="aff2"/>
    <w:next w:val="a"/>
    <w:uiPriority w:val="99"/>
    <w:rsid w:val="00BD5AB1"/>
    <w:rPr>
      <w:i/>
      <w:iCs/>
    </w:rPr>
  </w:style>
  <w:style w:type="paragraph" w:customStyle="1" w:styleId="aff4">
    <w:name w:val="Текст информации об изменениях"/>
    <w:basedOn w:val="a"/>
    <w:next w:val="a"/>
    <w:uiPriority w:val="99"/>
    <w:rsid w:val="00BD5AB1"/>
    <w:pPr>
      <w:widowControl w:val="0"/>
      <w:ind w:firstLine="720"/>
      <w:jc w:val="both"/>
    </w:pPr>
    <w:rPr>
      <w:rFonts w:ascii="Times New Roman CYR" w:eastAsiaTheme="minorEastAsia" w:hAnsi="Times New Roman CYR" w:cs="Times New Roman CYR"/>
      <w:color w:val="353842"/>
      <w:sz w:val="20"/>
      <w:szCs w:val="20"/>
    </w:rPr>
  </w:style>
  <w:style w:type="paragraph" w:customStyle="1" w:styleId="aff5">
    <w:name w:val="Информация об изменениях"/>
    <w:basedOn w:val="aff4"/>
    <w:next w:val="a"/>
    <w:uiPriority w:val="99"/>
    <w:rsid w:val="00BD5AB1"/>
    <w:pPr>
      <w:spacing w:before="180"/>
      <w:ind w:left="360" w:right="360" w:firstLine="0"/>
    </w:pPr>
  </w:style>
  <w:style w:type="paragraph" w:customStyle="1" w:styleId="aff6">
    <w:name w:val="Таблицы (моноширинный)"/>
    <w:basedOn w:val="a"/>
    <w:next w:val="a"/>
    <w:uiPriority w:val="99"/>
    <w:rsid w:val="00BD5AB1"/>
    <w:pPr>
      <w:widowControl w:val="0"/>
    </w:pPr>
    <w:rPr>
      <w:rFonts w:ascii="Courier New" w:eastAsiaTheme="minorEastAsia" w:hAnsi="Courier New" w:cs="Courier New"/>
    </w:rPr>
  </w:style>
  <w:style w:type="paragraph" w:customStyle="1" w:styleId="aff7">
    <w:name w:val="Подзаголовок для информации об изменениях"/>
    <w:basedOn w:val="aff4"/>
    <w:next w:val="a"/>
    <w:uiPriority w:val="99"/>
    <w:rsid w:val="00BD5AB1"/>
    <w:rPr>
      <w:b/>
      <w:bCs/>
    </w:rPr>
  </w:style>
  <w:style w:type="character" w:customStyle="1" w:styleId="aff8">
    <w:name w:val="Цветовое выделение для Текст"/>
    <w:uiPriority w:val="99"/>
    <w:rsid w:val="00BD5AB1"/>
    <w:rPr>
      <w:rFonts w:ascii="Times New Roman CYR" w:hAnsi="Times New Roman CYR" w:cs="Times New Roman CYR"/>
    </w:rPr>
  </w:style>
  <w:style w:type="character" w:styleId="aff9">
    <w:name w:val="Emphasis"/>
    <w:basedOn w:val="a0"/>
    <w:uiPriority w:val="20"/>
    <w:qFormat/>
    <w:rsid w:val="00BD5AB1"/>
    <w:rPr>
      <w:i/>
      <w:iCs/>
    </w:rPr>
  </w:style>
  <w:style w:type="character" w:customStyle="1" w:styleId="affa">
    <w:name w:val="Заголовок приложения"/>
    <w:rsid w:val="00BD5AB1"/>
    <w:rPr>
      <w:rFonts w:ascii="Arial" w:eastAsia="Arial" w:hAnsi="Arial" w:cs="Arial"/>
      <w:b/>
      <w:bCs/>
      <w:color w:val="26282F"/>
      <w:sz w:val="24"/>
      <w:szCs w:val="24"/>
      <w:lang w:val="ru-RU" w:bidi="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408728305/0" TargetMode="External"/><Relationship Id="rId18" Type="http://schemas.openxmlformats.org/officeDocument/2006/relationships/footer" Target="footer1.xml"/><Relationship Id="rId26" Type="http://schemas.openxmlformats.org/officeDocument/2006/relationships/hyperlink" Target="https://internet.garant.ru/document/redirect/10102673/3" TargetMode="External"/><Relationship Id="rId39" Type="http://schemas.openxmlformats.org/officeDocument/2006/relationships/hyperlink" Target="https://internet.garant.ru/document/redirect/74748082/1000" TargetMode="External"/><Relationship Id="rId3" Type="http://schemas.openxmlformats.org/officeDocument/2006/relationships/styles" Target="styles.xml"/><Relationship Id="rId21" Type="http://schemas.openxmlformats.org/officeDocument/2006/relationships/hyperlink" Target="https://internet.garant.ru/document/redirect/43600576/1000" TargetMode="External"/><Relationship Id="rId34" Type="http://schemas.openxmlformats.org/officeDocument/2006/relationships/hyperlink" Target="https://internet.garant.ru/document/redirect/32351488/0" TargetMode="External"/><Relationship Id="rId42" Type="http://schemas.openxmlformats.org/officeDocument/2006/relationships/hyperlink" Target="https://internet.garant.ru/document/redirect/32351488/0" TargetMode="External"/><Relationship Id="rId47" Type="http://schemas.openxmlformats.org/officeDocument/2006/relationships/hyperlink" Target="https://internet.garant.ru/document/redirect/10180094/100"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nternet.garant.ru/document/redirect/408728305/0" TargetMode="External"/><Relationship Id="rId17" Type="http://schemas.openxmlformats.org/officeDocument/2006/relationships/header" Target="header3.xml"/><Relationship Id="rId25" Type="http://schemas.openxmlformats.org/officeDocument/2006/relationships/hyperlink" Target="https://internet.garant.ru/document/redirect/10102673/5" TargetMode="External"/><Relationship Id="rId33" Type="http://schemas.openxmlformats.org/officeDocument/2006/relationships/hyperlink" Target="https://internet.garant.ru/document/redirect/12184522/21" TargetMode="External"/><Relationship Id="rId38" Type="http://schemas.openxmlformats.org/officeDocument/2006/relationships/hyperlink" Target="https://internet.garant.ru/document/redirect/10180094/100" TargetMode="External"/><Relationship Id="rId46" Type="http://schemas.openxmlformats.org/officeDocument/2006/relationships/hyperlink" Target="https://internet.garant.ru/document/redirect/10180094/100"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internet.garant.ru/document/redirect/43600576/0" TargetMode="External"/><Relationship Id="rId29" Type="http://schemas.openxmlformats.org/officeDocument/2006/relationships/hyperlink" Target="https://internet.garant.ru/document/redirect/10102673/3" TargetMode="External"/><Relationship Id="rId41" Type="http://schemas.openxmlformats.org/officeDocument/2006/relationships/hyperlink" Target="https://internet.garant.ru/document/redirect/1010267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407351388/0" TargetMode="External"/><Relationship Id="rId24" Type="http://schemas.openxmlformats.org/officeDocument/2006/relationships/hyperlink" Target="https://internet.garant.ru/document/redirect/10102673/3" TargetMode="External"/><Relationship Id="rId32" Type="http://schemas.openxmlformats.org/officeDocument/2006/relationships/hyperlink" Target="https://internet.garant.ru/document/redirect/10102673/3" TargetMode="External"/><Relationship Id="rId37" Type="http://schemas.openxmlformats.org/officeDocument/2006/relationships/hyperlink" Target="https://internet.garant.ru/document/redirect/10180094/100" TargetMode="External"/><Relationship Id="rId40" Type="http://schemas.openxmlformats.org/officeDocument/2006/relationships/hyperlink" Target="https://internet.garant.ru/document/redirect/10102673/3" TargetMode="External"/><Relationship Id="rId45" Type="http://schemas.openxmlformats.org/officeDocument/2006/relationships/hyperlink" Target="https://internet.garant.ru/document/redirect/10180094/100"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internet.garant.ru/document/redirect/403324566/0" TargetMode="External"/><Relationship Id="rId28" Type="http://schemas.openxmlformats.org/officeDocument/2006/relationships/hyperlink" Target="https://internet.garant.ru/document/redirect/10102673/3" TargetMode="External"/><Relationship Id="rId36" Type="http://schemas.openxmlformats.org/officeDocument/2006/relationships/hyperlink" Target="https://internet.garant.ru/document/redirect/10180094/100" TargetMode="External"/><Relationship Id="rId49" Type="http://schemas.openxmlformats.org/officeDocument/2006/relationships/hyperlink" Target="https://internet.garant.ru/document/redirect/10180094/100" TargetMode="External"/><Relationship Id="rId10" Type="http://schemas.openxmlformats.org/officeDocument/2006/relationships/hyperlink" Target="https://internet.garant.ru/document/redirect/43600576/0" TargetMode="External"/><Relationship Id="rId19" Type="http://schemas.openxmlformats.org/officeDocument/2006/relationships/hyperlink" Target="https://internet.garant.ru/document/redirect/43600576/1000" TargetMode="External"/><Relationship Id="rId31" Type="http://schemas.openxmlformats.org/officeDocument/2006/relationships/hyperlink" Target="https://internet.garant.ru/document/redirect/10102673/3" TargetMode="External"/><Relationship Id="rId44" Type="http://schemas.openxmlformats.org/officeDocument/2006/relationships/hyperlink" Target="https://internet.garant.ru/document/redirect/10180094/100" TargetMode="External"/><Relationship Id="rId4" Type="http://schemas.openxmlformats.org/officeDocument/2006/relationships/settings" Target="settings.xml"/><Relationship Id="rId9" Type="http://schemas.openxmlformats.org/officeDocument/2006/relationships/hyperlink" Target="https://internet.garant.ru/document/redirect/70353464/195" TargetMode="External"/><Relationship Id="rId14" Type="http://schemas.openxmlformats.org/officeDocument/2006/relationships/hyperlink" Target="https://internet.garant.ru/document/redirect/408728305/0" TargetMode="External"/><Relationship Id="rId22" Type="http://schemas.openxmlformats.org/officeDocument/2006/relationships/hyperlink" Target="https://internet.garant.ru/document/redirect/70764870/0" TargetMode="External"/><Relationship Id="rId27" Type="http://schemas.openxmlformats.org/officeDocument/2006/relationships/hyperlink" Target="https://internet.garant.ru/document/redirect/10102673/3" TargetMode="External"/><Relationship Id="rId30" Type="http://schemas.openxmlformats.org/officeDocument/2006/relationships/hyperlink" Target="https://internet.garant.ru/document/redirect/10102673/3" TargetMode="External"/><Relationship Id="rId35" Type="http://schemas.openxmlformats.org/officeDocument/2006/relationships/hyperlink" Target="https://internet.garant.ru/document/redirect/10180094/100" TargetMode="External"/><Relationship Id="rId43" Type="http://schemas.openxmlformats.org/officeDocument/2006/relationships/hyperlink" Target="https://internet.garant.ru/document/redirect/10180094/100" TargetMode="External"/><Relationship Id="rId48" Type="http://schemas.openxmlformats.org/officeDocument/2006/relationships/hyperlink" Target="https://internet.garant.ru/document/redirect/10180094/100" TargetMode="External"/><Relationship Id="rId8" Type="http://schemas.openxmlformats.org/officeDocument/2006/relationships/image" Target="media/image1.png"/><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5A4FDD-B621-4621-AAA5-97C76C45D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86</Pages>
  <Words>14908</Words>
  <Characters>84981</Characters>
  <Application>Microsoft Office Word</Application>
  <DocSecurity>0</DocSecurity>
  <Lines>708</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rasim</dc:creator>
  <cp:lastModifiedBy>shovgenova</cp:lastModifiedBy>
  <cp:revision>2</cp:revision>
  <cp:lastPrinted>2026-05-29T06:03:00Z</cp:lastPrinted>
  <dcterms:created xsi:type="dcterms:W3CDTF">2026-05-29T06:05:00Z</dcterms:created>
  <dcterms:modified xsi:type="dcterms:W3CDTF">2026-05-29T06:05:00Z</dcterms:modified>
</cp:coreProperties>
</file>