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1576"/>
        <w:gridCol w:w="115"/>
        <w:gridCol w:w="1017"/>
        <w:gridCol w:w="115"/>
        <w:gridCol w:w="444"/>
        <w:gridCol w:w="1805"/>
        <w:gridCol w:w="115"/>
        <w:gridCol w:w="673"/>
        <w:gridCol w:w="1018"/>
        <w:gridCol w:w="458"/>
        <w:gridCol w:w="674"/>
        <w:gridCol w:w="673"/>
        <w:gridCol w:w="1805"/>
      </w:tblGrid>
      <w:tr w:rsidR="006F62BD" w:rsidTr="001200E2">
        <w:trPr>
          <w:trHeight w:hRule="exact" w:val="1247"/>
        </w:trPr>
        <w:tc>
          <w:tcPr>
            <w:tcW w:w="10717" w:type="dxa"/>
            <w:gridSpan w:val="14"/>
            <w:shd w:val="clear" w:color="auto" w:fill="auto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изменение сведений и полномочий уполномоченных лиц участков системы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F62BD" w:rsidTr="001200E2">
        <w:trPr>
          <w:trHeight w:hRule="exact" w:val="214"/>
        </w:trPr>
        <w:tc>
          <w:tcPr>
            <w:tcW w:w="10717" w:type="dxa"/>
            <w:gridSpan w:val="14"/>
            <w:shd w:val="clear" w:color="auto" w:fill="auto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</w:tr>
      <w:tr w:rsidR="006F62BD" w:rsidTr="001200E2">
        <w:trPr>
          <w:trHeight w:hRule="exact" w:val="230"/>
        </w:trPr>
        <w:tc>
          <w:tcPr>
            <w:tcW w:w="10717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Министерство финансов Российской Федерации</w:t>
            </w:r>
          </w:p>
        </w:tc>
      </w:tr>
      <w:tr w:rsidR="006F62BD" w:rsidTr="001200E2">
        <w:trPr>
          <w:trHeight w:hRule="exact" w:val="34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участника системы</w:t>
            </w:r>
          </w:p>
        </w:tc>
      </w:tr>
      <w:tr w:rsidR="006F62BD" w:rsidTr="001200E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Уровень бюджета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Субъекты и муниципалитеты</w:t>
            </w:r>
          </w:p>
        </w:tc>
      </w:tr>
      <w:tr w:rsidR="006F62BD" w:rsidTr="001200E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заявки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29" w:type="dxa"/>
              <w:right w:w="29" w:type="dxa"/>
            </w:tcMar>
            <w:vAlign w:val="center"/>
          </w:tcPr>
          <w:p w:rsidR="006F62BD" w:rsidRDefault="006F62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F62BD" w:rsidTr="001200E2">
        <w:trPr>
          <w:trHeight w:hRule="exact" w:val="587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200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Наименование организации по Сводному Реестру</w:t>
            </w:r>
          </w:p>
        </w:tc>
      </w:tr>
      <w:tr w:rsidR="006F62BD" w:rsidTr="001200E2">
        <w:trPr>
          <w:trHeight w:hRule="exact" w:val="1906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200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Код организации по сводному реестру (20 символов)</w:t>
            </w:r>
          </w:p>
        </w:tc>
      </w:tr>
      <w:tr w:rsidR="006F62BD" w:rsidTr="001200E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200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Смирнов Иван Петрович</w:t>
            </w:r>
          </w:p>
        </w:tc>
      </w:tr>
      <w:tr w:rsidR="006F62BD" w:rsidTr="001200E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200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СНИЛС</w:t>
            </w:r>
          </w:p>
        </w:tc>
      </w:tr>
      <w:tr w:rsidR="006F62BD" w:rsidTr="001200E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200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Телефон (без пробелов и тире)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6F62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F62BD" w:rsidTr="001200E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200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Наименование должности</w:t>
            </w:r>
          </w:p>
        </w:tc>
      </w:tr>
      <w:tr w:rsidR="006F62BD" w:rsidTr="001200E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6F62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F62BD" w:rsidTr="001200E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F62BD" w:rsidRDefault="001200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  <w:lang w:val="en-US"/>
              </w:rPr>
              <w:t>E-mail</w:t>
            </w:r>
          </w:p>
        </w:tc>
      </w:tr>
      <w:tr w:rsidR="006F62BD" w:rsidTr="001200E2">
        <w:trPr>
          <w:trHeight w:hRule="exact" w:val="114"/>
        </w:trPr>
        <w:tc>
          <w:tcPr>
            <w:tcW w:w="10717" w:type="dxa"/>
            <w:gridSpan w:val="14"/>
            <w:tcBorders>
              <w:top w:val="single" w:sz="5" w:space="0" w:color="000000"/>
            </w:tcBorders>
          </w:tcPr>
          <w:p w:rsidR="006F62BD" w:rsidRDefault="006F62BD"/>
        </w:tc>
      </w:tr>
      <w:tr w:rsidR="006F62BD" w:rsidTr="001200E2">
        <w:trPr>
          <w:trHeight w:hRule="exact" w:val="344"/>
        </w:trPr>
        <w:tc>
          <w:tcPr>
            <w:tcW w:w="1920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8797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</w:tr>
      <w:tr w:rsidR="006F62BD" w:rsidTr="001200E2">
        <w:trPr>
          <w:trHeight w:hRule="exact" w:val="330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6F62BD" w:rsidTr="001200E2">
        <w:trPr>
          <w:trHeight w:hRule="exact" w:val="659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Формирование паспорта проекта социально-экономического развития субъектов РФ (руководитель РОИВ, ответственного за реализацию проекта)</w:t>
            </w:r>
          </w:p>
        </w:tc>
      </w:tr>
      <w:tr w:rsidR="006F62BD" w:rsidTr="001200E2">
        <w:trPr>
          <w:trHeight w:hRule="exact" w:val="458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6F62BD" w:rsidTr="001200E2">
        <w:trPr>
          <w:trHeight w:hRule="exact" w:val="674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62BD" w:rsidRDefault="006F62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62BD" w:rsidRDefault="006F62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6F62BD" w:rsidTr="001200E2">
        <w:trPr>
          <w:trHeight w:hRule="exact" w:val="659"/>
        </w:trPr>
        <w:tc>
          <w:tcPr>
            <w:tcW w:w="10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Формирование паспорта проекта социально-экономического развития субъектов РФ (ввод данных)</w:t>
            </w:r>
          </w:p>
        </w:tc>
      </w:tr>
      <w:tr w:rsidR="006F62BD" w:rsidTr="001200E2">
        <w:trPr>
          <w:trHeight w:hRule="exact" w:val="459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6F62BD" w:rsidTr="001200E2">
        <w:trPr>
          <w:trHeight w:hRule="exact" w:val="673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6F62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BD" w:rsidRDefault="006F62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62BD" w:rsidRDefault="006F62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62BD" w:rsidRDefault="006F62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6F62BD" w:rsidTr="001200E2">
        <w:trPr>
          <w:trHeight w:hRule="exact" w:val="573"/>
        </w:trPr>
        <w:tc>
          <w:tcPr>
            <w:tcW w:w="29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6F62BD" w:rsidRDefault="006F62BD"/>
        </w:tc>
        <w:tc>
          <w:tcPr>
            <w:tcW w:w="23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F62BD" w:rsidRDefault="006F62BD"/>
        </w:tc>
        <w:tc>
          <w:tcPr>
            <w:tcW w:w="530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2BD" w:rsidRDefault="006F62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F62BD" w:rsidTr="001200E2">
        <w:trPr>
          <w:trHeight w:hRule="exact" w:val="330"/>
        </w:trPr>
        <w:tc>
          <w:tcPr>
            <w:tcW w:w="3052" w:type="dxa"/>
            <w:gridSpan w:val="5"/>
          </w:tcPr>
          <w:p w:rsidR="006F62BD" w:rsidRDefault="006F62BD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6F62BD" w:rsidTr="001200E2">
        <w:trPr>
          <w:trHeight w:hRule="exact" w:val="114"/>
        </w:trPr>
        <w:tc>
          <w:tcPr>
            <w:tcW w:w="10717" w:type="dxa"/>
            <w:gridSpan w:val="14"/>
          </w:tcPr>
          <w:p w:rsidR="006F62BD" w:rsidRDefault="006F62BD"/>
        </w:tc>
      </w:tr>
      <w:tr w:rsidR="006F62BD" w:rsidTr="001200E2">
        <w:trPr>
          <w:trHeight w:hRule="exact" w:val="1132"/>
        </w:trPr>
        <w:tc>
          <w:tcPr>
            <w:tcW w:w="2937" w:type="dxa"/>
            <w:gridSpan w:val="4"/>
            <w:shd w:val="clear" w:color="auto" w:fill="auto"/>
          </w:tcPr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6F62BD" w:rsidRDefault="001E0D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6F62BD" w:rsidRDefault="006F62BD"/>
        </w:tc>
        <w:tc>
          <w:tcPr>
            <w:tcW w:w="2364" w:type="dxa"/>
            <w:gridSpan w:val="3"/>
            <w:tcBorders>
              <w:bottom w:val="single" w:sz="4" w:space="0" w:color="000000"/>
            </w:tcBorders>
          </w:tcPr>
          <w:p w:rsidR="006F62BD" w:rsidRDefault="006F62BD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2BD" w:rsidRDefault="006F62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2BD" w:rsidRDefault="006F62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F62BD" w:rsidTr="001200E2">
        <w:trPr>
          <w:trHeight w:hRule="exact" w:val="330"/>
        </w:trPr>
        <w:tc>
          <w:tcPr>
            <w:tcW w:w="3052" w:type="dxa"/>
            <w:gridSpan w:val="5"/>
          </w:tcPr>
          <w:p w:rsidR="006F62BD" w:rsidRDefault="006F62BD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6F62BD" w:rsidTr="001200E2">
        <w:trPr>
          <w:trHeight w:hRule="exact" w:val="458"/>
        </w:trPr>
        <w:tc>
          <w:tcPr>
            <w:tcW w:w="10717" w:type="dxa"/>
            <w:gridSpan w:val="14"/>
          </w:tcPr>
          <w:p w:rsidR="006F62BD" w:rsidRDefault="006F62BD"/>
        </w:tc>
      </w:tr>
      <w:tr w:rsidR="006F62BD" w:rsidTr="001200E2">
        <w:trPr>
          <w:trHeight w:hRule="exact" w:val="444"/>
        </w:trPr>
        <w:tc>
          <w:tcPr>
            <w:tcW w:w="229" w:type="dxa"/>
          </w:tcPr>
          <w:p w:rsidR="006F62BD" w:rsidRDefault="006F62BD"/>
        </w:tc>
        <w:tc>
          <w:tcPr>
            <w:tcW w:w="27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F62BD" w:rsidRDefault="006F62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 w:rsidR="006F62BD" w:rsidRDefault="001E0D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6"/>
          </w:tcPr>
          <w:p w:rsidR="006F62BD" w:rsidRDefault="006F62BD"/>
        </w:tc>
      </w:tr>
    </w:tbl>
    <w:p w:rsidR="001E0D44" w:rsidRDefault="001E0D44"/>
    <w:sectPr w:rsidR="001E0D44" w:rsidSect="006F62B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F62BD"/>
    <w:rsid w:val="001200E2"/>
    <w:rsid w:val="001E0D44"/>
    <w:rsid w:val="006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B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Stimulsoft Reports 2019.3.4 from 5 August 2019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01-2_00238</dc:title>
  <dc:subject>01-2_00238</dc:subject>
  <dc:creator>Диков Виталий Васильевич</dc:creator>
  <cp:lastModifiedBy>Диков Виталий Васильевич</cp:lastModifiedBy>
  <cp:revision>2</cp:revision>
  <dcterms:created xsi:type="dcterms:W3CDTF">2021-11-26T08:43:00Z</dcterms:created>
  <dcterms:modified xsi:type="dcterms:W3CDTF">2021-11-26T08:43:00Z</dcterms:modified>
</cp:coreProperties>
</file>