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37C5" w14:textId="77777777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F">
        <w:rPr>
          <w:rFonts w:ascii="Times New Roman" w:hAnsi="Times New Roman" w:cs="Times New Roman"/>
          <w:sz w:val="28"/>
          <w:szCs w:val="28"/>
        </w:rPr>
        <w:t>Заседание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Федерации.</w:t>
      </w:r>
    </w:p>
    <w:p w14:paraId="537786B0" w14:textId="43ED5B8A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6ED2C" w14:textId="4BACCADB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F">
        <w:rPr>
          <w:rFonts w:ascii="Times New Roman" w:hAnsi="Times New Roman" w:cs="Times New Roman"/>
          <w:sz w:val="28"/>
          <w:szCs w:val="28"/>
        </w:rPr>
        <w:t xml:space="preserve">29 марта 2022 года в заочном формате состоялось заседание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Федерации. </w:t>
      </w:r>
    </w:p>
    <w:p w14:paraId="0C7585A8" w14:textId="77777777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F">
        <w:rPr>
          <w:rFonts w:ascii="Times New Roman" w:hAnsi="Times New Roman" w:cs="Times New Roman"/>
          <w:sz w:val="28"/>
          <w:szCs w:val="28"/>
        </w:rPr>
        <w:t>На повестке дня был рассмотрен один вопрос:</w:t>
      </w:r>
    </w:p>
    <w:p w14:paraId="13953B40" w14:textId="3EEF1A6F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F">
        <w:rPr>
          <w:rFonts w:ascii="Times New Roman" w:hAnsi="Times New Roman" w:cs="Times New Roman"/>
          <w:sz w:val="28"/>
          <w:szCs w:val="28"/>
        </w:rPr>
        <w:t xml:space="preserve">«Результаты проведенных согласованных документально-проверочных и оперативно-розыскных мероприятий в рамках совместных с налоговыми органами проверок по документированию фактов уклонения от уплаты налогов», по которому доложена информация начальником отдела по борьбе с преступлениями в сферах налогообложения и защите бюджетных средств Управления по экономической безопасности и противодействию коррупции МВД по Республике Адыгея </w:t>
      </w:r>
      <w:proofErr w:type="spellStart"/>
      <w:r w:rsidRPr="003C48EF">
        <w:rPr>
          <w:rFonts w:ascii="Times New Roman" w:hAnsi="Times New Roman" w:cs="Times New Roman"/>
          <w:sz w:val="28"/>
          <w:szCs w:val="28"/>
        </w:rPr>
        <w:t>Меретуковым</w:t>
      </w:r>
      <w:proofErr w:type="spellEnd"/>
      <w:r w:rsidRPr="003C48EF">
        <w:rPr>
          <w:rFonts w:ascii="Times New Roman" w:hAnsi="Times New Roman" w:cs="Times New Roman"/>
          <w:sz w:val="28"/>
          <w:szCs w:val="28"/>
        </w:rPr>
        <w:t xml:space="preserve"> Б.Б.</w:t>
      </w:r>
    </w:p>
    <w:p w14:paraId="5F0EC916" w14:textId="77777777" w:rsidR="003C48EF" w:rsidRPr="003C48EF" w:rsidRDefault="003C48EF" w:rsidP="003C4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EF">
        <w:rPr>
          <w:rFonts w:ascii="Times New Roman" w:hAnsi="Times New Roman" w:cs="Times New Roman"/>
          <w:sz w:val="28"/>
          <w:szCs w:val="28"/>
        </w:rPr>
        <w:t xml:space="preserve">По данному вопросу членами Комиссии приняты решения и установлен срок их исполнения. </w:t>
      </w:r>
    </w:p>
    <w:p w14:paraId="2DC404AA" w14:textId="77777777" w:rsidR="008547BB" w:rsidRPr="003C48EF" w:rsidRDefault="008547BB" w:rsidP="003C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7BB" w:rsidRPr="003C48EF" w:rsidSect="00AE3C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F"/>
    <w:rsid w:val="003C48EF"/>
    <w:rsid w:val="008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C23"/>
  <w15:chartTrackingRefBased/>
  <w15:docId w15:val="{174C16C9-079A-4B6F-ADAE-F6C78D3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Минфин</dc:creator>
  <cp:keywords/>
  <dc:description/>
  <cp:lastModifiedBy>Минфин Минфин</cp:lastModifiedBy>
  <cp:revision>1</cp:revision>
  <dcterms:created xsi:type="dcterms:W3CDTF">2022-03-30T05:45:00Z</dcterms:created>
  <dcterms:modified xsi:type="dcterms:W3CDTF">2022-03-30T05:47:00Z</dcterms:modified>
</cp:coreProperties>
</file>